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7B" w:rsidRDefault="0029187B" w:rsidP="000E5935">
      <w:pPr>
        <w:jc w:val="center"/>
        <w:rPr>
          <w:rFonts w:ascii="Times New Roman" w:hAnsi="Times New Roman" w:cs="Times New Roman"/>
          <w:b/>
          <w:sz w:val="24"/>
          <w:szCs w:val="24"/>
        </w:rPr>
      </w:pPr>
    </w:p>
    <w:p w:rsidR="00633B5D" w:rsidRDefault="00633B5D" w:rsidP="000E5935">
      <w:pPr>
        <w:jc w:val="center"/>
        <w:rPr>
          <w:rFonts w:ascii="Times New Roman" w:hAnsi="Times New Roman" w:cs="Times New Roman"/>
          <w:b/>
          <w:sz w:val="24"/>
          <w:szCs w:val="24"/>
        </w:rPr>
      </w:pPr>
    </w:p>
    <w:p w:rsidR="00633B5D" w:rsidRDefault="00633B5D" w:rsidP="000E5935">
      <w:pPr>
        <w:jc w:val="center"/>
        <w:rPr>
          <w:rFonts w:ascii="Times New Roman" w:hAnsi="Times New Roman" w:cs="Times New Roman"/>
          <w:b/>
          <w:sz w:val="24"/>
          <w:szCs w:val="24"/>
        </w:rPr>
      </w:pPr>
    </w:p>
    <w:p w:rsidR="00633B5D" w:rsidRDefault="00633B5D" w:rsidP="000E5935">
      <w:pPr>
        <w:jc w:val="center"/>
        <w:rPr>
          <w:rFonts w:ascii="Times New Roman" w:hAnsi="Times New Roman" w:cs="Times New Roman"/>
          <w:b/>
          <w:sz w:val="24"/>
          <w:szCs w:val="24"/>
        </w:rPr>
      </w:pPr>
    </w:p>
    <w:p w:rsidR="00633B5D" w:rsidRDefault="00633B5D" w:rsidP="00676416">
      <w:pPr>
        <w:rPr>
          <w:rFonts w:ascii="Times New Roman" w:hAnsi="Times New Roman" w:cs="Times New Roman"/>
          <w:b/>
          <w:sz w:val="24"/>
          <w:szCs w:val="24"/>
        </w:rPr>
      </w:pPr>
    </w:p>
    <w:p w:rsidR="008C2EF7" w:rsidRPr="00EC476C" w:rsidRDefault="000E5935" w:rsidP="000E5935">
      <w:pPr>
        <w:jc w:val="center"/>
        <w:rPr>
          <w:rFonts w:ascii="Times New Roman" w:hAnsi="Times New Roman" w:cs="Times New Roman"/>
          <w:b/>
          <w:sz w:val="24"/>
          <w:szCs w:val="24"/>
        </w:rPr>
      </w:pPr>
      <w:r w:rsidRPr="00EC476C">
        <w:rPr>
          <w:rFonts w:ascii="Times New Roman" w:hAnsi="Times New Roman" w:cs="Times New Roman"/>
          <w:b/>
          <w:sz w:val="24"/>
          <w:szCs w:val="24"/>
        </w:rPr>
        <w:t>RAPORT DE ACTIVITATE ANUL 2021</w:t>
      </w:r>
    </w:p>
    <w:p w:rsidR="000E5935" w:rsidRPr="00EC476C" w:rsidRDefault="000E5935" w:rsidP="000E5935">
      <w:pPr>
        <w:jc w:val="center"/>
        <w:rPr>
          <w:rFonts w:ascii="Times New Roman" w:hAnsi="Times New Roman" w:cs="Times New Roman"/>
          <w:b/>
          <w:sz w:val="24"/>
          <w:szCs w:val="24"/>
        </w:rPr>
      </w:pPr>
      <w:r w:rsidRPr="00EC476C">
        <w:rPr>
          <w:rFonts w:ascii="Times New Roman" w:hAnsi="Times New Roman" w:cs="Times New Roman"/>
          <w:b/>
          <w:sz w:val="24"/>
          <w:szCs w:val="24"/>
        </w:rPr>
        <w:t>DIRECTIA DE SANATATE PUBLICA OLT</w:t>
      </w:r>
    </w:p>
    <w:p w:rsidR="003175DA" w:rsidRPr="00AC20F3" w:rsidRDefault="003175DA" w:rsidP="003175DA">
      <w:pPr>
        <w:ind w:firstLine="567"/>
        <w:rPr>
          <w:rFonts w:ascii="Times New Roman" w:hAnsi="Times New Roman"/>
        </w:rPr>
      </w:pPr>
    </w:p>
    <w:p w:rsidR="003175DA" w:rsidRPr="00AC20F3" w:rsidRDefault="003175DA" w:rsidP="003175DA">
      <w:pPr>
        <w:jc w:val="center"/>
        <w:rPr>
          <w:rFonts w:ascii="Times New Roman" w:hAnsi="Times New Roman"/>
          <w:b/>
        </w:rPr>
      </w:pPr>
      <w:r w:rsidRPr="00AC20F3">
        <w:rPr>
          <w:rFonts w:ascii="Times New Roman" w:hAnsi="Times New Roman"/>
          <w:b/>
        </w:rPr>
        <w:t>Direcţia de Sănătate Publică</w:t>
      </w:r>
    </w:p>
    <w:p w:rsidR="003175DA" w:rsidRPr="00AC20F3" w:rsidRDefault="003852E9" w:rsidP="003852E9">
      <w:pPr>
        <w:jc w:val="center"/>
        <w:rPr>
          <w:rFonts w:ascii="Times New Roman" w:hAnsi="Times New Roman"/>
        </w:rPr>
      </w:pPr>
      <w:r>
        <w:rPr>
          <w:rFonts w:ascii="Times New Roman" w:hAnsi="Times New Roman"/>
          <w:b/>
        </w:rPr>
        <w:t>Olt</w:t>
      </w:r>
    </w:p>
    <w:p w:rsidR="003175DA" w:rsidRPr="00AC20F3" w:rsidRDefault="003852E9" w:rsidP="003175DA">
      <w:pPr>
        <w:jc w:val="center"/>
        <w:rPr>
          <w:rFonts w:ascii="Times New Roman" w:hAnsi="Times New Roman"/>
          <w:b/>
        </w:rPr>
      </w:pPr>
      <w:r>
        <w:rPr>
          <w:rFonts w:ascii="Times New Roman" w:hAnsi="Times New Roman"/>
          <w:b/>
        </w:rPr>
        <w:t>SLATINA, str.Crisan, nr, 9-11, Jud.Olt</w:t>
      </w:r>
    </w:p>
    <w:p w:rsidR="003175DA" w:rsidRPr="00AC20F3" w:rsidRDefault="003175DA" w:rsidP="003175DA">
      <w:pPr>
        <w:jc w:val="center"/>
        <w:rPr>
          <w:rFonts w:ascii="Times New Roman" w:hAnsi="Times New Roman"/>
          <w:b/>
        </w:rPr>
      </w:pPr>
      <w:r w:rsidRPr="00AC20F3">
        <w:rPr>
          <w:rFonts w:ascii="Times New Roman" w:hAnsi="Times New Roman"/>
          <w:b/>
        </w:rPr>
        <w:t xml:space="preserve">TEL: </w:t>
      </w:r>
      <w:r w:rsidR="003852E9">
        <w:rPr>
          <w:rFonts w:ascii="Times New Roman" w:hAnsi="Times New Roman"/>
          <w:b/>
        </w:rPr>
        <w:t xml:space="preserve">0372 394 714 , fax0372 394 716 </w:t>
      </w:r>
      <w:r w:rsidRPr="00AC20F3">
        <w:rPr>
          <w:rFonts w:ascii="Times New Roman" w:hAnsi="Times New Roman"/>
          <w:shd w:val="clear" w:color="auto" w:fill="FFFFFF"/>
        </w:rPr>
        <w:t>e-mail</w:t>
      </w:r>
      <w:r w:rsidR="003852E9">
        <w:rPr>
          <w:rFonts w:ascii="Times New Roman" w:hAnsi="Times New Roman"/>
          <w:shd w:val="clear" w:color="auto" w:fill="FFFFFF"/>
        </w:rPr>
        <w:t>:dspolt@dspolt.ro</w:t>
      </w:r>
      <w:r w:rsidR="003852E9" w:rsidRPr="00AC20F3">
        <w:rPr>
          <w:rFonts w:ascii="Times New Roman" w:hAnsi="Times New Roman"/>
          <w:b/>
        </w:rPr>
        <w:t xml:space="preserve"> </w:t>
      </w:r>
    </w:p>
    <w:p w:rsidR="003175DA" w:rsidRPr="003852E9" w:rsidRDefault="003175DA" w:rsidP="003852E9">
      <w:pPr>
        <w:ind w:left="720"/>
        <w:jc w:val="center"/>
        <w:rPr>
          <w:rFonts w:ascii="Times New Roman" w:hAnsi="Times New Roman"/>
          <w:b/>
          <w:i/>
        </w:rPr>
      </w:pPr>
      <w:r w:rsidRPr="00AC20F3">
        <w:rPr>
          <w:rFonts w:ascii="Times New Roman" w:hAnsi="Times New Roman"/>
          <w:b/>
        </w:rPr>
        <w:t>Pagina WEB: ”</w:t>
      </w:r>
      <w:r w:rsidR="003852E9">
        <w:rPr>
          <w:rFonts w:ascii="Times New Roman" w:hAnsi="Times New Roman"/>
          <w:b/>
          <w:i/>
        </w:rPr>
        <w:t>www.dspolt.ro</w:t>
      </w:r>
      <w:r w:rsidRPr="00AC20F3">
        <w:rPr>
          <w:rFonts w:ascii="Times New Roman" w:hAnsi="Times New Roman"/>
          <w:b/>
          <w:i/>
        </w:rPr>
        <w:t>.“</w:t>
      </w:r>
    </w:p>
    <w:p w:rsidR="003175DA" w:rsidRPr="00CE0736" w:rsidRDefault="003175DA" w:rsidP="003175DA">
      <w:pPr>
        <w:pStyle w:val="Default"/>
        <w:jc w:val="center"/>
        <w:rPr>
          <w:b/>
          <w:bCs/>
          <w:iCs/>
          <w:color w:val="auto"/>
        </w:rPr>
      </w:pPr>
      <w:r w:rsidRPr="00CE0736">
        <w:rPr>
          <w:b/>
          <w:bCs/>
          <w:iCs/>
          <w:color w:val="auto"/>
        </w:rPr>
        <w:t>RAPORT</w:t>
      </w:r>
    </w:p>
    <w:p w:rsidR="003175DA" w:rsidRPr="00CE0736" w:rsidRDefault="003175DA" w:rsidP="003175DA">
      <w:pPr>
        <w:pStyle w:val="Default"/>
        <w:jc w:val="center"/>
        <w:rPr>
          <w:b/>
          <w:color w:val="auto"/>
        </w:rPr>
      </w:pPr>
      <w:r w:rsidRPr="00CE0736">
        <w:rPr>
          <w:b/>
          <w:bCs/>
          <w:iCs/>
          <w:color w:val="auto"/>
        </w:rPr>
        <w:t>PRIVIND  ACTIVITATEA</w:t>
      </w:r>
    </w:p>
    <w:p w:rsidR="003175DA" w:rsidRPr="00CE0736" w:rsidRDefault="003175DA" w:rsidP="003175DA">
      <w:pPr>
        <w:pStyle w:val="Default"/>
        <w:jc w:val="center"/>
        <w:rPr>
          <w:b/>
          <w:bCs/>
          <w:iCs/>
          <w:color w:val="auto"/>
        </w:rPr>
      </w:pPr>
      <w:r w:rsidRPr="00CE0736">
        <w:rPr>
          <w:b/>
          <w:bCs/>
          <w:iCs/>
          <w:color w:val="auto"/>
        </w:rPr>
        <w:t xml:space="preserve">DIRECŢIEI DE SĂNĂTATE PUBLICĂ </w:t>
      </w:r>
      <w:r w:rsidR="003852E9" w:rsidRPr="00CE0736">
        <w:rPr>
          <w:b/>
          <w:bCs/>
          <w:iCs/>
          <w:color w:val="auto"/>
        </w:rPr>
        <w:t>OLT</w:t>
      </w:r>
    </w:p>
    <w:p w:rsidR="003175DA" w:rsidRPr="00CE0736" w:rsidRDefault="003175DA" w:rsidP="003175DA">
      <w:pPr>
        <w:pStyle w:val="Default"/>
        <w:jc w:val="center"/>
        <w:rPr>
          <w:b/>
          <w:color w:val="auto"/>
        </w:rPr>
      </w:pPr>
      <w:r w:rsidRPr="00CE0736">
        <w:rPr>
          <w:b/>
          <w:bCs/>
          <w:iCs/>
          <w:color w:val="auto"/>
        </w:rPr>
        <w:t>IN ANUL 2021</w:t>
      </w:r>
    </w:p>
    <w:p w:rsidR="003175DA" w:rsidRPr="00CE0736" w:rsidRDefault="003175DA" w:rsidP="003175DA">
      <w:pPr>
        <w:ind w:firstLine="567"/>
        <w:jc w:val="center"/>
        <w:rPr>
          <w:rFonts w:ascii="Times New Roman" w:hAnsi="Times New Roman"/>
        </w:rPr>
      </w:pPr>
    </w:p>
    <w:p w:rsidR="003175DA" w:rsidRDefault="003175DA" w:rsidP="003175DA">
      <w:pPr>
        <w:spacing w:line="480" w:lineRule="auto"/>
        <w:rPr>
          <w:rFonts w:ascii="Times New Roman" w:hAnsi="Times New Roman"/>
        </w:rPr>
      </w:pPr>
    </w:p>
    <w:p w:rsidR="00610D52" w:rsidRDefault="00610D52" w:rsidP="003175DA">
      <w:pPr>
        <w:spacing w:line="480" w:lineRule="auto"/>
        <w:rPr>
          <w:rFonts w:ascii="Times New Roman" w:hAnsi="Times New Roman"/>
        </w:rPr>
      </w:pPr>
    </w:p>
    <w:p w:rsidR="00610D52" w:rsidRDefault="00610D52" w:rsidP="003175DA">
      <w:pPr>
        <w:spacing w:line="480" w:lineRule="auto"/>
        <w:rPr>
          <w:rFonts w:ascii="Times New Roman" w:hAnsi="Times New Roman"/>
        </w:rPr>
      </w:pPr>
    </w:p>
    <w:p w:rsidR="00610D52" w:rsidRDefault="00610D52" w:rsidP="003175DA">
      <w:pPr>
        <w:spacing w:line="480" w:lineRule="auto"/>
        <w:rPr>
          <w:rFonts w:ascii="Times New Roman" w:hAnsi="Times New Roman"/>
        </w:rPr>
      </w:pPr>
    </w:p>
    <w:p w:rsidR="00610D52" w:rsidRDefault="00610D52" w:rsidP="003175DA">
      <w:pPr>
        <w:spacing w:line="480" w:lineRule="auto"/>
        <w:rPr>
          <w:rFonts w:ascii="Times New Roman" w:hAnsi="Times New Roman"/>
          <w:b/>
        </w:rPr>
      </w:pPr>
    </w:p>
    <w:p w:rsidR="003852E9" w:rsidRDefault="003852E9" w:rsidP="003175DA">
      <w:pPr>
        <w:spacing w:line="480" w:lineRule="auto"/>
        <w:rPr>
          <w:rFonts w:ascii="Times New Roman" w:hAnsi="Times New Roman"/>
          <w:b/>
        </w:rPr>
      </w:pPr>
    </w:p>
    <w:p w:rsidR="003852E9" w:rsidRDefault="003852E9" w:rsidP="003175DA">
      <w:pPr>
        <w:spacing w:line="480" w:lineRule="auto"/>
        <w:rPr>
          <w:rFonts w:ascii="Times New Roman" w:hAnsi="Times New Roman"/>
          <w:b/>
        </w:rPr>
      </w:pPr>
    </w:p>
    <w:p w:rsidR="003852E9" w:rsidRPr="00AC20F3" w:rsidRDefault="003852E9" w:rsidP="003175DA">
      <w:pPr>
        <w:spacing w:line="480" w:lineRule="auto"/>
        <w:rPr>
          <w:rFonts w:ascii="Times New Roman" w:hAnsi="Times New Roman"/>
          <w:b/>
        </w:rPr>
      </w:pPr>
    </w:p>
    <w:p w:rsidR="003175DA" w:rsidRPr="000E388A" w:rsidRDefault="003175DA" w:rsidP="003175DA">
      <w:pPr>
        <w:spacing w:line="600" w:lineRule="auto"/>
        <w:ind w:firstLine="567"/>
        <w:rPr>
          <w:rFonts w:ascii="Times New Roman" w:hAnsi="Times New Roman"/>
          <w:sz w:val="24"/>
          <w:szCs w:val="24"/>
        </w:rPr>
      </w:pPr>
      <w:r w:rsidRPr="000E388A">
        <w:rPr>
          <w:rFonts w:ascii="Times New Roman" w:hAnsi="Times New Roman"/>
          <w:b/>
          <w:sz w:val="24"/>
          <w:szCs w:val="24"/>
        </w:rPr>
        <w:lastRenderedPageBreak/>
        <w:t>CUPRINS</w:t>
      </w:r>
      <w:r w:rsidRPr="000E388A">
        <w:rPr>
          <w:rFonts w:ascii="Times New Roman" w:hAnsi="Times New Roman"/>
          <w:sz w:val="24"/>
          <w:szCs w:val="24"/>
        </w:rPr>
        <w:t xml:space="preserve">: </w:t>
      </w:r>
    </w:p>
    <w:p w:rsidR="003175DA" w:rsidRPr="000E388A" w:rsidRDefault="003175DA" w:rsidP="00176AFD">
      <w:pPr>
        <w:spacing w:line="600" w:lineRule="auto"/>
        <w:jc w:val="both"/>
        <w:rPr>
          <w:rFonts w:ascii="Times New Roman" w:hAnsi="Times New Roman"/>
          <w:sz w:val="24"/>
          <w:szCs w:val="24"/>
        </w:rPr>
      </w:pPr>
      <w:r w:rsidRPr="000E388A">
        <w:rPr>
          <w:rFonts w:ascii="Times New Roman" w:hAnsi="Times New Roman"/>
          <w:sz w:val="24"/>
          <w:szCs w:val="24"/>
        </w:rPr>
        <w:t>CAP.I  GENERALITĂŢI   pag.</w:t>
      </w:r>
      <w:r w:rsidR="004B002F" w:rsidRPr="000E388A">
        <w:rPr>
          <w:rFonts w:ascii="Times New Roman" w:hAnsi="Times New Roman"/>
          <w:sz w:val="24"/>
          <w:szCs w:val="24"/>
        </w:rPr>
        <w:t>4-7</w:t>
      </w:r>
    </w:p>
    <w:p w:rsidR="003175DA" w:rsidRPr="000E388A" w:rsidRDefault="003175DA"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CAP.II  </w:t>
      </w:r>
      <w:r w:rsidR="004B002F" w:rsidRPr="000E388A">
        <w:rPr>
          <w:rFonts w:ascii="Times New Roman" w:hAnsi="Times New Roman"/>
          <w:sz w:val="24"/>
          <w:szCs w:val="24"/>
        </w:rPr>
        <w:t>COMPARTIMENTUL SUPRAVEGHERE /CONTROL BOLI TRANSMISIBILE pag.</w:t>
      </w:r>
      <w:r w:rsidRPr="000E388A">
        <w:rPr>
          <w:rFonts w:ascii="Times New Roman" w:hAnsi="Times New Roman"/>
          <w:sz w:val="24"/>
          <w:szCs w:val="24"/>
        </w:rPr>
        <w:t>8-</w:t>
      </w:r>
      <w:r w:rsidR="004B002F" w:rsidRPr="000E388A">
        <w:rPr>
          <w:rFonts w:ascii="Times New Roman" w:hAnsi="Times New Roman"/>
          <w:sz w:val="24"/>
          <w:szCs w:val="24"/>
        </w:rPr>
        <w:t>19</w:t>
      </w:r>
    </w:p>
    <w:p w:rsidR="00496FA5" w:rsidRDefault="003175DA"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 CAP.III </w:t>
      </w:r>
      <w:r w:rsidR="00496FA5">
        <w:rPr>
          <w:rFonts w:ascii="Times New Roman" w:hAnsi="Times New Roman"/>
          <w:sz w:val="24"/>
          <w:szCs w:val="24"/>
        </w:rPr>
        <w:t>LABORATOR DE DIAGNOSTIC SI INVESTIGARE IN SANATATE PUBLICA pag.19-21</w:t>
      </w:r>
    </w:p>
    <w:p w:rsidR="003175DA" w:rsidRPr="000E388A" w:rsidRDefault="003175DA"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 </w:t>
      </w:r>
      <w:r w:rsidR="00496FA5" w:rsidRPr="000E388A">
        <w:rPr>
          <w:rFonts w:ascii="Times New Roman" w:hAnsi="Times New Roman"/>
          <w:sz w:val="24"/>
          <w:szCs w:val="24"/>
        </w:rPr>
        <w:t>CAP.IV</w:t>
      </w:r>
      <w:r w:rsidR="00496FA5">
        <w:rPr>
          <w:rFonts w:ascii="Times New Roman" w:hAnsi="Times New Roman"/>
          <w:sz w:val="24"/>
          <w:szCs w:val="24"/>
        </w:rPr>
        <w:t xml:space="preserve"> </w:t>
      </w:r>
      <w:r w:rsidR="004B002F" w:rsidRPr="000E388A">
        <w:rPr>
          <w:rFonts w:ascii="Times New Roman" w:hAnsi="Times New Roman"/>
          <w:sz w:val="24"/>
          <w:szCs w:val="24"/>
        </w:rPr>
        <w:t xml:space="preserve">COMPARTIMENTUL EVALUAREA FACTORILOR DE RISC DIN MEDIU DE  VIATĂ ŞI MUNCĂ </w:t>
      </w:r>
      <w:r w:rsidRPr="000E388A">
        <w:rPr>
          <w:rFonts w:ascii="Times New Roman" w:hAnsi="Times New Roman"/>
          <w:sz w:val="24"/>
          <w:szCs w:val="24"/>
        </w:rPr>
        <w:t>pag.</w:t>
      </w:r>
      <w:r w:rsidR="00496FA5">
        <w:rPr>
          <w:rFonts w:ascii="Times New Roman" w:hAnsi="Times New Roman"/>
          <w:sz w:val="24"/>
          <w:szCs w:val="24"/>
        </w:rPr>
        <w:t>21-47</w:t>
      </w:r>
    </w:p>
    <w:p w:rsidR="003175DA"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  </w:t>
      </w:r>
      <w:r w:rsidR="004B002F" w:rsidRPr="000E388A">
        <w:rPr>
          <w:rFonts w:ascii="Times New Roman" w:hAnsi="Times New Roman"/>
          <w:sz w:val="24"/>
          <w:szCs w:val="24"/>
        </w:rPr>
        <w:t>COMPARTIMENT IGIENA COLECTIVITATILOR DE COPII/TINERET</w:t>
      </w:r>
      <w:r w:rsidR="003175DA" w:rsidRPr="000E388A">
        <w:rPr>
          <w:rFonts w:ascii="Times New Roman" w:hAnsi="Times New Roman"/>
          <w:sz w:val="24"/>
          <w:szCs w:val="24"/>
        </w:rPr>
        <w:t xml:space="preserve"> pag.</w:t>
      </w:r>
      <w:r>
        <w:rPr>
          <w:rFonts w:ascii="Times New Roman" w:hAnsi="Times New Roman"/>
          <w:sz w:val="24"/>
          <w:szCs w:val="24"/>
        </w:rPr>
        <w:t>47-52</w:t>
      </w:r>
    </w:p>
    <w:p w:rsidR="003175DA"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CAP.VI  </w:t>
      </w:r>
      <w:r w:rsidR="003175DA" w:rsidRPr="000E388A">
        <w:rPr>
          <w:rFonts w:ascii="Times New Roman" w:hAnsi="Times New Roman"/>
          <w:sz w:val="24"/>
          <w:szCs w:val="24"/>
        </w:rPr>
        <w:t>COMPARTIMENT</w:t>
      </w:r>
      <w:r>
        <w:rPr>
          <w:rFonts w:ascii="Times New Roman" w:hAnsi="Times New Roman"/>
          <w:sz w:val="24"/>
          <w:szCs w:val="24"/>
        </w:rPr>
        <w:t xml:space="preserve"> IGIENA ALIMENTULUI pag.52</w:t>
      </w:r>
      <w:r w:rsidR="003175DA" w:rsidRPr="000E388A">
        <w:rPr>
          <w:rFonts w:ascii="Times New Roman" w:hAnsi="Times New Roman"/>
          <w:sz w:val="24"/>
          <w:szCs w:val="24"/>
        </w:rPr>
        <w:t>-</w:t>
      </w:r>
      <w:r>
        <w:rPr>
          <w:rFonts w:ascii="Times New Roman" w:hAnsi="Times New Roman"/>
          <w:sz w:val="24"/>
          <w:szCs w:val="24"/>
        </w:rPr>
        <w:t>55</w:t>
      </w:r>
    </w:p>
    <w:p w:rsidR="001A7EFE"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CAP.VII </w:t>
      </w:r>
      <w:r w:rsidR="001A7EFE" w:rsidRPr="000E388A">
        <w:rPr>
          <w:rFonts w:ascii="Times New Roman" w:hAnsi="Times New Roman"/>
          <w:sz w:val="24"/>
          <w:szCs w:val="24"/>
        </w:rPr>
        <w:t>COMPA</w:t>
      </w:r>
      <w:r>
        <w:rPr>
          <w:rFonts w:ascii="Times New Roman" w:hAnsi="Times New Roman"/>
          <w:sz w:val="24"/>
          <w:szCs w:val="24"/>
        </w:rPr>
        <w:t>RTIMENTUL MEDICINA MUNCII pag.55</w:t>
      </w:r>
      <w:r w:rsidR="001A7EFE" w:rsidRPr="000E388A">
        <w:rPr>
          <w:rFonts w:ascii="Times New Roman" w:hAnsi="Times New Roman"/>
          <w:sz w:val="24"/>
          <w:szCs w:val="24"/>
        </w:rPr>
        <w:t>-</w:t>
      </w:r>
      <w:r>
        <w:rPr>
          <w:rFonts w:ascii="Times New Roman" w:hAnsi="Times New Roman"/>
          <w:sz w:val="24"/>
          <w:szCs w:val="24"/>
        </w:rPr>
        <w:t>56</w:t>
      </w:r>
    </w:p>
    <w:p w:rsidR="009A27DD"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CAP.VIII </w:t>
      </w:r>
      <w:r w:rsidR="009A27DD" w:rsidRPr="000E388A">
        <w:rPr>
          <w:rFonts w:ascii="Times New Roman" w:hAnsi="Times New Roman"/>
          <w:sz w:val="24"/>
          <w:szCs w:val="24"/>
        </w:rPr>
        <w:t>COMPAR</w:t>
      </w:r>
      <w:r>
        <w:rPr>
          <w:rFonts w:ascii="Times New Roman" w:hAnsi="Times New Roman"/>
          <w:sz w:val="24"/>
          <w:szCs w:val="24"/>
        </w:rPr>
        <w:t>TIMENT PROMOVAREA SANATII pag.56-72</w:t>
      </w:r>
    </w:p>
    <w:p w:rsidR="003175DA" w:rsidRPr="000E388A" w:rsidRDefault="00496FA5" w:rsidP="004B002F">
      <w:pPr>
        <w:spacing w:line="600" w:lineRule="auto"/>
        <w:jc w:val="both"/>
        <w:rPr>
          <w:rFonts w:ascii="Times New Roman" w:hAnsi="Times New Roman"/>
          <w:sz w:val="24"/>
          <w:szCs w:val="24"/>
        </w:rPr>
      </w:pPr>
      <w:r w:rsidRPr="000E388A">
        <w:rPr>
          <w:rFonts w:ascii="Times New Roman" w:hAnsi="Times New Roman"/>
          <w:sz w:val="24"/>
          <w:szCs w:val="24"/>
        </w:rPr>
        <w:t xml:space="preserve">CAP.IX </w:t>
      </w:r>
      <w:r w:rsidR="009A27DD" w:rsidRPr="000E388A">
        <w:rPr>
          <w:rFonts w:ascii="Times New Roman" w:hAnsi="Times New Roman"/>
          <w:sz w:val="24"/>
          <w:szCs w:val="24"/>
        </w:rPr>
        <w:t xml:space="preserve">SERVICIUL DE CONTROL ÎN SĂNĂTATE PUBLICĂ </w:t>
      </w:r>
      <w:r w:rsidR="003175DA" w:rsidRPr="000E388A">
        <w:rPr>
          <w:rFonts w:ascii="Times New Roman" w:hAnsi="Times New Roman"/>
          <w:sz w:val="24"/>
          <w:szCs w:val="24"/>
        </w:rPr>
        <w:t>pag.</w:t>
      </w:r>
      <w:r>
        <w:rPr>
          <w:rFonts w:ascii="Times New Roman" w:hAnsi="Times New Roman"/>
          <w:sz w:val="24"/>
          <w:szCs w:val="24"/>
        </w:rPr>
        <w:t>72-78</w:t>
      </w:r>
    </w:p>
    <w:p w:rsidR="009A27DD" w:rsidRPr="000E388A" w:rsidRDefault="003175DA" w:rsidP="009A27DD">
      <w:pPr>
        <w:spacing w:line="600" w:lineRule="auto"/>
        <w:jc w:val="both"/>
        <w:rPr>
          <w:rFonts w:ascii="Times New Roman" w:hAnsi="Times New Roman"/>
          <w:sz w:val="24"/>
          <w:szCs w:val="24"/>
        </w:rPr>
      </w:pPr>
      <w:r w:rsidRPr="000E388A">
        <w:rPr>
          <w:rFonts w:ascii="Times New Roman" w:hAnsi="Times New Roman"/>
          <w:sz w:val="24"/>
          <w:szCs w:val="24"/>
        </w:rPr>
        <w:t xml:space="preserve"> </w:t>
      </w:r>
      <w:r w:rsidR="00496FA5" w:rsidRPr="000E388A">
        <w:rPr>
          <w:rFonts w:ascii="Times New Roman" w:hAnsi="Times New Roman"/>
          <w:sz w:val="24"/>
          <w:szCs w:val="24"/>
        </w:rPr>
        <w:t>CAP.X</w:t>
      </w:r>
      <w:r w:rsidRPr="000E388A">
        <w:rPr>
          <w:rFonts w:ascii="Times New Roman" w:hAnsi="Times New Roman"/>
          <w:sz w:val="24"/>
          <w:szCs w:val="24"/>
        </w:rPr>
        <w:t xml:space="preserve"> </w:t>
      </w:r>
      <w:r w:rsidR="009A27DD" w:rsidRPr="000E388A">
        <w:rPr>
          <w:rFonts w:ascii="Times New Roman" w:hAnsi="Times New Roman"/>
          <w:sz w:val="24"/>
          <w:szCs w:val="24"/>
        </w:rPr>
        <w:t>SERVICIUL RUNOS pag.</w:t>
      </w:r>
      <w:r w:rsidR="00496FA5">
        <w:rPr>
          <w:rFonts w:ascii="Times New Roman" w:hAnsi="Times New Roman"/>
          <w:sz w:val="24"/>
          <w:szCs w:val="24"/>
        </w:rPr>
        <w:t>77-83</w:t>
      </w:r>
    </w:p>
    <w:p w:rsidR="009A27DD" w:rsidRDefault="00496FA5" w:rsidP="009A27DD">
      <w:pPr>
        <w:spacing w:line="600" w:lineRule="auto"/>
        <w:jc w:val="both"/>
        <w:rPr>
          <w:rFonts w:ascii="Times New Roman" w:hAnsi="Times New Roman"/>
          <w:sz w:val="24"/>
          <w:szCs w:val="24"/>
        </w:rPr>
      </w:pPr>
      <w:r w:rsidRPr="000E388A">
        <w:rPr>
          <w:rFonts w:ascii="Times New Roman" w:hAnsi="Times New Roman"/>
          <w:sz w:val="24"/>
          <w:szCs w:val="24"/>
        </w:rPr>
        <w:t xml:space="preserve">CAP.XI </w:t>
      </w:r>
      <w:r w:rsidR="009A27DD" w:rsidRPr="000E388A">
        <w:rPr>
          <w:rFonts w:ascii="Times New Roman" w:hAnsi="Times New Roman"/>
          <w:sz w:val="24"/>
          <w:szCs w:val="24"/>
        </w:rPr>
        <w:t>ASISTENTA MEDICALA SI PROGRAME/ASISTENTA MEDICALA COMUNITARA SI CENTRE DE PERMANENTA  pag.</w:t>
      </w:r>
      <w:r>
        <w:rPr>
          <w:rFonts w:ascii="Times New Roman" w:hAnsi="Times New Roman"/>
          <w:sz w:val="24"/>
          <w:szCs w:val="24"/>
        </w:rPr>
        <w:t xml:space="preserve"> 83-95</w:t>
      </w:r>
    </w:p>
    <w:p w:rsidR="000E388A" w:rsidRDefault="000E388A" w:rsidP="009A27DD">
      <w:pPr>
        <w:spacing w:line="600" w:lineRule="auto"/>
        <w:jc w:val="both"/>
        <w:rPr>
          <w:rFonts w:ascii="Times New Roman" w:hAnsi="Times New Roman"/>
          <w:sz w:val="24"/>
          <w:szCs w:val="24"/>
        </w:rPr>
      </w:pPr>
    </w:p>
    <w:p w:rsidR="000E388A" w:rsidRDefault="000E388A" w:rsidP="009A27DD">
      <w:pPr>
        <w:spacing w:line="600" w:lineRule="auto"/>
        <w:jc w:val="both"/>
        <w:rPr>
          <w:rFonts w:ascii="Times New Roman" w:hAnsi="Times New Roman"/>
          <w:sz w:val="24"/>
          <w:szCs w:val="24"/>
        </w:rPr>
      </w:pPr>
    </w:p>
    <w:p w:rsidR="000E388A" w:rsidRDefault="000E388A" w:rsidP="009A27DD">
      <w:pPr>
        <w:spacing w:line="600" w:lineRule="auto"/>
        <w:jc w:val="both"/>
        <w:rPr>
          <w:rFonts w:ascii="Times New Roman" w:hAnsi="Times New Roman"/>
          <w:sz w:val="24"/>
          <w:szCs w:val="24"/>
        </w:rPr>
      </w:pPr>
    </w:p>
    <w:p w:rsidR="000E388A" w:rsidRPr="000E388A" w:rsidRDefault="000E388A" w:rsidP="009A27DD">
      <w:pPr>
        <w:spacing w:line="600" w:lineRule="auto"/>
        <w:jc w:val="both"/>
        <w:rPr>
          <w:rFonts w:ascii="Times New Roman" w:hAnsi="Times New Roman"/>
          <w:sz w:val="24"/>
          <w:szCs w:val="24"/>
        </w:rPr>
      </w:pPr>
    </w:p>
    <w:p w:rsidR="00176AFD" w:rsidRPr="000E388A" w:rsidRDefault="00496FA5" w:rsidP="00176AFD">
      <w:pPr>
        <w:spacing w:line="600" w:lineRule="auto"/>
        <w:jc w:val="both"/>
        <w:rPr>
          <w:rFonts w:ascii="Times New Roman" w:hAnsi="Times New Roman"/>
          <w:sz w:val="24"/>
          <w:szCs w:val="24"/>
        </w:rPr>
      </w:pPr>
      <w:r w:rsidRPr="000E388A">
        <w:rPr>
          <w:rFonts w:ascii="Times New Roman" w:hAnsi="Times New Roman"/>
          <w:sz w:val="24"/>
          <w:szCs w:val="24"/>
        </w:rPr>
        <w:t xml:space="preserve">CAP.XII </w:t>
      </w:r>
      <w:r w:rsidR="00176AFD" w:rsidRPr="000E388A">
        <w:rPr>
          <w:rFonts w:ascii="Times New Roman" w:hAnsi="Times New Roman"/>
          <w:sz w:val="24"/>
          <w:szCs w:val="24"/>
        </w:rPr>
        <w:t>COMPARTIMENT STATISTICA/INFORMATICA IN SANATATE PUBLICA pag.</w:t>
      </w:r>
      <w:r>
        <w:rPr>
          <w:rFonts w:ascii="Times New Roman" w:hAnsi="Times New Roman"/>
          <w:sz w:val="24"/>
          <w:szCs w:val="24"/>
        </w:rPr>
        <w:t xml:space="preserve"> 95-97</w:t>
      </w:r>
    </w:p>
    <w:p w:rsidR="00176AFD" w:rsidRPr="000E388A" w:rsidRDefault="00496FA5" w:rsidP="00176AFD">
      <w:pPr>
        <w:spacing w:line="600" w:lineRule="auto"/>
        <w:jc w:val="both"/>
        <w:rPr>
          <w:rFonts w:ascii="Times New Roman" w:hAnsi="Times New Roman"/>
          <w:sz w:val="24"/>
          <w:szCs w:val="24"/>
        </w:rPr>
      </w:pPr>
      <w:r w:rsidRPr="000E388A">
        <w:rPr>
          <w:rFonts w:ascii="Times New Roman" w:hAnsi="Times New Roman"/>
          <w:sz w:val="24"/>
          <w:szCs w:val="24"/>
        </w:rPr>
        <w:t xml:space="preserve">CAP.XIII </w:t>
      </w:r>
      <w:r w:rsidR="00176AFD" w:rsidRPr="000E388A">
        <w:rPr>
          <w:rFonts w:ascii="Times New Roman" w:hAnsi="Times New Roman"/>
          <w:sz w:val="24"/>
          <w:szCs w:val="24"/>
        </w:rPr>
        <w:t>COMPARTIMENT AUDIT PUBLIC INTERN pag.</w:t>
      </w:r>
      <w:r>
        <w:rPr>
          <w:rFonts w:ascii="Times New Roman" w:hAnsi="Times New Roman"/>
          <w:sz w:val="24"/>
          <w:szCs w:val="24"/>
        </w:rPr>
        <w:t xml:space="preserve"> 97-103</w:t>
      </w:r>
    </w:p>
    <w:p w:rsidR="00176AFD" w:rsidRPr="000E388A" w:rsidRDefault="00496FA5" w:rsidP="00176AFD">
      <w:pPr>
        <w:spacing w:line="600" w:lineRule="auto"/>
        <w:jc w:val="both"/>
        <w:rPr>
          <w:rFonts w:ascii="Times New Roman" w:hAnsi="Times New Roman"/>
          <w:sz w:val="24"/>
          <w:szCs w:val="24"/>
        </w:rPr>
      </w:pPr>
      <w:r w:rsidRPr="000E388A">
        <w:rPr>
          <w:rFonts w:ascii="Times New Roman" w:hAnsi="Times New Roman"/>
          <w:sz w:val="24"/>
          <w:szCs w:val="24"/>
        </w:rPr>
        <w:t xml:space="preserve">CAP.XIV </w:t>
      </w:r>
      <w:r w:rsidR="00176AFD" w:rsidRPr="000E388A">
        <w:rPr>
          <w:rFonts w:ascii="Times New Roman" w:hAnsi="Times New Roman"/>
          <w:sz w:val="24"/>
          <w:szCs w:val="24"/>
        </w:rPr>
        <w:t>SERVICIUL ECONOMIC/ADMINISTRATIV pag.</w:t>
      </w:r>
      <w:r>
        <w:rPr>
          <w:rFonts w:ascii="Times New Roman" w:hAnsi="Times New Roman"/>
          <w:sz w:val="24"/>
          <w:szCs w:val="24"/>
        </w:rPr>
        <w:t xml:space="preserve"> 103-109</w:t>
      </w:r>
    </w:p>
    <w:p w:rsidR="00176AFD" w:rsidRPr="000E388A" w:rsidRDefault="00496FA5" w:rsidP="00176AFD">
      <w:pPr>
        <w:spacing w:line="600" w:lineRule="auto"/>
        <w:jc w:val="both"/>
        <w:rPr>
          <w:rFonts w:ascii="Times New Roman" w:hAnsi="Times New Roman"/>
          <w:sz w:val="24"/>
          <w:szCs w:val="24"/>
        </w:rPr>
      </w:pPr>
      <w:r>
        <w:rPr>
          <w:rFonts w:ascii="Times New Roman" w:hAnsi="Times New Roman"/>
          <w:sz w:val="24"/>
          <w:szCs w:val="24"/>
        </w:rPr>
        <w:t>CAP.X</w:t>
      </w:r>
      <w:r w:rsidRPr="000E388A">
        <w:rPr>
          <w:rFonts w:ascii="Times New Roman" w:hAnsi="Times New Roman"/>
          <w:sz w:val="24"/>
          <w:szCs w:val="24"/>
        </w:rPr>
        <w:t xml:space="preserve">V </w:t>
      </w:r>
      <w:r>
        <w:rPr>
          <w:rFonts w:ascii="Times New Roman" w:hAnsi="Times New Roman"/>
          <w:sz w:val="24"/>
          <w:szCs w:val="24"/>
        </w:rPr>
        <w:t>COMPARTIMENT JURIDIC pag.109-111</w:t>
      </w:r>
    </w:p>
    <w:p w:rsidR="00176AFD" w:rsidRPr="000E388A" w:rsidRDefault="00176AFD" w:rsidP="009A27DD">
      <w:pPr>
        <w:spacing w:line="600" w:lineRule="auto"/>
        <w:jc w:val="both"/>
        <w:rPr>
          <w:rFonts w:ascii="Times New Roman" w:hAnsi="Times New Roman"/>
          <w:sz w:val="24"/>
          <w:szCs w:val="24"/>
        </w:rPr>
      </w:pPr>
    </w:p>
    <w:p w:rsidR="00176AFD" w:rsidRPr="000E388A" w:rsidRDefault="00176AFD" w:rsidP="009A27DD">
      <w:pPr>
        <w:spacing w:line="600" w:lineRule="auto"/>
        <w:jc w:val="both"/>
        <w:rPr>
          <w:rFonts w:ascii="Times New Roman" w:hAnsi="Times New Roman"/>
          <w:sz w:val="24"/>
          <w:szCs w:val="24"/>
        </w:rPr>
      </w:pPr>
    </w:p>
    <w:p w:rsidR="003175DA" w:rsidRPr="00AC20F3" w:rsidRDefault="003175DA" w:rsidP="003175DA">
      <w:pPr>
        <w:spacing w:line="600" w:lineRule="auto"/>
        <w:ind w:firstLine="567"/>
        <w:jc w:val="both"/>
        <w:rPr>
          <w:rFonts w:ascii="Times New Roman" w:hAnsi="Times New Roman"/>
        </w:rPr>
      </w:pPr>
      <w:r w:rsidRPr="00AC20F3">
        <w:rPr>
          <w:rFonts w:ascii="Times New Roman" w:hAnsi="Times New Roman"/>
        </w:rPr>
        <w:t xml:space="preserve">                            </w:t>
      </w:r>
    </w:p>
    <w:p w:rsidR="003175DA" w:rsidRPr="003852E9" w:rsidRDefault="003175DA" w:rsidP="003852E9">
      <w:pPr>
        <w:pStyle w:val="Default"/>
        <w:pageBreakBefore/>
        <w:spacing w:line="360" w:lineRule="auto"/>
        <w:ind w:firstLine="567"/>
        <w:jc w:val="both"/>
        <w:rPr>
          <w:color w:val="auto"/>
        </w:rPr>
      </w:pPr>
      <w:r w:rsidRPr="003852E9">
        <w:rPr>
          <w:b/>
          <w:bCs/>
          <w:color w:val="auto"/>
        </w:rPr>
        <w:lastRenderedPageBreak/>
        <w:t xml:space="preserve">CAP .I  GENERALITĂŢI </w:t>
      </w:r>
    </w:p>
    <w:p w:rsidR="003175DA" w:rsidRPr="003852E9" w:rsidRDefault="003175DA" w:rsidP="003852E9">
      <w:pPr>
        <w:pStyle w:val="Default"/>
        <w:spacing w:line="360" w:lineRule="auto"/>
        <w:jc w:val="both"/>
        <w:rPr>
          <w:color w:val="auto"/>
        </w:rPr>
      </w:pPr>
    </w:p>
    <w:p w:rsidR="003175DA" w:rsidRPr="003852E9" w:rsidRDefault="003175DA" w:rsidP="003852E9">
      <w:pPr>
        <w:spacing w:line="360" w:lineRule="auto"/>
        <w:jc w:val="both"/>
        <w:rPr>
          <w:rFonts w:ascii="Times New Roman" w:eastAsia="Times New Roman" w:hAnsi="Times New Roman" w:cs="Times New Roman"/>
          <w:sz w:val="24"/>
          <w:szCs w:val="24"/>
          <w:lang w:val="en-US" w:eastAsia="en-US"/>
        </w:rPr>
      </w:pPr>
      <w:r w:rsidRPr="003852E9">
        <w:rPr>
          <w:rFonts w:ascii="Times New Roman" w:eastAsia="Times New Roman" w:hAnsi="Times New Roman" w:cs="Times New Roman"/>
          <w:b/>
          <w:bCs/>
          <w:sz w:val="24"/>
          <w:szCs w:val="24"/>
          <w:lang w:val="en-US" w:eastAsia="en-US"/>
        </w:rPr>
        <w:t>Judeţul Olt </w:t>
      </w:r>
      <w:r w:rsidRPr="003852E9">
        <w:rPr>
          <w:rFonts w:ascii="Times New Roman" w:eastAsia="Times New Roman" w:hAnsi="Times New Roman" w:cs="Times New Roman"/>
          <w:sz w:val="24"/>
          <w:szCs w:val="24"/>
          <w:lang w:val="en-US" w:eastAsia="en-US"/>
        </w:rPr>
        <w:t>este situat in partea sudică a României pe cursul inferior al râului </w:t>
      </w:r>
      <w:r w:rsidRPr="003852E9">
        <w:rPr>
          <w:rFonts w:ascii="Times New Roman" w:eastAsia="Times New Roman" w:hAnsi="Times New Roman" w:cs="Times New Roman"/>
          <w:b/>
          <w:bCs/>
          <w:sz w:val="24"/>
          <w:szCs w:val="24"/>
          <w:lang w:val="en-US" w:eastAsia="en-US"/>
        </w:rPr>
        <w:t>Olt</w:t>
      </w:r>
      <w:r w:rsidRPr="003852E9">
        <w:rPr>
          <w:rFonts w:ascii="Times New Roman" w:eastAsia="Times New Roman" w:hAnsi="Times New Roman" w:cs="Times New Roman"/>
          <w:sz w:val="24"/>
          <w:szCs w:val="24"/>
          <w:lang w:val="en-US" w:eastAsia="en-US"/>
        </w:rPr>
        <w:t> care i-a dat numele; face parte din categoria judetelor riverane fluviului Dunãrea. Spre nord se învecineazã cu judetul </w:t>
      </w:r>
      <w:r w:rsidRPr="003852E9">
        <w:rPr>
          <w:rFonts w:ascii="Times New Roman" w:eastAsia="Times New Roman" w:hAnsi="Times New Roman" w:cs="Times New Roman"/>
          <w:b/>
          <w:bCs/>
          <w:sz w:val="24"/>
          <w:szCs w:val="24"/>
          <w:lang w:val="en-US" w:eastAsia="en-US"/>
        </w:rPr>
        <w:t>Vâlcea</w:t>
      </w:r>
      <w:r w:rsidRPr="003852E9">
        <w:rPr>
          <w:rFonts w:ascii="Times New Roman" w:eastAsia="Times New Roman" w:hAnsi="Times New Roman" w:cs="Times New Roman"/>
          <w:sz w:val="24"/>
          <w:szCs w:val="24"/>
          <w:lang w:val="en-US" w:eastAsia="en-US"/>
        </w:rPr>
        <w:t>, în est cu judetul </w:t>
      </w:r>
      <w:r w:rsidRPr="003852E9">
        <w:rPr>
          <w:rFonts w:ascii="Times New Roman" w:eastAsia="Times New Roman" w:hAnsi="Times New Roman" w:cs="Times New Roman"/>
          <w:b/>
          <w:bCs/>
          <w:sz w:val="24"/>
          <w:szCs w:val="24"/>
          <w:lang w:val="en-US" w:eastAsia="en-US"/>
        </w:rPr>
        <w:t>Argeş</w:t>
      </w:r>
      <w:r w:rsidRPr="003852E9">
        <w:rPr>
          <w:rFonts w:ascii="Times New Roman" w:eastAsia="Times New Roman" w:hAnsi="Times New Roman" w:cs="Times New Roman"/>
          <w:sz w:val="24"/>
          <w:szCs w:val="24"/>
          <w:lang w:val="en-US" w:eastAsia="en-US"/>
        </w:rPr>
        <w:t> si </w:t>
      </w:r>
      <w:r w:rsidRPr="003852E9">
        <w:rPr>
          <w:rFonts w:ascii="Times New Roman" w:eastAsia="Times New Roman" w:hAnsi="Times New Roman" w:cs="Times New Roman"/>
          <w:b/>
          <w:bCs/>
          <w:sz w:val="24"/>
          <w:szCs w:val="24"/>
          <w:lang w:val="en-US" w:eastAsia="en-US"/>
        </w:rPr>
        <w:t>Teleorman</w:t>
      </w:r>
      <w:r w:rsidRPr="003852E9">
        <w:rPr>
          <w:rFonts w:ascii="Times New Roman" w:eastAsia="Times New Roman" w:hAnsi="Times New Roman" w:cs="Times New Roman"/>
          <w:sz w:val="24"/>
          <w:szCs w:val="24"/>
          <w:lang w:val="en-US" w:eastAsia="en-US"/>
        </w:rPr>
        <w:t>, la vest cu judetul </w:t>
      </w:r>
      <w:r w:rsidRPr="003852E9">
        <w:rPr>
          <w:rFonts w:ascii="Times New Roman" w:eastAsia="Times New Roman" w:hAnsi="Times New Roman" w:cs="Times New Roman"/>
          <w:b/>
          <w:bCs/>
          <w:sz w:val="24"/>
          <w:szCs w:val="24"/>
          <w:lang w:val="en-US" w:eastAsia="en-US"/>
        </w:rPr>
        <w:t>Dolj</w:t>
      </w:r>
      <w:r w:rsidRPr="003852E9">
        <w:rPr>
          <w:rFonts w:ascii="Times New Roman" w:eastAsia="Times New Roman" w:hAnsi="Times New Roman" w:cs="Times New Roman"/>
          <w:sz w:val="24"/>
          <w:szCs w:val="24"/>
          <w:lang w:val="en-US" w:eastAsia="en-US"/>
        </w:rPr>
        <w:t>. În partea de sud, pe o lungime de 47 km, Dunãrea face hotarul tãrii cu </w:t>
      </w:r>
      <w:r w:rsidRPr="003852E9">
        <w:rPr>
          <w:rFonts w:ascii="Times New Roman" w:eastAsia="Times New Roman" w:hAnsi="Times New Roman" w:cs="Times New Roman"/>
          <w:b/>
          <w:bCs/>
          <w:sz w:val="24"/>
          <w:szCs w:val="24"/>
          <w:lang w:val="en-US" w:eastAsia="en-US"/>
        </w:rPr>
        <w:t>Bulgaria</w:t>
      </w:r>
      <w:r w:rsidRPr="003852E9">
        <w:rPr>
          <w:rFonts w:ascii="Times New Roman" w:eastAsia="Times New Roman" w:hAnsi="Times New Roman" w:cs="Times New Roman"/>
          <w:sz w:val="24"/>
          <w:szCs w:val="24"/>
          <w:lang w:val="en-US" w:eastAsia="en-US"/>
        </w:rPr>
        <w:t>. Între aceste limite are o suprafaţă de 5.502 kmp (2,3% din teritoriul României). Este traversat de meridianul 24 grade longitudine esticã pe linia localitãtilor Iancu Jianu – Baldovinesti si de paralela 44 grade latitudine nordicã în partea de sud pe linia Vlãdila – Scãrisoara, mãsurând 138 Km pe directia nord-sud şi 78 km pe direcţia est-vest.</w:t>
      </w:r>
    </w:p>
    <w:p w:rsidR="003852E9" w:rsidRPr="003852E9" w:rsidRDefault="003175DA" w:rsidP="003852E9">
      <w:pPr>
        <w:spacing w:line="360" w:lineRule="auto"/>
        <w:jc w:val="both"/>
        <w:rPr>
          <w:rFonts w:ascii="Times New Roman" w:hAnsi="Times New Roman" w:cs="Times New Roman"/>
          <w:sz w:val="24"/>
          <w:szCs w:val="24"/>
        </w:rPr>
      </w:pPr>
      <w:r w:rsidRPr="003852E9">
        <w:rPr>
          <w:rFonts w:ascii="Times New Roman" w:hAnsi="Times New Roman" w:cs="Times New Roman"/>
          <w:b/>
          <w:i/>
          <w:sz w:val="24"/>
          <w:szCs w:val="24"/>
        </w:rPr>
        <w:t xml:space="preserve">Direcţia de Sănătate Publică OLT </w:t>
      </w:r>
      <w:r w:rsidRPr="003852E9">
        <w:rPr>
          <w:rFonts w:ascii="Times New Roman" w:hAnsi="Times New Roman" w:cs="Times New Roman"/>
          <w:sz w:val="24"/>
          <w:szCs w:val="24"/>
        </w:rPr>
        <w:t>reprezintă autoritatea de sănătate publică la nivel local care realizează politicile şi programele naţionale de sănătate publică, elaborează programe locale,  organizează structuri medicale, evidenţe statistice pe probleme de sănătate, planifică şi derulează investiţiile finanţate de la bugetul de stat pentru sectorul sanitar. Organizează, coordonează, îndruma activităţile pentru asigurarea sănătaţii populaţiei, acţionează pentru prevenirea şi combaterea pract</w:t>
      </w:r>
      <w:r w:rsidR="003852E9" w:rsidRPr="003852E9">
        <w:rPr>
          <w:rFonts w:ascii="Times New Roman" w:hAnsi="Times New Roman" w:cs="Times New Roman"/>
          <w:sz w:val="24"/>
          <w:szCs w:val="24"/>
        </w:rPr>
        <w:t>icilor care daunează sănătaţii.</w:t>
      </w:r>
    </w:p>
    <w:p w:rsidR="003175DA" w:rsidRPr="003852E9" w:rsidRDefault="003175DA" w:rsidP="003852E9">
      <w:pPr>
        <w:spacing w:line="360" w:lineRule="auto"/>
        <w:jc w:val="both"/>
        <w:rPr>
          <w:rFonts w:ascii="Times New Roman" w:eastAsia="Times New Roman" w:hAnsi="Times New Roman" w:cs="Times New Roman"/>
          <w:sz w:val="24"/>
          <w:szCs w:val="24"/>
          <w:lang w:val="en-US" w:eastAsia="en-US"/>
        </w:rPr>
      </w:pPr>
      <w:r w:rsidRPr="003852E9">
        <w:rPr>
          <w:rFonts w:ascii="Times New Roman" w:hAnsi="Times New Roman" w:cs="Times New Roman"/>
          <w:sz w:val="24"/>
          <w:szCs w:val="24"/>
        </w:rPr>
        <w:t xml:space="preserve">Direcţia de Sănătate Publică Olt este organizată şi funcţionează în baza Ordinului nr.1078/27.07.2010 privind aprobarea regulamentului de organizare şi funcţionare şi a structurii organizatorice ale direcţiilor de sănătate publică judeţene,  cu modificările şi completările ulterioare şi are un număr maxim de 106,5 posturi aprobate, din care 7 posturi sunt vacante si </w:t>
      </w:r>
      <w:r w:rsidR="003852E9" w:rsidRPr="003852E9">
        <w:rPr>
          <w:rFonts w:ascii="Times New Roman" w:hAnsi="Times New Roman" w:cs="Times New Roman"/>
          <w:sz w:val="24"/>
          <w:szCs w:val="24"/>
        </w:rPr>
        <w:t xml:space="preserve">30 </w:t>
      </w:r>
      <w:r w:rsidRPr="003852E9">
        <w:rPr>
          <w:rFonts w:ascii="Times New Roman" w:hAnsi="Times New Roman" w:cs="Times New Roman"/>
          <w:sz w:val="24"/>
          <w:szCs w:val="24"/>
        </w:rPr>
        <w:t>posturi aprobate pe perioada determinata</w:t>
      </w:r>
      <w:r w:rsidR="000E388A">
        <w:rPr>
          <w:rFonts w:ascii="Times New Roman" w:hAnsi="Times New Roman" w:cs="Times New Roman"/>
          <w:sz w:val="24"/>
          <w:szCs w:val="24"/>
        </w:rPr>
        <w:t xml:space="preserve"> </w:t>
      </w:r>
      <w:r w:rsidR="000E388A" w:rsidRPr="003852E9">
        <w:rPr>
          <w:rFonts w:ascii="Times New Roman" w:hAnsi="Times New Roman" w:cs="Times New Roman"/>
          <w:sz w:val="24"/>
          <w:szCs w:val="24"/>
        </w:rPr>
        <w:t>( starea de urgenta si starea de alerta )</w:t>
      </w:r>
      <w:r w:rsidR="003852E9" w:rsidRPr="003852E9">
        <w:rPr>
          <w:rFonts w:ascii="Times New Roman" w:hAnsi="Times New Roman" w:cs="Times New Roman"/>
          <w:sz w:val="24"/>
          <w:szCs w:val="24"/>
        </w:rPr>
        <w:t>, din care 3 posturi vacante</w:t>
      </w:r>
      <w:r w:rsidRPr="003852E9">
        <w:rPr>
          <w:rFonts w:ascii="Times New Roman" w:hAnsi="Times New Roman" w:cs="Times New Roman"/>
          <w:sz w:val="24"/>
          <w:szCs w:val="24"/>
        </w:rPr>
        <w:t xml:space="preserve">. </w:t>
      </w:r>
    </w:p>
    <w:p w:rsidR="003175DA" w:rsidRPr="003852E9" w:rsidRDefault="003852E9" w:rsidP="003852E9">
      <w:pPr>
        <w:spacing w:line="360" w:lineRule="auto"/>
        <w:ind w:left="90" w:right="-1080" w:hanging="18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3175DA" w:rsidRPr="003852E9">
        <w:rPr>
          <w:rFonts w:ascii="Times New Roman" w:hAnsi="Times New Roman" w:cs="Times New Roman"/>
          <w:sz w:val="24"/>
          <w:szCs w:val="24"/>
          <w:shd w:val="clear" w:color="auto" w:fill="FFFFFF"/>
        </w:rPr>
        <w:t>Pentru punerea în aplicare a politicii de sanatate publica la nivel local,  Directia de Sanatate Publica Olt are, în principal, urmatoarele atributii: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sunt servicii publice deconcentrate, cu personalitate juridică, subordonate Ministerului Sănătăţii, reprezentând autoritatea de sănătate publică la nivel local, care realizează politicile şi programele naţionale de sănătate, elaborează programe locale, organizează structurile sanitare, evidenţele statistice pe probleme de sănătate, precum şi de planificare şi derulare a investiţiilor finanţate de la bugetul de stat pentru sectorul de sănătate.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evaluează, coordonează şi monitorizează modul de asigurare a asistenţei medicale curative şi profilactice din unităţile sanitare de pe teritoriul arondat, inclusiv pentru unităţile sanitare din subordinea Ministerului Sănătăţii, luând măsuri pentru asigurarea accesului la asistenţa medicală a oricărei persoane din raza judeţului.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xml:space="preserve">• Direcţiile de sănătate publică judeţene şi a municipiului Bucureşti, prin serviciile de supraveghere medicală, coordonează, organizează, evaluează şi participă la realizarea programelor naţionale de sănătate ce se derulează în </w:t>
      </w:r>
      <w:r w:rsidR="003175DA" w:rsidRPr="003852E9">
        <w:rPr>
          <w:rFonts w:ascii="Times New Roman" w:hAnsi="Times New Roman" w:cs="Times New Roman"/>
          <w:sz w:val="24"/>
          <w:szCs w:val="24"/>
          <w:shd w:val="clear" w:color="auto" w:fill="FFFFFF"/>
        </w:rPr>
        <w:lastRenderedPageBreak/>
        <w:t>teritoriul arondat şi exercită atribuţii specifice de control în sănătatea publică, în domeniile de competenţă, prin personalul împuternicit de Ministerul Sănătăţii.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în colaborare cu autorităţile locale, cu instituţii de învăţământ şi organizaţii guvernamentale şi nonguvernamentale, organizează activităţi în domeniul medical al sănătăţii publice.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coordonează serviciile de asistenţă medicală din teritoriu, organizează, coordonează şi participă la asistenţa medicală în caz de calamităţi, epidemii, catastrofe şi alte situaţii deosebite, organizează, coordonează şi răspund de pregătirea reţelei sanitare pentru apărare, sub coordonarea Ministerului Sănătăţii.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participă la coordonarea acordării primului ajutor calificat împreună cu inspectoratele pentru situaţii de urgenţă şi cu alte structuri ale Ministerului Sănătăţii.</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organizează culegerea şi prelucrarea datelor statistice de la toţi furnizorii de servicii medicale, indiferent de forma de organizare, întocmesc şi transmit rapoarte statistice periodice către instituţiile desemnate în acest scop.</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Furnizează date statistice către alte autorităţi, la solicitare, cu respectarea confidenţialităţii datelor personale.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avizează şi supun aprobării conducerii Ministerului Sănătăţii propunerile privind structura organizatorică, reorganizarea, restructurarea, schimbarea sediului şi a denumirilor unităţilor sanitare din subordinea acestora.</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desemnează reprezentanţi în consiliul de administrare al spitalelor din subordine, precum şi din unităţile din subordinea autorităţilor administraţiei publice locale.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Direcţiile de sănătate publică judeţene şi a municipiului Bucureşti monitorizează afişarea pe site-ul spitalelor publice a proiectelor bugetelor de venituri şi cheltuieli şi analizează execuţia bugetelor de venituri şi cheltuieli lunare şi trimestriale, pe care le îna</w:t>
      </w:r>
      <w:r w:rsidR="00610D52" w:rsidRPr="003852E9">
        <w:rPr>
          <w:rFonts w:ascii="Times New Roman" w:hAnsi="Times New Roman" w:cs="Times New Roman"/>
          <w:sz w:val="24"/>
          <w:szCs w:val="24"/>
          <w:shd w:val="clear" w:color="auto" w:fill="FFFFFF"/>
        </w:rPr>
        <w:t xml:space="preserve">intează Ministerului Sănătăţii,pentru </w:t>
      </w:r>
      <w:r w:rsidR="003175DA" w:rsidRPr="003852E9">
        <w:rPr>
          <w:rFonts w:ascii="Times New Roman" w:hAnsi="Times New Roman" w:cs="Times New Roman"/>
          <w:sz w:val="24"/>
          <w:szCs w:val="24"/>
          <w:shd w:val="clear" w:color="auto" w:fill="FFFFFF"/>
        </w:rPr>
        <w:t>unităţile subordonate.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La cererea unor persoane fizice sau juridice, direcţiile de sănătate publică judeţene şi a municipiului Bucureşti efectuează, potrivit dispoziţiilor legale, servicii medicale de sănătate publică, pentru care se percep tarife potrivit actelor normative în vigoare.</w:t>
      </w:r>
      <w:r w:rsidR="003175DA" w:rsidRPr="003852E9">
        <w:rPr>
          <w:rFonts w:ascii="Times New Roman" w:hAnsi="Times New Roman" w:cs="Times New Roman"/>
          <w:sz w:val="24"/>
          <w:szCs w:val="24"/>
        </w:rPr>
        <w:br/>
      </w:r>
      <w:r w:rsidR="003175DA" w:rsidRPr="003852E9">
        <w:rPr>
          <w:rFonts w:ascii="Times New Roman" w:hAnsi="Times New Roman" w:cs="Times New Roman"/>
          <w:sz w:val="24"/>
          <w:szCs w:val="24"/>
          <w:shd w:val="clear" w:color="auto" w:fill="FFFFFF"/>
        </w:rPr>
        <w:t>• Veniturile realizate de direcţiile de sănătate publică judeţene şi a municipiului Bucureşti constituie venituri proprii, care se folosesc în condiţiile legii.</w:t>
      </w:r>
    </w:p>
    <w:p w:rsidR="003175DA" w:rsidRPr="003852E9" w:rsidRDefault="003175DA" w:rsidP="003852E9">
      <w:pPr>
        <w:pStyle w:val="Default"/>
        <w:spacing w:line="360" w:lineRule="auto"/>
        <w:ind w:firstLine="567"/>
        <w:jc w:val="both"/>
        <w:rPr>
          <w:color w:val="auto"/>
        </w:rPr>
      </w:pPr>
      <w:r w:rsidRPr="003852E9">
        <w:rPr>
          <w:color w:val="auto"/>
        </w:rPr>
        <w:t xml:space="preserve">În vederea realizării misiunii sale Direcţia de Sănătate Publică </w:t>
      </w:r>
      <w:r w:rsidR="00610D52" w:rsidRPr="003852E9">
        <w:rPr>
          <w:color w:val="auto"/>
        </w:rPr>
        <w:t xml:space="preserve">Olt </w:t>
      </w:r>
      <w:r w:rsidRPr="003852E9">
        <w:rPr>
          <w:color w:val="auto"/>
        </w:rPr>
        <w:t xml:space="preserve">urmăreşte îmbunătăţirea stării de sănatate a populaţiei şi realizarea unui sistem de sănătate modern şi eficient, compatibil cu sistemele de sănătate din celelalte ţari ale Uniunii Europene, pus permanent în slujba pacientului în vederea realizării urmatoarelor deziderate: </w:t>
      </w:r>
    </w:p>
    <w:p w:rsidR="003175DA" w:rsidRPr="003852E9" w:rsidRDefault="003175DA" w:rsidP="003852E9">
      <w:pPr>
        <w:pStyle w:val="Default"/>
        <w:spacing w:line="360" w:lineRule="auto"/>
        <w:ind w:firstLine="567"/>
        <w:jc w:val="both"/>
        <w:rPr>
          <w:color w:val="auto"/>
        </w:rPr>
      </w:pPr>
      <w:r w:rsidRPr="003852E9">
        <w:rPr>
          <w:color w:val="auto"/>
        </w:rPr>
        <w:lastRenderedPageBreak/>
        <w:t xml:space="preserve">- respectarea dreptului la ocrotirea sănătaţii populaţiei; </w:t>
      </w:r>
    </w:p>
    <w:p w:rsidR="003175DA" w:rsidRPr="003852E9" w:rsidRDefault="003175DA" w:rsidP="003852E9">
      <w:pPr>
        <w:pStyle w:val="Default"/>
        <w:spacing w:line="360" w:lineRule="auto"/>
        <w:ind w:firstLine="567"/>
        <w:jc w:val="both"/>
        <w:rPr>
          <w:color w:val="auto"/>
        </w:rPr>
      </w:pPr>
      <w:r w:rsidRPr="003852E9">
        <w:rPr>
          <w:color w:val="auto"/>
        </w:rPr>
        <w:t xml:space="preserve">- garantarea calitaţii şi siguranţei actului medical; </w:t>
      </w:r>
    </w:p>
    <w:p w:rsidR="003175DA" w:rsidRPr="003852E9" w:rsidRDefault="003175DA" w:rsidP="003852E9">
      <w:pPr>
        <w:pStyle w:val="Default"/>
        <w:spacing w:line="360" w:lineRule="auto"/>
        <w:ind w:firstLine="567"/>
        <w:jc w:val="both"/>
        <w:rPr>
          <w:color w:val="auto"/>
        </w:rPr>
      </w:pPr>
      <w:r w:rsidRPr="003852E9">
        <w:rPr>
          <w:color w:val="auto"/>
        </w:rPr>
        <w:t xml:space="preserve">- creşterea rolului serviciilor preventive; </w:t>
      </w:r>
    </w:p>
    <w:p w:rsidR="003175DA" w:rsidRPr="003852E9" w:rsidRDefault="003175DA" w:rsidP="003852E9">
      <w:pPr>
        <w:pStyle w:val="Default"/>
        <w:spacing w:line="360" w:lineRule="auto"/>
        <w:ind w:firstLine="567"/>
        <w:jc w:val="both"/>
        <w:rPr>
          <w:color w:val="auto"/>
        </w:rPr>
      </w:pPr>
      <w:r w:rsidRPr="003852E9">
        <w:rPr>
          <w:color w:val="auto"/>
        </w:rPr>
        <w:t xml:space="preserve">- asigurarea accesibilitaţii la serviciile medicale; </w:t>
      </w:r>
    </w:p>
    <w:p w:rsidR="003175DA" w:rsidRPr="003852E9" w:rsidRDefault="003175DA" w:rsidP="003852E9">
      <w:pPr>
        <w:pStyle w:val="Default"/>
        <w:spacing w:line="360" w:lineRule="auto"/>
        <w:ind w:firstLine="567"/>
        <w:jc w:val="both"/>
        <w:rPr>
          <w:color w:val="auto"/>
        </w:rPr>
      </w:pPr>
      <w:r w:rsidRPr="003852E9">
        <w:rPr>
          <w:color w:val="auto"/>
        </w:rPr>
        <w:t xml:space="preserve">- respectarea dreptului la libera alegere şi a egalitaţii de şanse; </w:t>
      </w:r>
    </w:p>
    <w:p w:rsidR="003175DA" w:rsidRPr="003852E9" w:rsidRDefault="003175DA" w:rsidP="003852E9">
      <w:pPr>
        <w:pStyle w:val="Default"/>
        <w:spacing w:line="360" w:lineRule="auto"/>
        <w:ind w:firstLine="567"/>
        <w:jc w:val="both"/>
        <w:rPr>
          <w:color w:val="auto"/>
        </w:rPr>
      </w:pPr>
      <w:r w:rsidRPr="003852E9">
        <w:rPr>
          <w:color w:val="auto"/>
        </w:rPr>
        <w:t xml:space="preserve">- aprecierea competenţelor profesionale şi încurajarea dezvoltării lor; </w:t>
      </w:r>
    </w:p>
    <w:p w:rsidR="003175DA" w:rsidRPr="003852E9" w:rsidRDefault="003175DA" w:rsidP="003852E9">
      <w:pPr>
        <w:pStyle w:val="Default"/>
        <w:spacing w:line="360" w:lineRule="auto"/>
        <w:ind w:firstLine="567"/>
        <w:jc w:val="both"/>
        <w:rPr>
          <w:color w:val="auto"/>
        </w:rPr>
      </w:pPr>
      <w:r w:rsidRPr="003852E9">
        <w:rPr>
          <w:color w:val="auto"/>
        </w:rPr>
        <w:t xml:space="preserve">- transparenţa decizională. </w:t>
      </w:r>
    </w:p>
    <w:p w:rsidR="003175DA" w:rsidRPr="003852E9" w:rsidRDefault="003175DA" w:rsidP="003852E9">
      <w:pPr>
        <w:pStyle w:val="Default"/>
        <w:spacing w:line="360" w:lineRule="auto"/>
        <w:ind w:firstLine="567"/>
        <w:jc w:val="both"/>
        <w:rPr>
          <w:b/>
          <w:color w:val="auto"/>
        </w:rPr>
      </w:pPr>
      <w:r w:rsidRPr="003852E9">
        <w:rPr>
          <w:b/>
          <w:i/>
          <w:iCs/>
          <w:color w:val="auto"/>
        </w:rPr>
        <w:t xml:space="preserve">Principalele prioritaţi de acţiune în perioada imediat următoare sunt: </w:t>
      </w:r>
    </w:p>
    <w:p w:rsidR="003175DA" w:rsidRPr="003852E9" w:rsidRDefault="003175DA" w:rsidP="003852E9">
      <w:pPr>
        <w:pStyle w:val="Default"/>
        <w:spacing w:line="360" w:lineRule="auto"/>
        <w:ind w:firstLine="567"/>
        <w:jc w:val="both"/>
        <w:rPr>
          <w:color w:val="auto"/>
        </w:rPr>
      </w:pPr>
      <w:r w:rsidRPr="003852E9">
        <w:rPr>
          <w:color w:val="auto"/>
        </w:rPr>
        <w:t xml:space="preserve">- realizarea efectivă a accesului egal al cetăţenilor la îngrijirile medicale de bază; </w:t>
      </w:r>
    </w:p>
    <w:p w:rsidR="003175DA" w:rsidRPr="003852E9" w:rsidRDefault="003175DA" w:rsidP="003852E9">
      <w:pPr>
        <w:pStyle w:val="Default"/>
        <w:spacing w:line="360" w:lineRule="auto"/>
        <w:ind w:firstLine="567"/>
        <w:jc w:val="both"/>
        <w:rPr>
          <w:color w:val="auto"/>
        </w:rPr>
      </w:pPr>
      <w:r w:rsidRPr="003852E9">
        <w:rPr>
          <w:color w:val="auto"/>
        </w:rPr>
        <w:t xml:space="preserve">- creşterea calităţii vieţii, prin îmbunătăţirea calităţii şi siguranţei actului medical; </w:t>
      </w:r>
    </w:p>
    <w:p w:rsidR="003175DA" w:rsidRPr="003852E9" w:rsidRDefault="003175DA" w:rsidP="003852E9">
      <w:pPr>
        <w:pStyle w:val="Default"/>
        <w:spacing w:line="360" w:lineRule="auto"/>
        <w:ind w:firstLine="567"/>
        <w:jc w:val="both"/>
        <w:rPr>
          <w:color w:val="auto"/>
        </w:rPr>
      </w:pPr>
      <w:r w:rsidRPr="003852E9">
        <w:rPr>
          <w:color w:val="auto"/>
        </w:rPr>
        <w:t xml:space="preserve">- apropierea de indicatorii de sănătate şi demografici ai ţărilor civilizate, în acelaşi timp cu scaderea patologiei specifice ţărilor subdezvoltate. </w:t>
      </w:r>
    </w:p>
    <w:p w:rsidR="003175DA" w:rsidRPr="003852E9" w:rsidRDefault="003175DA" w:rsidP="003852E9">
      <w:pPr>
        <w:pStyle w:val="Default"/>
        <w:spacing w:line="360" w:lineRule="auto"/>
        <w:ind w:firstLine="567"/>
        <w:jc w:val="both"/>
        <w:rPr>
          <w:color w:val="auto"/>
        </w:rPr>
      </w:pPr>
      <w:r w:rsidRPr="003852E9">
        <w:rPr>
          <w:color w:val="auto"/>
        </w:rPr>
        <w:t xml:space="preserve">- monitorizarea permanentă a stării de sănătate a populaţiei, stare de sănătate determinate de accesul la sănătate, pe de o parte, şi de accesul la servicii de sănătate,  pe de altă parte. </w:t>
      </w:r>
    </w:p>
    <w:p w:rsidR="003175DA" w:rsidRPr="003852E9" w:rsidRDefault="003175DA" w:rsidP="003852E9">
      <w:pPr>
        <w:pStyle w:val="Default"/>
        <w:spacing w:line="360" w:lineRule="auto"/>
        <w:ind w:firstLine="567"/>
        <w:jc w:val="both"/>
        <w:rPr>
          <w:color w:val="auto"/>
        </w:rPr>
      </w:pPr>
    </w:p>
    <w:p w:rsidR="003175DA" w:rsidRPr="003852E9" w:rsidRDefault="003175DA" w:rsidP="003852E9">
      <w:pPr>
        <w:pStyle w:val="Default"/>
        <w:spacing w:line="360" w:lineRule="auto"/>
        <w:ind w:firstLine="567"/>
        <w:jc w:val="both"/>
        <w:rPr>
          <w:color w:val="auto"/>
        </w:rPr>
      </w:pPr>
      <w:r w:rsidRPr="003852E9">
        <w:rPr>
          <w:color w:val="auto"/>
        </w:rPr>
        <w:t xml:space="preserve">Accesul la sănătate depinde într-o mare măsura de factori externi sistemului de sănătate:  factori genetici, factori de mediu, factori de dezvoltare economică, factori socio- culturali. </w:t>
      </w:r>
    </w:p>
    <w:p w:rsidR="003175DA" w:rsidRPr="003852E9" w:rsidRDefault="003175DA" w:rsidP="003852E9">
      <w:pPr>
        <w:pStyle w:val="Default"/>
        <w:spacing w:line="360" w:lineRule="auto"/>
        <w:ind w:firstLine="567"/>
        <w:jc w:val="both"/>
        <w:rPr>
          <w:color w:val="auto"/>
        </w:rPr>
      </w:pPr>
      <w:r w:rsidRPr="003852E9">
        <w:rPr>
          <w:color w:val="auto"/>
        </w:rPr>
        <w:t xml:space="preserve">Accesul la îngrijiri de sănătate este influenţat aproape în totalitate de organizarea sistemului sanitar. </w:t>
      </w:r>
    </w:p>
    <w:p w:rsidR="003175DA" w:rsidRPr="003852E9" w:rsidRDefault="003175DA" w:rsidP="003852E9">
      <w:pPr>
        <w:pStyle w:val="Default"/>
        <w:spacing w:line="360" w:lineRule="auto"/>
        <w:ind w:firstLine="567"/>
        <w:jc w:val="both"/>
        <w:rPr>
          <w:color w:val="auto"/>
        </w:rPr>
      </w:pPr>
      <w:r w:rsidRPr="003852E9">
        <w:rPr>
          <w:color w:val="auto"/>
        </w:rPr>
        <w:t xml:space="preserve">Accesibilitatea la servicii de îngrijire medicală este determinată de convergenţa dintre oferta şi cererea de astfel de servicii, sau altfel spus, disponibilitatea reală a facilităţilor de îngrijiri comparative cu cererea bazată pe nevoia reală pentru sănătate. </w:t>
      </w:r>
    </w:p>
    <w:p w:rsidR="003175DA" w:rsidRPr="003852E9" w:rsidRDefault="003175DA" w:rsidP="003852E9">
      <w:pPr>
        <w:pStyle w:val="Default"/>
        <w:spacing w:line="360" w:lineRule="auto"/>
        <w:ind w:firstLine="567"/>
        <w:jc w:val="both"/>
        <w:rPr>
          <w:color w:val="auto"/>
        </w:rPr>
      </w:pPr>
      <w:r w:rsidRPr="003852E9">
        <w:rPr>
          <w:color w:val="auto"/>
        </w:rPr>
        <w:t xml:space="preserve">      În anul 2021, D.S.P </w:t>
      </w:r>
      <w:r w:rsidR="003852E9" w:rsidRPr="003852E9">
        <w:rPr>
          <w:color w:val="auto"/>
        </w:rPr>
        <w:t xml:space="preserve">OLT </w:t>
      </w:r>
      <w:r w:rsidRPr="003852E9">
        <w:rPr>
          <w:color w:val="auto"/>
        </w:rPr>
        <w:t xml:space="preserve">avea următoarea structură, conform anexei nr.2 la OMS nr.1078/2010 şi anume: </w:t>
      </w:r>
    </w:p>
    <w:p w:rsidR="003852E9" w:rsidRPr="003852E9" w:rsidRDefault="003852E9" w:rsidP="00FD1B7F">
      <w:pPr>
        <w:pStyle w:val="Default"/>
        <w:spacing w:line="360" w:lineRule="auto"/>
        <w:jc w:val="both"/>
        <w:rPr>
          <w:i/>
          <w:iCs/>
          <w:color w:val="auto"/>
        </w:rPr>
      </w:pPr>
    </w:p>
    <w:p w:rsidR="003175DA" w:rsidRPr="003852E9" w:rsidRDefault="003175DA" w:rsidP="003852E9">
      <w:pPr>
        <w:pStyle w:val="Default"/>
        <w:spacing w:line="360" w:lineRule="auto"/>
        <w:ind w:firstLine="567"/>
        <w:jc w:val="both"/>
        <w:rPr>
          <w:color w:val="auto"/>
        </w:rPr>
      </w:pPr>
      <w:r w:rsidRPr="003852E9">
        <w:rPr>
          <w:i/>
          <w:iCs/>
          <w:color w:val="auto"/>
        </w:rPr>
        <w:t xml:space="preserve">a)   COMITET DIRECTOR </w:t>
      </w:r>
    </w:p>
    <w:p w:rsidR="003175DA" w:rsidRPr="003852E9" w:rsidRDefault="003175DA" w:rsidP="003852E9">
      <w:pPr>
        <w:pStyle w:val="Default"/>
        <w:spacing w:line="360" w:lineRule="auto"/>
        <w:ind w:firstLine="567"/>
        <w:jc w:val="both"/>
        <w:rPr>
          <w:color w:val="auto"/>
        </w:rPr>
      </w:pPr>
      <w:r w:rsidRPr="003852E9">
        <w:rPr>
          <w:color w:val="auto"/>
        </w:rPr>
        <w:t xml:space="preserve">- Director executiv </w:t>
      </w:r>
    </w:p>
    <w:p w:rsidR="003175DA" w:rsidRPr="003852E9" w:rsidRDefault="003175DA" w:rsidP="003852E9">
      <w:pPr>
        <w:pStyle w:val="Default"/>
        <w:spacing w:line="360" w:lineRule="auto"/>
        <w:ind w:firstLine="567"/>
        <w:jc w:val="both"/>
        <w:rPr>
          <w:color w:val="auto"/>
        </w:rPr>
      </w:pPr>
      <w:r w:rsidRPr="003852E9">
        <w:rPr>
          <w:color w:val="auto"/>
        </w:rPr>
        <w:t>1.</w:t>
      </w:r>
      <w:r w:rsidR="00610D52" w:rsidRPr="003852E9">
        <w:rPr>
          <w:color w:val="auto"/>
        </w:rPr>
        <w:t>Serviciu</w:t>
      </w:r>
      <w:r w:rsidRPr="003852E9">
        <w:rPr>
          <w:color w:val="auto"/>
        </w:rPr>
        <w:t xml:space="preserve"> Resurse Umane </w:t>
      </w:r>
    </w:p>
    <w:p w:rsidR="003175DA" w:rsidRPr="003852E9" w:rsidRDefault="003175DA" w:rsidP="003852E9">
      <w:pPr>
        <w:pStyle w:val="Default"/>
        <w:spacing w:line="360" w:lineRule="auto"/>
        <w:ind w:firstLine="567"/>
        <w:jc w:val="both"/>
        <w:rPr>
          <w:color w:val="auto"/>
        </w:rPr>
      </w:pPr>
      <w:r w:rsidRPr="003852E9">
        <w:rPr>
          <w:color w:val="auto"/>
        </w:rPr>
        <w:t xml:space="preserve">2.Compartiment Juridic </w:t>
      </w:r>
    </w:p>
    <w:p w:rsidR="003175DA" w:rsidRPr="003852E9" w:rsidRDefault="003175DA" w:rsidP="003852E9">
      <w:pPr>
        <w:pStyle w:val="Default"/>
        <w:spacing w:line="360" w:lineRule="auto"/>
        <w:ind w:firstLine="567"/>
        <w:jc w:val="both"/>
        <w:rPr>
          <w:color w:val="auto"/>
        </w:rPr>
      </w:pPr>
      <w:r w:rsidRPr="003852E9">
        <w:rPr>
          <w:color w:val="auto"/>
        </w:rPr>
        <w:t xml:space="preserve">3.Compartimentul Audit Public Intern </w:t>
      </w:r>
    </w:p>
    <w:p w:rsidR="003175DA" w:rsidRPr="003852E9" w:rsidRDefault="003175DA" w:rsidP="003852E9">
      <w:pPr>
        <w:pStyle w:val="Default"/>
        <w:spacing w:line="360" w:lineRule="auto"/>
        <w:ind w:firstLine="567"/>
        <w:jc w:val="both"/>
        <w:rPr>
          <w:color w:val="auto"/>
        </w:rPr>
      </w:pPr>
      <w:r w:rsidRPr="003852E9">
        <w:rPr>
          <w:color w:val="auto"/>
        </w:rPr>
        <w:t xml:space="preserve">4. Compartimentul Informatică şi Statistică </w:t>
      </w:r>
    </w:p>
    <w:p w:rsidR="003175DA" w:rsidRPr="003852E9" w:rsidRDefault="003175DA" w:rsidP="003852E9">
      <w:pPr>
        <w:pStyle w:val="Default"/>
        <w:spacing w:line="360" w:lineRule="auto"/>
        <w:ind w:firstLine="567"/>
        <w:jc w:val="both"/>
        <w:rPr>
          <w:color w:val="auto"/>
        </w:rPr>
      </w:pPr>
      <w:r w:rsidRPr="003852E9">
        <w:rPr>
          <w:color w:val="auto"/>
        </w:rPr>
        <w:t xml:space="preserve">5. Secretariat şi Registratură </w:t>
      </w:r>
    </w:p>
    <w:p w:rsidR="003175DA" w:rsidRPr="003852E9" w:rsidRDefault="003175DA" w:rsidP="003852E9">
      <w:pPr>
        <w:pStyle w:val="Default"/>
        <w:spacing w:line="360" w:lineRule="auto"/>
        <w:ind w:firstLine="567"/>
        <w:jc w:val="both"/>
        <w:rPr>
          <w:color w:val="auto"/>
        </w:rPr>
      </w:pPr>
      <w:r w:rsidRPr="003852E9">
        <w:rPr>
          <w:color w:val="auto"/>
        </w:rPr>
        <w:t>6. Co</w:t>
      </w:r>
      <w:r w:rsidR="000E388A">
        <w:rPr>
          <w:color w:val="auto"/>
        </w:rPr>
        <w:t>mpartimentul Avize şi Autorizari</w:t>
      </w:r>
      <w:r w:rsidRPr="003852E9">
        <w:rPr>
          <w:color w:val="auto"/>
        </w:rPr>
        <w:t xml:space="preserve"> </w:t>
      </w:r>
    </w:p>
    <w:p w:rsidR="003175DA" w:rsidRPr="003852E9" w:rsidRDefault="003175DA" w:rsidP="003852E9">
      <w:pPr>
        <w:pStyle w:val="Default"/>
        <w:spacing w:line="360" w:lineRule="auto"/>
        <w:ind w:firstLine="567"/>
        <w:jc w:val="both"/>
        <w:rPr>
          <w:color w:val="auto"/>
        </w:rPr>
      </w:pPr>
      <w:r w:rsidRPr="003852E9">
        <w:rPr>
          <w:color w:val="auto"/>
        </w:rPr>
        <w:t xml:space="preserve">7. Compartimentul Asistenţă Medicală şi Programe de Sănătate </w:t>
      </w:r>
    </w:p>
    <w:p w:rsidR="003175DA" w:rsidRPr="003852E9" w:rsidRDefault="003175DA" w:rsidP="003852E9">
      <w:pPr>
        <w:pStyle w:val="Default"/>
        <w:spacing w:line="360" w:lineRule="auto"/>
        <w:ind w:firstLine="567"/>
        <w:jc w:val="both"/>
        <w:rPr>
          <w:color w:val="auto"/>
        </w:rPr>
      </w:pPr>
      <w:r w:rsidRPr="003852E9">
        <w:rPr>
          <w:color w:val="auto"/>
        </w:rPr>
        <w:t>8.Compartiment Relatii cu publicul</w:t>
      </w:r>
    </w:p>
    <w:p w:rsidR="003175DA" w:rsidRPr="003852E9" w:rsidRDefault="003175DA" w:rsidP="003852E9">
      <w:pPr>
        <w:pStyle w:val="Default"/>
        <w:spacing w:line="360" w:lineRule="auto"/>
        <w:ind w:firstLine="567"/>
        <w:jc w:val="both"/>
        <w:rPr>
          <w:color w:val="auto"/>
        </w:rPr>
      </w:pPr>
    </w:p>
    <w:p w:rsidR="003175DA" w:rsidRPr="003852E9" w:rsidRDefault="003175DA" w:rsidP="003852E9">
      <w:pPr>
        <w:pStyle w:val="Default"/>
        <w:spacing w:line="360" w:lineRule="auto"/>
        <w:ind w:firstLine="567"/>
        <w:jc w:val="both"/>
        <w:rPr>
          <w:color w:val="auto"/>
        </w:rPr>
      </w:pPr>
      <w:r w:rsidRPr="003852E9">
        <w:rPr>
          <w:i/>
          <w:iCs/>
          <w:color w:val="auto"/>
        </w:rPr>
        <w:t xml:space="preserve">b)Director executiv adjunct sănătate publică </w:t>
      </w:r>
    </w:p>
    <w:p w:rsidR="003175DA" w:rsidRPr="003852E9" w:rsidRDefault="003175DA" w:rsidP="003852E9">
      <w:pPr>
        <w:pStyle w:val="Default"/>
        <w:spacing w:line="360" w:lineRule="auto"/>
        <w:ind w:firstLine="567"/>
        <w:jc w:val="both"/>
        <w:rPr>
          <w:color w:val="auto"/>
        </w:rPr>
      </w:pPr>
      <w:r w:rsidRPr="003852E9">
        <w:rPr>
          <w:color w:val="auto"/>
        </w:rPr>
        <w:t xml:space="preserve">1.Compartimentul de supraveghere epidemiologica şi control boli transmisibile </w:t>
      </w:r>
    </w:p>
    <w:p w:rsidR="003175DA" w:rsidRPr="003852E9" w:rsidRDefault="003175DA" w:rsidP="003852E9">
      <w:pPr>
        <w:pStyle w:val="Default"/>
        <w:spacing w:line="360" w:lineRule="auto"/>
        <w:ind w:firstLine="567"/>
        <w:jc w:val="both"/>
        <w:rPr>
          <w:color w:val="auto"/>
        </w:rPr>
      </w:pPr>
      <w:r w:rsidRPr="003852E9">
        <w:rPr>
          <w:color w:val="auto"/>
        </w:rPr>
        <w:t xml:space="preserve">2.Compartimentul de evaluare a factorilor de risc din mediu de viată şi muncă </w:t>
      </w:r>
    </w:p>
    <w:p w:rsidR="003175DA" w:rsidRPr="003852E9" w:rsidRDefault="003175DA" w:rsidP="003852E9">
      <w:pPr>
        <w:pStyle w:val="Default"/>
        <w:spacing w:line="360" w:lineRule="auto"/>
        <w:ind w:firstLine="567"/>
        <w:jc w:val="both"/>
        <w:rPr>
          <w:color w:val="auto"/>
        </w:rPr>
      </w:pPr>
      <w:r w:rsidRPr="003852E9">
        <w:rPr>
          <w:color w:val="auto"/>
        </w:rPr>
        <w:t xml:space="preserve">3.Compartimentul de evaluare şi promovare a sănătăţii </w:t>
      </w:r>
    </w:p>
    <w:p w:rsidR="003175DA" w:rsidRPr="003852E9" w:rsidRDefault="003175DA" w:rsidP="003852E9">
      <w:pPr>
        <w:pStyle w:val="Default"/>
        <w:spacing w:line="360" w:lineRule="auto"/>
        <w:ind w:firstLine="567"/>
        <w:jc w:val="both"/>
        <w:rPr>
          <w:color w:val="auto"/>
        </w:rPr>
      </w:pPr>
      <w:r w:rsidRPr="003852E9">
        <w:rPr>
          <w:color w:val="auto"/>
        </w:rPr>
        <w:t xml:space="preserve">4.Laborator de diagnostic şi investigare în sănătate publică </w:t>
      </w:r>
    </w:p>
    <w:p w:rsidR="003175DA" w:rsidRPr="003852E9" w:rsidRDefault="003175DA" w:rsidP="003852E9">
      <w:pPr>
        <w:pStyle w:val="Default"/>
        <w:spacing w:line="360" w:lineRule="auto"/>
        <w:ind w:firstLine="567"/>
        <w:jc w:val="both"/>
        <w:rPr>
          <w:color w:val="auto"/>
        </w:rPr>
      </w:pPr>
      <w:r w:rsidRPr="003852E9">
        <w:rPr>
          <w:color w:val="auto"/>
        </w:rPr>
        <w:t xml:space="preserve">5.Serviciul de control în sănătate publică </w:t>
      </w:r>
    </w:p>
    <w:p w:rsidR="003175DA" w:rsidRPr="003852E9" w:rsidRDefault="003175DA" w:rsidP="00FD1B7F">
      <w:pPr>
        <w:pStyle w:val="Default"/>
        <w:spacing w:line="360" w:lineRule="auto"/>
        <w:jc w:val="both"/>
        <w:rPr>
          <w:color w:val="auto"/>
        </w:rPr>
      </w:pPr>
    </w:p>
    <w:p w:rsidR="003175DA" w:rsidRPr="003852E9" w:rsidRDefault="003175DA" w:rsidP="003852E9">
      <w:pPr>
        <w:pStyle w:val="Default"/>
        <w:spacing w:line="360" w:lineRule="auto"/>
        <w:ind w:firstLine="567"/>
        <w:jc w:val="both"/>
        <w:rPr>
          <w:i/>
          <w:iCs/>
          <w:color w:val="auto"/>
        </w:rPr>
      </w:pPr>
      <w:r w:rsidRPr="003852E9">
        <w:rPr>
          <w:i/>
          <w:iCs/>
          <w:color w:val="auto"/>
        </w:rPr>
        <w:t xml:space="preserve">c) Director executiv adjunct economic </w:t>
      </w:r>
    </w:p>
    <w:p w:rsidR="003175DA" w:rsidRPr="003852E9" w:rsidRDefault="003175DA" w:rsidP="003852E9">
      <w:pPr>
        <w:pStyle w:val="Default"/>
        <w:spacing w:line="360" w:lineRule="auto"/>
        <w:ind w:firstLine="567"/>
        <w:jc w:val="both"/>
        <w:rPr>
          <w:color w:val="auto"/>
        </w:rPr>
      </w:pPr>
      <w:r w:rsidRPr="003852E9">
        <w:rPr>
          <w:color w:val="auto"/>
        </w:rPr>
        <w:t xml:space="preserve">1.Compartimentul Buget – Finante </w:t>
      </w:r>
    </w:p>
    <w:p w:rsidR="003175DA" w:rsidRPr="003852E9" w:rsidRDefault="003175DA" w:rsidP="003852E9">
      <w:pPr>
        <w:pStyle w:val="Default"/>
        <w:spacing w:line="360" w:lineRule="auto"/>
        <w:ind w:firstLine="567"/>
        <w:jc w:val="both"/>
        <w:rPr>
          <w:color w:val="auto"/>
        </w:rPr>
      </w:pPr>
      <w:r w:rsidRPr="003852E9">
        <w:rPr>
          <w:color w:val="auto"/>
        </w:rPr>
        <w:t xml:space="preserve">2. Compartimentul Contabilitate </w:t>
      </w:r>
    </w:p>
    <w:p w:rsidR="003175DA" w:rsidRPr="003852E9" w:rsidRDefault="003175DA" w:rsidP="003852E9">
      <w:pPr>
        <w:pStyle w:val="Default"/>
        <w:spacing w:line="360" w:lineRule="auto"/>
        <w:ind w:firstLine="567"/>
        <w:jc w:val="both"/>
        <w:rPr>
          <w:color w:val="auto"/>
        </w:rPr>
      </w:pPr>
      <w:r w:rsidRPr="003852E9">
        <w:rPr>
          <w:color w:val="auto"/>
        </w:rPr>
        <w:t xml:space="preserve">3.Compartimentul Administrativ şi Mentenanţă </w:t>
      </w:r>
    </w:p>
    <w:p w:rsidR="003175DA" w:rsidRPr="003852E9" w:rsidRDefault="003175DA" w:rsidP="003852E9">
      <w:pPr>
        <w:pStyle w:val="Default"/>
        <w:spacing w:line="360" w:lineRule="auto"/>
        <w:ind w:firstLine="567"/>
        <w:jc w:val="both"/>
        <w:rPr>
          <w:color w:val="auto"/>
        </w:rPr>
      </w:pPr>
      <w:r w:rsidRPr="003852E9">
        <w:rPr>
          <w:color w:val="auto"/>
        </w:rPr>
        <w:t xml:space="preserve">4. Compartimentul de Achiziţii Publice </w:t>
      </w:r>
    </w:p>
    <w:p w:rsidR="003175DA" w:rsidRPr="003852E9" w:rsidRDefault="003175DA" w:rsidP="003852E9">
      <w:pPr>
        <w:pStyle w:val="Default"/>
        <w:spacing w:line="360" w:lineRule="auto"/>
        <w:ind w:firstLine="567"/>
        <w:jc w:val="both"/>
        <w:rPr>
          <w:color w:val="auto"/>
        </w:rPr>
      </w:pPr>
      <w:r w:rsidRPr="003852E9">
        <w:rPr>
          <w:color w:val="auto"/>
        </w:rPr>
        <w:t xml:space="preserve">        La nivelul fiecărei structuri conducerea este asigurată de catre un director executiv</w:t>
      </w:r>
      <w:r w:rsidR="000E388A">
        <w:rPr>
          <w:color w:val="auto"/>
        </w:rPr>
        <w:t>,</w:t>
      </w:r>
      <w:r w:rsidRPr="003852E9">
        <w:rPr>
          <w:color w:val="auto"/>
        </w:rPr>
        <w:t xml:space="preserve"> </w:t>
      </w:r>
      <w:r w:rsidR="000E388A" w:rsidRPr="003852E9">
        <w:rPr>
          <w:color w:val="auto"/>
        </w:rPr>
        <w:t xml:space="preserve">director executiv </w:t>
      </w:r>
      <w:r w:rsidRPr="003852E9">
        <w:rPr>
          <w:color w:val="auto"/>
        </w:rPr>
        <w:t>adj</w:t>
      </w:r>
      <w:r w:rsidR="00610D52" w:rsidRPr="003852E9">
        <w:rPr>
          <w:color w:val="auto"/>
        </w:rPr>
        <w:t>unct</w:t>
      </w:r>
      <w:r w:rsidR="000E388A">
        <w:rPr>
          <w:color w:val="auto"/>
        </w:rPr>
        <w:t xml:space="preserve"> economic</w:t>
      </w:r>
      <w:r w:rsidR="00610D52" w:rsidRPr="003852E9">
        <w:rPr>
          <w:color w:val="auto"/>
        </w:rPr>
        <w:t>, şef serviciu, şef birou, medic sef departament</w:t>
      </w:r>
      <w:r w:rsidRPr="003852E9">
        <w:rPr>
          <w:color w:val="auto"/>
        </w:rPr>
        <w:t xml:space="preserve"> care reprezintă instituţia atât în relaţiile intrainstituţionale, cât şi în relaţiile interinstituţionale cu terţii. </w:t>
      </w:r>
    </w:p>
    <w:p w:rsidR="00610D52" w:rsidRPr="003852E9" w:rsidRDefault="003175DA" w:rsidP="003852E9">
      <w:pPr>
        <w:pStyle w:val="Default"/>
        <w:spacing w:line="360" w:lineRule="auto"/>
        <w:ind w:firstLine="567"/>
        <w:jc w:val="both"/>
        <w:rPr>
          <w:color w:val="auto"/>
        </w:rPr>
      </w:pPr>
      <w:r w:rsidRPr="003852E9">
        <w:rPr>
          <w:color w:val="auto"/>
        </w:rPr>
        <w:t>ACTIVITĂŢI PRINCIPALE:</w:t>
      </w:r>
    </w:p>
    <w:p w:rsidR="00610D52" w:rsidRPr="003852E9" w:rsidRDefault="003175DA" w:rsidP="003852E9">
      <w:pPr>
        <w:pStyle w:val="Default"/>
        <w:spacing w:line="360" w:lineRule="auto"/>
        <w:ind w:firstLine="567"/>
        <w:jc w:val="both"/>
        <w:rPr>
          <w:color w:val="auto"/>
        </w:rPr>
      </w:pPr>
      <w:r w:rsidRPr="003852E9">
        <w:rPr>
          <w:color w:val="auto"/>
        </w:rPr>
        <w:t xml:space="preserve"> * evaluează starea de sănătate a populaţiei din teritoriul arondat, participă la elaborarea Raportului stării de sănătate şi a nevoilor de servicii de sănătate</w:t>
      </w:r>
    </w:p>
    <w:p w:rsidR="00610D52" w:rsidRPr="003852E9" w:rsidRDefault="003175DA" w:rsidP="003852E9">
      <w:pPr>
        <w:pStyle w:val="Default"/>
        <w:spacing w:line="360" w:lineRule="auto"/>
        <w:ind w:firstLine="567"/>
        <w:jc w:val="both"/>
        <w:rPr>
          <w:color w:val="auto"/>
        </w:rPr>
      </w:pPr>
      <w:r w:rsidRPr="003852E9">
        <w:rPr>
          <w:color w:val="auto"/>
        </w:rPr>
        <w:t xml:space="preserve"> * identifică principalele probleme de sănătate publică şi alocă fonduri şi resurse umane pentru rezolvarea lor </w:t>
      </w:r>
    </w:p>
    <w:p w:rsidR="00610D52" w:rsidRPr="003852E9" w:rsidRDefault="003175DA" w:rsidP="003852E9">
      <w:pPr>
        <w:pStyle w:val="Default"/>
        <w:spacing w:line="360" w:lineRule="auto"/>
        <w:ind w:firstLine="567"/>
        <w:jc w:val="both"/>
        <w:rPr>
          <w:color w:val="auto"/>
        </w:rPr>
      </w:pPr>
      <w:r w:rsidRPr="003852E9">
        <w:rPr>
          <w:color w:val="auto"/>
        </w:rPr>
        <w:t>* implementează strategii de dezvoltare ale sistemului de sănătate</w:t>
      </w:r>
    </w:p>
    <w:p w:rsidR="00610D52" w:rsidRPr="003852E9" w:rsidRDefault="003175DA" w:rsidP="003852E9">
      <w:pPr>
        <w:pStyle w:val="Default"/>
        <w:spacing w:line="360" w:lineRule="auto"/>
        <w:ind w:firstLine="567"/>
        <w:jc w:val="both"/>
        <w:rPr>
          <w:color w:val="auto"/>
        </w:rPr>
      </w:pPr>
      <w:r w:rsidRPr="003852E9">
        <w:rPr>
          <w:color w:val="auto"/>
        </w:rPr>
        <w:t xml:space="preserve"> * implementează programe de sănătate </w:t>
      </w:r>
    </w:p>
    <w:p w:rsidR="00610D52" w:rsidRPr="003852E9" w:rsidRDefault="003175DA" w:rsidP="003852E9">
      <w:pPr>
        <w:pStyle w:val="Default"/>
        <w:spacing w:line="360" w:lineRule="auto"/>
        <w:ind w:firstLine="567"/>
        <w:jc w:val="both"/>
        <w:rPr>
          <w:color w:val="auto"/>
        </w:rPr>
      </w:pPr>
      <w:r w:rsidRPr="003852E9">
        <w:rPr>
          <w:color w:val="auto"/>
        </w:rPr>
        <w:t xml:space="preserve">* coordonează activitatea unităţilor sanitare din teritoriu </w:t>
      </w:r>
    </w:p>
    <w:p w:rsidR="00610D52" w:rsidRPr="003852E9" w:rsidRDefault="003175DA" w:rsidP="003852E9">
      <w:pPr>
        <w:pStyle w:val="Default"/>
        <w:spacing w:line="360" w:lineRule="auto"/>
        <w:ind w:firstLine="567"/>
        <w:jc w:val="both"/>
        <w:rPr>
          <w:color w:val="auto"/>
        </w:rPr>
      </w:pPr>
      <w:r w:rsidRPr="003852E9">
        <w:rPr>
          <w:color w:val="auto"/>
        </w:rPr>
        <w:t xml:space="preserve">* asigură cu personal de specialitate toate structurile sistemului sanitar judeţean </w:t>
      </w:r>
    </w:p>
    <w:p w:rsidR="003175DA" w:rsidRPr="003852E9" w:rsidRDefault="003175DA" w:rsidP="003852E9">
      <w:pPr>
        <w:pStyle w:val="Default"/>
        <w:spacing w:line="360" w:lineRule="auto"/>
        <w:ind w:firstLine="567"/>
        <w:jc w:val="both"/>
        <w:rPr>
          <w:color w:val="auto"/>
        </w:rPr>
      </w:pPr>
      <w:r w:rsidRPr="003852E9">
        <w:rPr>
          <w:color w:val="auto"/>
        </w:rPr>
        <w:t xml:space="preserve">* colaborează cu alte instituţii descentralizate şi organizaţii neguvernamentale. </w:t>
      </w:r>
    </w:p>
    <w:p w:rsidR="003175DA" w:rsidRPr="003852E9" w:rsidRDefault="003175DA" w:rsidP="003852E9">
      <w:pPr>
        <w:pStyle w:val="Default"/>
        <w:spacing w:line="360" w:lineRule="auto"/>
        <w:ind w:firstLine="567"/>
        <w:rPr>
          <w:color w:val="auto"/>
        </w:rPr>
      </w:pPr>
    </w:p>
    <w:p w:rsidR="008C2EF7" w:rsidRDefault="008C2EF7"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Default="003852E9" w:rsidP="003852E9">
      <w:pPr>
        <w:spacing w:line="360" w:lineRule="auto"/>
        <w:jc w:val="both"/>
        <w:rPr>
          <w:rFonts w:ascii="Times New Roman" w:hAnsi="Times New Roman" w:cs="Times New Roman"/>
          <w:b/>
          <w:sz w:val="24"/>
          <w:szCs w:val="24"/>
        </w:rPr>
      </w:pPr>
    </w:p>
    <w:p w:rsidR="003852E9" w:rsidRPr="00FD1B7F" w:rsidRDefault="00FD1B7F" w:rsidP="00FD1B7F">
      <w:pPr>
        <w:spacing w:after="0" w:line="240" w:lineRule="auto"/>
        <w:jc w:val="center"/>
        <w:rPr>
          <w:rFonts w:ascii="Times New Roman" w:eastAsia="Calibri" w:hAnsi="Times New Roman" w:cs="Times New Roman"/>
          <w:color w:val="000000"/>
          <w:sz w:val="24"/>
          <w:szCs w:val="24"/>
          <w:lang w:val="en-US" w:eastAsia="en-US"/>
        </w:rPr>
      </w:pPr>
      <w:r>
        <w:rPr>
          <w:rFonts w:ascii="Times New Roman" w:eastAsia="Times New Roman" w:hAnsi="Times New Roman" w:cs="Times New Roman"/>
          <w:b/>
          <w:caps/>
          <w:sz w:val="24"/>
          <w:szCs w:val="24"/>
          <w:lang w:val="en-US" w:eastAsia="en-US"/>
        </w:rPr>
        <w:lastRenderedPageBreak/>
        <w:t xml:space="preserve">CAP ii </w:t>
      </w:r>
      <w:r w:rsidR="003852E9" w:rsidRPr="00EC476C">
        <w:rPr>
          <w:rFonts w:ascii="Times New Roman" w:eastAsia="Times New Roman" w:hAnsi="Times New Roman" w:cs="Times New Roman"/>
          <w:b/>
          <w:caps/>
          <w:sz w:val="24"/>
          <w:szCs w:val="24"/>
          <w:lang w:val="en-US" w:eastAsia="en-US"/>
        </w:rPr>
        <w:t>Compartiment supraveghere/control IN SANATATE PUBLICA</w:t>
      </w:r>
    </w:p>
    <w:p w:rsidR="003852E9" w:rsidRPr="00EC476C" w:rsidRDefault="003852E9" w:rsidP="00FD1B7F">
      <w:pPr>
        <w:spacing w:after="0" w:line="240" w:lineRule="auto"/>
        <w:jc w:val="center"/>
        <w:rPr>
          <w:rFonts w:ascii="Times New Roman" w:eastAsia="Times New Roman" w:hAnsi="Times New Roman" w:cs="Times New Roman"/>
          <w:b/>
          <w:caps/>
          <w:sz w:val="24"/>
          <w:szCs w:val="24"/>
          <w:lang w:val="en-US" w:eastAsia="en-US"/>
        </w:rPr>
      </w:pPr>
      <w:r w:rsidRPr="00EC476C">
        <w:rPr>
          <w:rFonts w:ascii="Times New Roman" w:eastAsia="Times New Roman" w:hAnsi="Times New Roman" w:cs="Times New Roman"/>
          <w:b/>
          <w:caps/>
          <w:sz w:val="24"/>
          <w:szCs w:val="24"/>
          <w:lang w:val="en-US" w:eastAsia="en-US"/>
        </w:rPr>
        <w:t>boli transmisibile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ind w:firstLine="720"/>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cadrul Compartimentului de supraveghere şi control al bolilor transmisibile funcţionează următoarele colective de activitate specifică: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sz w:val="24"/>
          <w:szCs w:val="24"/>
          <w:lang w:val="en-US" w:eastAsia="en-US"/>
        </w:rPr>
        <w:t> </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1.supraveghere epidemiologică;</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 alertă epidemiologică;</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 Program Naţional de Imunizare;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 infecţii asociate asistentei medicale;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 boli transmisibile prioritare, HIV, TBC, ITS;</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 statistică boli transmisibile;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 produse antiepidemice.</w:t>
      </w:r>
    </w:p>
    <w:p w:rsidR="003852E9" w:rsidRPr="00EC476C" w:rsidRDefault="003852E9" w:rsidP="003852E9">
      <w:pPr>
        <w:spacing w:after="0" w:line="360" w:lineRule="auto"/>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b/>
          <w:sz w:val="24"/>
          <w:szCs w:val="24"/>
          <w:lang w:val="en-US" w:eastAsia="en-US"/>
        </w:rPr>
        <w:t>Programul national de vaccinari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preluarea şi, după caz, transportul vaccinurilor de la nivelul depozitului central;</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w:t>
      </w:r>
      <w:r w:rsidRPr="00EC476C">
        <w:rPr>
          <w:rFonts w:ascii="Times New Roman" w:eastAsia="Times New Roman" w:hAnsi="Times New Roman" w:cs="Times New Roman"/>
          <w:color w:val="000000"/>
          <w:sz w:val="24"/>
          <w:szCs w:val="24"/>
          <w:lang w:eastAsia="en-US"/>
        </w:rPr>
        <w:t>pozitarea, distribuirea şi, după caz, transportul vaccinurilor către furnizorii de servicii medicale;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supervizarea realizării catagrafiilor, estimarea cantităţilor de vaccinuri necesare şi utilizarea eficientă a vaccinurilor solicitate şi repartizate;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centralizarea necesarului de vaccinuri pe vârste şi după caz, grupe la risc, pentru fiecare tip de vaccin la nivel judeţean şi a municipiului Bucureşti şi transmiterea acestuia la CNSCBT;</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asigurarea instruirii personalului medical vaccinator şi a mediatorilor sanitari, trimestrial şi ori de câte ori este nevoie, cu privire la modul de realizare şi raportare a vaccinărilor;</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verificarea condiţiilor de păstrare a vaccinurilor, modului de administrare a acestora în condiţii de siguranţă maximă la nivelul furnizorilor de servicii medicale, de înregistrare şi raportare a vaccinărilor;</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identificarea grupelor populaţionale la risc, în situaţii epidemiologice deosebite şi/sau în urgenţe de sănătate publică de importanţă internaţională şi organizarea de campanii suplimentare de vaccinare prin intermediul medicilor de familie şi cu sprijinul asistenţilor comunitari şi al mediatorilor sanitari;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asigurarea funcţionării sistemului de supraveghere a reacţiilor adverse postvaccinale indezirabile (RAPI) în teritoriul de responsabilitate;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verificarea şi validarea înregistrării corecte şi complete a vaccinărilor în formularele standard;</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întocmirea referatelor în vederea încheierii contractelor prevăzute la punctul B din anexa nr. 9 la normele tehnice, pentru serviciile de vaccinare acordate în cadrul Programului naţional de vaccinare;</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raportarea trimestrială a consumului şi stocurilor de vaccinuri la CNSCBT, detaliat pe fiecare tip de vaccin, cu excepţia vaccinului gripal, pentru care aceste activităţi se realizează săptămânal în sezon;</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 xml:space="preserve"> efectuarea, în colaborare cu casele de asigurări de sănătate, a controlului raportărilor serviciilor de vaccinare care fac obiectul Programului naţional de vaccinare, conform metodologiei aprobate prin ordin comun al ministrului sănătăţii şi preşedintelui Casei Naţionale de Asigurări de Sănătate; în situaţia constatării raportărilor duble, în RENV şi/sau în formularul standard a administrării vaccinurilor şi în SIUI a consultaţiilor medicale, direcţiile de sănătate publică recuperează de la cabinetele medicilor de familie sumele reprezentând contravaloarea serviciilor de vaccinare finanţate din bugetul Programului naţional de vaccinare;</w:t>
      </w:r>
    </w:p>
    <w:p w:rsidR="003852E9" w:rsidRPr="00EC476C" w:rsidRDefault="003852E9" w:rsidP="003852E9">
      <w:pPr>
        <w:spacing w:after="0" w:line="360" w:lineRule="auto"/>
        <w:ind w:left="405"/>
        <w:contextualSpacing/>
        <w:rPr>
          <w:rFonts w:ascii="Times New Roman" w:eastAsia="Times New Roman" w:hAnsi="Times New Roman" w:cs="Times New Roman"/>
          <w:sz w:val="24"/>
          <w:szCs w:val="24"/>
          <w:lang w:val="en-US" w:eastAsia="en-US"/>
        </w:rPr>
      </w:pP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întocmire referate în vederea decontării serviciilor de vaccinare acordate în cadrul programului.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centralizare si raportare acoperire vaccinala lunara catre INSP si CNSCBT Bucuresti = 12 actiuni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distribuire vaccin la 225 cabinete medici de familie si 4 maternitati din judet = 48 actiuni (ROR, Hexacima, dT, Prevenar13,VTA, Tetraxim, BCG, HB pediatric)</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distribuire vaccin antigripal la toate spitalele ,CMI-urile si D.G.A.S.P.C din SLATINA si judet </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instruire personal vaccinator  anul 2021 = 2 actiuni</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Acoperire vaccinala</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BCG – </w:t>
      </w:r>
      <w:r w:rsidRPr="00EC476C">
        <w:rPr>
          <w:rFonts w:ascii="Times New Roman" w:eastAsia="Times New Roman" w:hAnsi="Times New Roman" w:cs="Times New Roman"/>
          <w:sz w:val="24"/>
          <w:szCs w:val="24"/>
          <w:lang w:val="en-US" w:eastAsia="en-US"/>
        </w:rPr>
        <w:tab/>
        <w:t xml:space="preserve">18 luni – 93.91 % ; </w:t>
      </w:r>
      <w:r w:rsidRPr="00EC476C">
        <w:rPr>
          <w:rFonts w:ascii="Times New Roman" w:eastAsia="Times New Roman" w:hAnsi="Times New Roman" w:cs="Times New Roman"/>
          <w:sz w:val="24"/>
          <w:szCs w:val="24"/>
          <w:lang w:val="en-US" w:eastAsia="en-US"/>
        </w:rPr>
        <w:tab/>
        <w:t xml:space="preserve">12 luni-95.86 %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HB   –</w:t>
      </w:r>
      <w:r w:rsidRPr="00EC476C">
        <w:rPr>
          <w:rFonts w:ascii="Times New Roman" w:eastAsia="Times New Roman" w:hAnsi="Times New Roman" w:cs="Times New Roman"/>
          <w:sz w:val="24"/>
          <w:szCs w:val="24"/>
          <w:lang w:val="en-US" w:eastAsia="en-US"/>
        </w:rPr>
        <w:tab/>
        <w:t xml:space="preserve">18 luni-92.56% ; </w:t>
      </w:r>
      <w:r w:rsidRPr="00EC476C">
        <w:rPr>
          <w:rFonts w:ascii="Times New Roman" w:eastAsia="Times New Roman" w:hAnsi="Times New Roman" w:cs="Times New Roman"/>
          <w:sz w:val="24"/>
          <w:szCs w:val="24"/>
          <w:lang w:val="en-US" w:eastAsia="en-US"/>
        </w:rPr>
        <w:tab/>
        <w:t xml:space="preserve">12 luni – 85.12 %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DTPa – </w:t>
      </w:r>
      <w:r w:rsidRPr="00EC476C">
        <w:rPr>
          <w:rFonts w:ascii="Times New Roman" w:eastAsia="Times New Roman" w:hAnsi="Times New Roman" w:cs="Times New Roman"/>
          <w:sz w:val="24"/>
          <w:szCs w:val="24"/>
          <w:lang w:val="en-US" w:eastAsia="en-US"/>
        </w:rPr>
        <w:tab/>
        <w:t xml:space="preserve">18 luni – 92.90 % ; </w:t>
      </w:r>
      <w:r w:rsidRPr="00EC476C">
        <w:rPr>
          <w:rFonts w:ascii="Times New Roman" w:eastAsia="Times New Roman" w:hAnsi="Times New Roman" w:cs="Times New Roman"/>
          <w:sz w:val="24"/>
          <w:szCs w:val="24"/>
          <w:lang w:val="en-US" w:eastAsia="en-US"/>
        </w:rPr>
        <w:tab/>
        <w:t xml:space="preserve">12 luni-86.36 %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VPI  – </w:t>
      </w:r>
      <w:r w:rsidRPr="00EC476C">
        <w:rPr>
          <w:rFonts w:ascii="Times New Roman" w:eastAsia="Times New Roman" w:hAnsi="Times New Roman" w:cs="Times New Roman"/>
          <w:sz w:val="24"/>
          <w:szCs w:val="24"/>
          <w:lang w:val="en-US" w:eastAsia="en-US"/>
        </w:rPr>
        <w:tab/>
        <w:t xml:space="preserve">18 luni – 92.90 % ; </w:t>
      </w:r>
      <w:r w:rsidRPr="00EC476C">
        <w:rPr>
          <w:rFonts w:ascii="Times New Roman" w:eastAsia="Times New Roman" w:hAnsi="Times New Roman" w:cs="Times New Roman"/>
          <w:sz w:val="24"/>
          <w:szCs w:val="24"/>
          <w:lang w:val="en-US" w:eastAsia="en-US"/>
        </w:rPr>
        <w:tab/>
        <w:t xml:space="preserve">12 luni – 86.36 %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Hib - </w:t>
      </w:r>
      <w:r w:rsidRPr="00EC476C">
        <w:rPr>
          <w:rFonts w:ascii="Times New Roman" w:eastAsia="Times New Roman" w:hAnsi="Times New Roman" w:cs="Times New Roman"/>
          <w:sz w:val="24"/>
          <w:szCs w:val="24"/>
          <w:lang w:val="en-US" w:eastAsia="en-US"/>
        </w:rPr>
        <w:tab/>
        <w:t xml:space="preserve">18 luni – 92.90 % ; </w:t>
      </w:r>
      <w:r w:rsidRPr="00EC476C">
        <w:rPr>
          <w:rFonts w:ascii="Times New Roman" w:eastAsia="Times New Roman" w:hAnsi="Times New Roman" w:cs="Times New Roman"/>
          <w:sz w:val="24"/>
          <w:szCs w:val="24"/>
          <w:lang w:val="en-US" w:eastAsia="en-US"/>
        </w:rPr>
        <w:tab/>
        <w:t xml:space="preserve">12 luni – 86.36% </w:t>
      </w:r>
    </w:p>
    <w:p w:rsidR="003852E9" w:rsidRPr="00EC476C" w:rsidRDefault="003852E9" w:rsidP="003852E9">
      <w:pPr>
        <w:numPr>
          <w:ilvl w:val="0"/>
          <w:numId w:val="2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ROR – </w:t>
      </w:r>
      <w:r w:rsidRPr="00EC476C">
        <w:rPr>
          <w:rFonts w:ascii="Times New Roman" w:eastAsia="Times New Roman" w:hAnsi="Times New Roman" w:cs="Times New Roman"/>
          <w:sz w:val="24"/>
          <w:szCs w:val="24"/>
          <w:lang w:val="en-US" w:eastAsia="en-US"/>
        </w:rPr>
        <w:tab/>
        <w:t xml:space="preserve">18 luni – 90.87 % ; </w:t>
      </w:r>
      <w:r w:rsidRPr="00EC476C">
        <w:rPr>
          <w:rFonts w:ascii="Times New Roman" w:eastAsia="Times New Roman" w:hAnsi="Times New Roman" w:cs="Times New Roman"/>
          <w:sz w:val="24"/>
          <w:szCs w:val="24"/>
          <w:lang w:val="en-US" w:eastAsia="en-US"/>
        </w:rPr>
        <w:tab/>
        <w:t xml:space="preserve">12 luni – 78.09  % </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HB ped. – catagrafiati 1931 – vaccinati 1931</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BCG – ctg. 2107 – vaccinati 1980</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HEXA – ctg. 7833 – vaccinati 7460</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Pneumococic – ctg. -8010 , vaccinati - 7366</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Tetraxim – ctg. 3807 – vaccinati 3002</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RRO – ctg. 6055 – vaccinati 4865</w:t>
      </w:r>
    </w:p>
    <w:p w:rsidR="003852E9" w:rsidRPr="00EC476C" w:rsidRDefault="003852E9" w:rsidP="003852E9">
      <w:pPr>
        <w:numPr>
          <w:ilvl w:val="0"/>
          <w:numId w:val="27"/>
        </w:numPr>
        <w:tabs>
          <w:tab w:val="left" w:pos="3340"/>
        </w:tabs>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dT – ctg. 3681 – vaccinati 2865</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VACCINARI OPTIONALE</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Vaccinare HPV fete 11-15 ani:</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Catagrafiate – 413</w:t>
      </w:r>
    </w:p>
    <w:p w:rsidR="003852E9" w:rsidRPr="00EC476C" w:rsidRDefault="003852E9" w:rsidP="003852E9">
      <w:pPr>
        <w:numPr>
          <w:ilvl w:val="0"/>
          <w:numId w:val="7"/>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Vaccinate - 343</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lastRenderedPageBreak/>
        <w:t>Campanie vaccinare antigripala sezon 2020 – 2021</w:t>
      </w:r>
    </w:p>
    <w:p w:rsidR="003852E9" w:rsidRPr="00EC476C" w:rsidRDefault="003852E9" w:rsidP="003852E9">
      <w:pPr>
        <w:numPr>
          <w:ilvl w:val="0"/>
          <w:numId w:val="6"/>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S-au catagrafiat in vederea vaccinarii antigripale 66.165 persoane din grupele la risc ( personal medical si auxiliar din spitale, ambulanta, asistenta sociala, gravide, bolnavi cronici si persoane cu varsta peste 65 ani).</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Pana in prezent  total vaccinati 54.406, stoc in teritoriu  11.759 doze  la nivelul cabinetelor medicale si unitatilor subordonate DGSP.</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Campanie vaccinare anti COVID-19</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Doze vaccin primit:</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tbl>
      <w:tblPr>
        <w:tblStyle w:val="TableGrid"/>
        <w:tblW w:w="0" w:type="auto"/>
        <w:tblInd w:w="1809" w:type="dxa"/>
        <w:tblLook w:val="04A0"/>
      </w:tblPr>
      <w:tblGrid>
        <w:gridCol w:w="3077"/>
        <w:gridCol w:w="2310"/>
      </w:tblGrid>
      <w:tr w:rsidR="003852E9" w:rsidRPr="00EC476C" w:rsidTr="004B002F">
        <w:tc>
          <w:tcPr>
            <w:tcW w:w="3077" w:type="dxa"/>
            <w:tcBorders>
              <w:top w:val="single" w:sz="12" w:space="0" w:color="auto"/>
              <w:left w:val="single" w:sz="12" w:space="0" w:color="auto"/>
              <w:bottom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Vaccin</w:t>
            </w:r>
          </w:p>
        </w:tc>
        <w:tc>
          <w:tcPr>
            <w:tcW w:w="2310" w:type="dxa"/>
            <w:tcBorders>
              <w:top w:val="single" w:sz="12" w:space="0" w:color="auto"/>
              <w:left w:val="single" w:sz="12" w:space="0" w:color="auto"/>
              <w:bottom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Nr. doze primite</w:t>
            </w:r>
          </w:p>
        </w:tc>
      </w:tr>
      <w:tr w:rsidR="003852E9" w:rsidRPr="00EC476C" w:rsidTr="004B002F">
        <w:tc>
          <w:tcPr>
            <w:tcW w:w="3077" w:type="dxa"/>
            <w:tcBorders>
              <w:top w:val="single" w:sz="12" w:space="0" w:color="auto"/>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Pfizer</w:t>
            </w:r>
          </w:p>
        </w:tc>
        <w:tc>
          <w:tcPr>
            <w:tcW w:w="2310"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218.390</w:t>
            </w:r>
          </w:p>
        </w:tc>
      </w:tr>
      <w:tr w:rsidR="003852E9" w:rsidRPr="00EC476C" w:rsidTr="004B002F">
        <w:tc>
          <w:tcPr>
            <w:tcW w:w="3077"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Moderna</w:t>
            </w:r>
          </w:p>
        </w:tc>
        <w:tc>
          <w:tcPr>
            <w:tcW w:w="2310"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15.530</w:t>
            </w:r>
          </w:p>
        </w:tc>
      </w:tr>
      <w:tr w:rsidR="003852E9" w:rsidRPr="00EC476C" w:rsidTr="004B002F">
        <w:tc>
          <w:tcPr>
            <w:tcW w:w="3077"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Jhonson</w:t>
            </w:r>
          </w:p>
        </w:tc>
        <w:tc>
          <w:tcPr>
            <w:tcW w:w="2310"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34.005</w:t>
            </w:r>
          </w:p>
        </w:tc>
      </w:tr>
      <w:tr w:rsidR="003852E9" w:rsidRPr="00EC476C" w:rsidTr="004B002F">
        <w:tc>
          <w:tcPr>
            <w:tcW w:w="3077" w:type="dxa"/>
            <w:tcBorders>
              <w:left w:val="single" w:sz="12" w:space="0" w:color="auto"/>
              <w:bottom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Astrazeneca</w:t>
            </w:r>
          </w:p>
        </w:tc>
        <w:tc>
          <w:tcPr>
            <w:tcW w:w="2310"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11.180</w:t>
            </w:r>
          </w:p>
        </w:tc>
      </w:tr>
    </w:tbl>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Doze administrate:</w:t>
      </w: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tbl>
      <w:tblPr>
        <w:tblStyle w:val="TableGrid"/>
        <w:tblW w:w="0" w:type="auto"/>
        <w:tblInd w:w="1809" w:type="dxa"/>
        <w:tblLook w:val="04A0"/>
      </w:tblPr>
      <w:tblGrid>
        <w:gridCol w:w="2586"/>
        <w:gridCol w:w="1344"/>
        <w:gridCol w:w="1344"/>
        <w:gridCol w:w="1344"/>
        <w:gridCol w:w="1345"/>
      </w:tblGrid>
      <w:tr w:rsidR="003852E9" w:rsidRPr="00EC476C" w:rsidTr="004B002F">
        <w:tc>
          <w:tcPr>
            <w:tcW w:w="2586" w:type="dxa"/>
            <w:vMerge w:val="restart"/>
            <w:tcBorders>
              <w:top w:val="single" w:sz="12" w:space="0" w:color="auto"/>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Vaccin</w:t>
            </w:r>
          </w:p>
        </w:tc>
        <w:tc>
          <w:tcPr>
            <w:tcW w:w="5377" w:type="dxa"/>
            <w:gridSpan w:val="4"/>
            <w:tcBorders>
              <w:top w:val="single" w:sz="12" w:space="0" w:color="auto"/>
              <w:left w:val="single" w:sz="12" w:space="0" w:color="auto"/>
              <w:bottom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Nr. doze administrate</w:t>
            </w:r>
          </w:p>
        </w:tc>
      </w:tr>
      <w:tr w:rsidR="003852E9" w:rsidRPr="00EC476C" w:rsidTr="004B002F">
        <w:tc>
          <w:tcPr>
            <w:tcW w:w="2586" w:type="dxa"/>
            <w:vMerge/>
            <w:tcBorders>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p>
        </w:tc>
        <w:tc>
          <w:tcPr>
            <w:tcW w:w="1344" w:type="dxa"/>
            <w:tcBorders>
              <w:top w:val="single" w:sz="12" w:space="0" w:color="auto"/>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TOTAL</w:t>
            </w:r>
          </w:p>
        </w:tc>
        <w:tc>
          <w:tcPr>
            <w:tcW w:w="1344" w:type="dxa"/>
            <w:tcBorders>
              <w:top w:val="single" w:sz="12" w:space="0" w:color="auto"/>
              <w:left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Doza I</w:t>
            </w:r>
          </w:p>
        </w:tc>
        <w:tc>
          <w:tcPr>
            <w:tcW w:w="1344" w:type="dxa"/>
            <w:tcBorders>
              <w:top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Doza II</w:t>
            </w:r>
          </w:p>
        </w:tc>
        <w:tc>
          <w:tcPr>
            <w:tcW w:w="1345" w:type="dxa"/>
            <w:tcBorders>
              <w:top w:val="single" w:sz="12" w:space="0" w:color="auto"/>
              <w:right w:val="single" w:sz="12" w:space="0" w:color="auto"/>
            </w:tcBorders>
          </w:tcPr>
          <w:p w:rsidR="003852E9" w:rsidRPr="00EC476C" w:rsidRDefault="003852E9" w:rsidP="003852E9">
            <w:pPr>
              <w:spacing w:line="360" w:lineRule="auto"/>
              <w:rPr>
                <w:rFonts w:ascii="Times New Roman" w:hAnsi="Times New Roman"/>
                <w:sz w:val="24"/>
                <w:szCs w:val="24"/>
                <w:lang w:val="en-US" w:eastAsia="en-US"/>
              </w:rPr>
            </w:pPr>
            <w:r w:rsidRPr="00EC476C">
              <w:rPr>
                <w:rFonts w:ascii="Times New Roman" w:hAnsi="Times New Roman"/>
                <w:sz w:val="24"/>
                <w:szCs w:val="24"/>
                <w:lang w:val="en-US" w:eastAsia="en-US"/>
              </w:rPr>
              <w:t>Doza III</w:t>
            </w:r>
          </w:p>
        </w:tc>
      </w:tr>
      <w:tr w:rsidR="003852E9" w:rsidRPr="00EC476C" w:rsidTr="004B002F">
        <w:tc>
          <w:tcPr>
            <w:tcW w:w="2586" w:type="dxa"/>
            <w:tcBorders>
              <w:top w:val="single" w:sz="12" w:space="0" w:color="auto"/>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Pfizer</w:t>
            </w:r>
          </w:p>
        </w:tc>
        <w:tc>
          <w:tcPr>
            <w:tcW w:w="1344"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214.596</w:t>
            </w:r>
          </w:p>
        </w:tc>
        <w:tc>
          <w:tcPr>
            <w:tcW w:w="1344"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95.135</w:t>
            </w:r>
          </w:p>
        </w:tc>
        <w:tc>
          <w:tcPr>
            <w:tcW w:w="1344"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92.368</w:t>
            </w:r>
          </w:p>
        </w:tc>
        <w:tc>
          <w:tcPr>
            <w:tcW w:w="1345" w:type="dxa"/>
            <w:tcBorders>
              <w:top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27.093</w:t>
            </w:r>
          </w:p>
        </w:tc>
      </w:tr>
      <w:tr w:rsidR="003852E9" w:rsidRPr="00EC476C" w:rsidTr="004B002F">
        <w:tc>
          <w:tcPr>
            <w:tcW w:w="2586"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Moderna</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15.587</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7.087</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6.780</w:t>
            </w:r>
          </w:p>
        </w:tc>
        <w:tc>
          <w:tcPr>
            <w:tcW w:w="1345"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1.720</w:t>
            </w:r>
          </w:p>
        </w:tc>
      </w:tr>
      <w:tr w:rsidR="003852E9" w:rsidRPr="00EC476C" w:rsidTr="004B002F">
        <w:tc>
          <w:tcPr>
            <w:tcW w:w="2586" w:type="dxa"/>
            <w:tcBorders>
              <w:left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Jhonson</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31.342</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31.116</w:t>
            </w:r>
          </w:p>
        </w:tc>
        <w:tc>
          <w:tcPr>
            <w:tcW w:w="1344"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222</w:t>
            </w:r>
          </w:p>
        </w:tc>
        <w:tc>
          <w:tcPr>
            <w:tcW w:w="1345" w:type="dxa"/>
            <w:tcBorders>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w:t>
            </w:r>
          </w:p>
        </w:tc>
      </w:tr>
      <w:tr w:rsidR="003852E9" w:rsidRPr="00EC476C" w:rsidTr="004B002F">
        <w:tc>
          <w:tcPr>
            <w:tcW w:w="2586" w:type="dxa"/>
            <w:tcBorders>
              <w:left w:val="single" w:sz="12" w:space="0" w:color="auto"/>
              <w:bottom w:val="single" w:sz="12" w:space="0" w:color="auto"/>
            </w:tcBorders>
          </w:tcPr>
          <w:p w:rsidR="003852E9" w:rsidRPr="00EC476C" w:rsidRDefault="003852E9" w:rsidP="003852E9">
            <w:pPr>
              <w:spacing w:line="360" w:lineRule="auto"/>
              <w:rPr>
                <w:rFonts w:ascii="Times New Roman" w:hAnsi="Times New Roman"/>
                <w:b/>
                <w:sz w:val="24"/>
                <w:szCs w:val="24"/>
                <w:lang w:val="en-US" w:eastAsia="en-US"/>
              </w:rPr>
            </w:pPr>
            <w:r w:rsidRPr="00EC476C">
              <w:rPr>
                <w:rFonts w:ascii="Times New Roman" w:hAnsi="Times New Roman"/>
                <w:sz w:val="24"/>
                <w:szCs w:val="24"/>
                <w:lang w:val="en-US" w:eastAsia="en-US"/>
              </w:rPr>
              <w:t>Astrazeneca</w:t>
            </w:r>
          </w:p>
        </w:tc>
        <w:tc>
          <w:tcPr>
            <w:tcW w:w="1344"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b/>
                <w:sz w:val="24"/>
                <w:szCs w:val="24"/>
                <w:lang w:val="en-US" w:eastAsia="en-US"/>
              </w:rPr>
              <w:t>11.103</w:t>
            </w:r>
          </w:p>
        </w:tc>
        <w:tc>
          <w:tcPr>
            <w:tcW w:w="1344"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b/>
                <w:sz w:val="24"/>
                <w:szCs w:val="24"/>
                <w:lang w:val="en-US" w:eastAsia="en-US"/>
              </w:rPr>
            </w:pPr>
            <w:r w:rsidRPr="00EC476C">
              <w:rPr>
                <w:rFonts w:ascii="Times New Roman" w:hAnsi="Times New Roman"/>
                <w:sz w:val="24"/>
                <w:szCs w:val="24"/>
                <w:lang w:val="en-US" w:eastAsia="en-US"/>
              </w:rPr>
              <w:t>5.778</w:t>
            </w:r>
          </w:p>
        </w:tc>
        <w:tc>
          <w:tcPr>
            <w:tcW w:w="1344"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5.325</w:t>
            </w:r>
          </w:p>
        </w:tc>
        <w:tc>
          <w:tcPr>
            <w:tcW w:w="1345" w:type="dxa"/>
            <w:tcBorders>
              <w:bottom w:val="single" w:sz="12" w:space="0" w:color="auto"/>
              <w:right w:val="single" w:sz="12" w:space="0" w:color="auto"/>
            </w:tcBorders>
          </w:tcPr>
          <w:p w:rsidR="003852E9" w:rsidRPr="00EC476C" w:rsidRDefault="003852E9" w:rsidP="003852E9">
            <w:pPr>
              <w:spacing w:line="360" w:lineRule="auto"/>
              <w:jc w:val="right"/>
              <w:rPr>
                <w:rFonts w:ascii="Times New Roman" w:hAnsi="Times New Roman"/>
                <w:sz w:val="24"/>
                <w:szCs w:val="24"/>
                <w:lang w:val="en-US" w:eastAsia="en-US"/>
              </w:rPr>
            </w:pPr>
            <w:r w:rsidRPr="00EC476C">
              <w:rPr>
                <w:rFonts w:ascii="Times New Roman" w:hAnsi="Times New Roman"/>
                <w:sz w:val="24"/>
                <w:szCs w:val="24"/>
                <w:lang w:val="en-US" w:eastAsia="en-US"/>
              </w:rPr>
              <w:t>-</w:t>
            </w:r>
          </w:p>
        </w:tc>
      </w:tr>
    </w:tbl>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Nr. distribuiri vaccin anti COVID-19 organizate in 2021 = 1280</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Vaccinul s-a distribuit catre 15 centre de vaccinare organizate in judet si 38 cabinete medici de familie.</w:t>
      </w:r>
    </w:p>
    <w:p w:rsidR="003852E9" w:rsidRPr="00EC476C" w:rsidRDefault="003852E9" w:rsidP="003852E9">
      <w:pPr>
        <w:spacing w:after="0" w:line="360" w:lineRule="auto"/>
        <w:rPr>
          <w:rFonts w:ascii="Times New Roman" w:eastAsia="Times New Roman" w:hAnsi="Times New Roman" w:cs="Times New Roman"/>
          <w:sz w:val="24"/>
          <w:szCs w:val="24"/>
          <w:lang w:val="en-US" w:eastAsia="en-US"/>
        </w:rPr>
      </w:pPr>
    </w:p>
    <w:p w:rsidR="003852E9" w:rsidRPr="00EC476C" w:rsidRDefault="003852E9"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Programul de supraveghere si control al bolilor transmisibile prioritare</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color w:val="000000"/>
          <w:sz w:val="24"/>
          <w:szCs w:val="24"/>
          <w:lang w:eastAsia="en-US"/>
        </w:rPr>
        <w:lastRenderedPageBreak/>
        <w:t xml:space="preserve">supravegherea bolilor transmisibile prevăzute în reglementările legale în vigoare prin culegerea, validarea, analiza, interpretarea şi raportarea datelor epidemiologice în conformitate cu prevederile legale în vigoare pentru aprobarea fişei unice de raportare a bolilor transmisibile şi metodologiile specifice de supraveghere elaborate de CNSCBT = </w:t>
      </w:r>
      <w:r w:rsidRPr="00EC476C">
        <w:rPr>
          <w:rFonts w:ascii="Times New Roman" w:eastAsia="Times New Roman" w:hAnsi="Times New Roman" w:cs="Times New Roman"/>
          <w:b/>
          <w:color w:val="000000"/>
          <w:sz w:val="24"/>
          <w:szCs w:val="24"/>
          <w:lang w:eastAsia="en-US"/>
        </w:rPr>
        <w:t xml:space="preserve">5 actiuni , s-au investigat conform metodologiilor 12 cazuri , dupa cum urmeaza : 11 probe pentru infectia WN din care 1 caz confirmat ; 1 proba Salmonella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supravegherea bolilor transmisibile considerate probleme de sănătate publică locală sau regională, sub coordonarea structurilor de specialitate din centrele regionale de sănătate publică; </w:t>
      </w:r>
      <w:r w:rsidRPr="00EC476C">
        <w:rPr>
          <w:rFonts w:ascii="Times New Roman" w:eastAsia="Times New Roman" w:hAnsi="Times New Roman" w:cs="Times New Roman"/>
          <w:b/>
          <w:color w:val="000000"/>
          <w:sz w:val="24"/>
          <w:szCs w:val="24"/>
          <w:lang w:eastAsia="en-US"/>
        </w:rPr>
        <w:t>nu a fost cazul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instituirea şi aplicarea măsurilor de prevenire şi control al focarului de boală transmisibilă, inclusiv focare de tuberculoză cu minim 3 cazuri în colectivităţi, respectiv la apariţia unui caz de tuberculoză MDR/XDR într-o colectivitate: efectuarea investigaţiei epidemiologice, depistarea contacţilor/populaţiei la risc, recoltarea probelor biologice, efectuarea tratamentului profilactic, cu excepţia chimioprofilaxiei tuberculozei, conform metodologiilor specifice de supraveghere a bolilor infecţioase, efectuarea dezinfecţiei în colaborare cu reţeaua de asistenţă primară şi raportarea acestora;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realizarea activităţilor epidemiologice în situaţii de urgenţă provocate de calamităţi naturale, precum inundaţii, cutremure şi altele asemenea, în colaborare cu reţeaua de asistenţă medicală primară şi de specialitate şi cu administraţia publică locală, conform practicilor epidemiologice curente;</w:t>
      </w:r>
      <w:r w:rsidRPr="00EC476C">
        <w:rPr>
          <w:rFonts w:ascii="Times New Roman" w:eastAsia="Times New Roman" w:hAnsi="Times New Roman" w:cs="Times New Roman"/>
          <w:b/>
          <w:color w:val="000000"/>
          <w:sz w:val="24"/>
          <w:szCs w:val="24"/>
          <w:lang w:eastAsia="en-US"/>
        </w:rPr>
        <w:t xml:space="preserve"> nu a fost cazul;</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desfăşurarea acţiunilor speciale de depistare activă şi prevenire a bolilor transmisibile funcţie de situaţia epidemiologică, cu colaborarea centrului regional de sănătate publică, după caz;</w:t>
      </w:r>
      <w:r w:rsidRPr="00EC476C">
        <w:rPr>
          <w:rFonts w:ascii="Times New Roman" w:eastAsia="Times New Roman" w:hAnsi="Times New Roman" w:cs="Times New Roman"/>
          <w:b/>
          <w:color w:val="000000"/>
          <w:sz w:val="24"/>
          <w:szCs w:val="24"/>
          <w:lang w:eastAsia="en-US"/>
        </w:rPr>
        <w:t xml:space="preserve"> nu a fost cazul;</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în vederea încheierii contractelor prevăzute la punctul B din anexa nr. 9 la normele tehnice, pentru vaccinările efectuate în focare de boală transmisibilă şi/sau în situaţii de urgenţă provocate de calamităţi naturale, precum inundaţii, cutremure şi altele asemenea prevăzute în Programul naţional de prevenire, supraveghere şi control a bolilor transmisibile prioritare; </w:t>
      </w:r>
      <w:r w:rsidRPr="00EC476C">
        <w:rPr>
          <w:rFonts w:ascii="Times New Roman" w:eastAsia="Times New Roman" w:hAnsi="Times New Roman" w:cs="Times New Roman"/>
          <w:b/>
          <w:color w:val="000000"/>
          <w:sz w:val="24"/>
          <w:szCs w:val="24"/>
          <w:lang w:eastAsia="en-US"/>
        </w:rPr>
        <w:t>4 actiuni;</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în vederea decontării serviciilor de vaccinare pentru vaccinurile: vaccin hepatitic A pediatric, tifoidic, tetanic, hepatitic B tip adult pentru contacţii cazurilor acordate în cadrul programului;</w:t>
      </w:r>
      <w:r w:rsidRPr="00EC476C">
        <w:rPr>
          <w:rFonts w:ascii="Times New Roman" w:eastAsia="Times New Roman" w:hAnsi="Times New Roman" w:cs="Times New Roman"/>
          <w:b/>
          <w:color w:val="000000"/>
          <w:sz w:val="24"/>
          <w:szCs w:val="24"/>
          <w:lang w:eastAsia="en-US"/>
        </w:rPr>
        <w:t>nu a fost cazul;</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efectuarea, în colaborare cu casele de asigurări de sănătate, a controlului raportărilor serviciilor de vaccinare care fac obiectul Programului naţional de prevenire, supraveghere şi control bolilor transmisibile prioritare, conform metodologiei aprobate prin ordin comun al ministrului sănătăţii şi preşedintelui Casei Naţionale de Asigurări de Sănătate; în situaţia constatării raportărilor duble, în </w:t>
      </w:r>
      <w:r w:rsidRPr="00EC476C">
        <w:rPr>
          <w:rFonts w:ascii="Times New Roman" w:eastAsia="Times New Roman" w:hAnsi="Times New Roman" w:cs="Times New Roman"/>
          <w:color w:val="000000"/>
          <w:sz w:val="24"/>
          <w:szCs w:val="24"/>
          <w:lang w:eastAsia="en-US"/>
        </w:rPr>
        <w:lastRenderedPageBreak/>
        <w:t xml:space="preserve">RENV şi/sau în formularul standard a administrării vaccinurilor şi în SIUI a consultaţiilor medicale, direcţiile de sănătate publică recuperează de la cabinetele medicilor de familie sumele reprezentând contravaloarea serviciilor de vaccinare finanţate din bugetul Programului naţional de prevenire, supraveghere şi control bolilor transmsibile prioritare;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în vederea încheierii contractelor de prestări servicii pentru diagnostic de laborator cu laboratoarele care îndeplinesc condiţiile minime de referinţă stabilite de ECDC pentru bolile transmisibile prioritare pentru care există supraveghere epidemiologică, dar pentru care nu există capacitate locală/regională de diagnostic şi pentru asigurarea cost-eficienţei;</w:t>
      </w:r>
      <w:r w:rsidRPr="00EC476C">
        <w:rPr>
          <w:rFonts w:ascii="Times New Roman" w:eastAsia="Times New Roman" w:hAnsi="Times New Roman" w:cs="Times New Roman"/>
          <w:b/>
          <w:color w:val="000000"/>
          <w:sz w:val="24"/>
          <w:szCs w:val="24"/>
          <w:lang w:eastAsia="en-US"/>
        </w:rPr>
        <w:t>1 contract cu I.Cantacuzino</w:t>
      </w:r>
      <w:r w:rsidRPr="00EC476C">
        <w:rPr>
          <w:rFonts w:ascii="Times New Roman" w:eastAsia="Times New Roman" w:hAnsi="Times New Roman" w:cs="Times New Roman"/>
          <w:b/>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organizarea de instruiri ale personalului medico-sanitar şi ale mediatorilor sanitari cu privire la prevenirea, depistarea, raportarea şi controlul bolilor transmisibile;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întocmirea referatelor de necesitate pentru achiziţionarea testelor şi reactivilor necesari pentru diagnosticul bolilor transmisibile prioritare în focare de boală transmisibilă şi acţiuni de depistare activă; </w:t>
      </w:r>
      <w:r w:rsidRPr="00EC476C">
        <w:rPr>
          <w:rFonts w:ascii="Times New Roman" w:eastAsia="Times New Roman" w:hAnsi="Times New Roman" w:cs="Times New Roman"/>
          <w:b/>
          <w:color w:val="000000"/>
          <w:sz w:val="24"/>
          <w:szCs w:val="24"/>
          <w:lang w:eastAsia="en-US"/>
        </w:rPr>
        <w:t>12 actiuni;</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depistarea, verificarea, investigarea şi raportarea alertelor naţionale, participarea la verificarea şi investigarea locală a alertelor internaţionale şi asigurarea răspunsului rapid în conformitate cu legislaţia în vigoare;</w:t>
      </w:r>
      <w:r w:rsidRPr="00EC476C">
        <w:rPr>
          <w:rFonts w:ascii="Times New Roman" w:eastAsia="Times New Roman" w:hAnsi="Times New Roman" w:cs="Times New Roman"/>
          <w:b/>
          <w:color w:val="000000"/>
          <w:sz w:val="24"/>
          <w:szCs w:val="24"/>
          <w:lang w:eastAsia="en-US"/>
        </w:rPr>
        <w:t>3 actiuni;</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asigurarea/continuarea activităţilor în vederea acreditării/menţinerii acreditării laboratoarelor de microbiologie şi participarea la realizarea indicatorilor de evaluare a performanţelor de laborator în materie de supraveghere a bolilor transmisibile;</w:t>
      </w:r>
      <w:r w:rsidRPr="00EC476C">
        <w:rPr>
          <w:rFonts w:ascii="Times New Roman" w:eastAsia="Times New Roman" w:hAnsi="Times New Roman" w:cs="Times New Roman"/>
          <w:b/>
          <w:color w:val="000000"/>
          <w:sz w:val="24"/>
          <w:szCs w:val="24"/>
          <w:lang w:eastAsia="en-US"/>
        </w:rPr>
        <w:t>12 actiuni</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asigurarea schimbului de informaţii specific şi colaborarea interjudeţeană în probleme epidemiologie; </w:t>
      </w:r>
      <w:r w:rsidRPr="00EC476C">
        <w:rPr>
          <w:rFonts w:ascii="Times New Roman" w:eastAsia="Times New Roman" w:hAnsi="Times New Roman" w:cs="Times New Roman"/>
          <w:b/>
          <w:color w:val="000000"/>
          <w:sz w:val="24"/>
          <w:szCs w:val="24"/>
          <w:lang w:eastAsia="en-US"/>
        </w:rPr>
        <w:t>4 actiuni</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organizarea şi participarea la derularea unor activităţi antiepidemice solicitate de CNSCBT sau dispuse de către DGAMSP;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 participarea la realizarea de studii organizate de INSP prin CNSCBT şi/sau CRSP conform metodologiilor de derulare a studiilor;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EC476C" w:rsidRDefault="003852E9" w:rsidP="003852E9">
      <w:pPr>
        <w:numPr>
          <w:ilvl w:val="0"/>
          <w:numId w:val="28"/>
        </w:numPr>
        <w:spacing w:after="0" w:line="360" w:lineRule="auto"/>
        <w:contextualSpacing/>
        <w:rPr>
          <w:rFonts w:ascii="Times New Roman" w:eastAsia="Times New Roman" w:hAnsi="Times New Roman" w:cs="Times New Roman"/>
          <w:sz w:val="24"/>
          <w:szCs w:val="24"/>
          <w:lang w:eastAsia="en-US"/>
        </w:rPr>
      </w:pPr>
      <w:r w:rsidRPr="00EC476C">
        <w:rPr>
          <w:rFonts w:ascii="Times New Roman" w:eastAsia="Times New Roman" w:hAnsi="Times New Roman" w:cs="Times New Roman"/>
          <w:color w:val="000000"/>
          <w:sz w:val="24"/>
          <w:szCs w:val="24"/>
          <w:lang w:eastAsia="en-US"/>
        </w:rPr>
        <w:t xml:space="preserve">participarea la instruirile organizate de INSP prin CNSCNT şi/sau CRSP; </w:t>
      </w:r>
      <w:r w:rsidRPr="00EC476C">
        <w:rPr>
          <w:rFonts w:ascii="Times New Roman" w:eastAsia="Times New Roman" w:hAnsi="Times New Roman" w:cs="Times New Roman"/>
          <w:b/>
          <w:color w:val="000000"/>
          <w:sz w:val="24"/>
          <w:szCs w:val="24"/>
          <w:lang w:eastAsia="en-US"/>
        </w:rPr>
        <w:t>nu a fost cazul</w:t>
      </w:r>
      <w:r w:rsidRPr="00EC476C">
        <w:rPr>
          <w:rFonts w:ascii="Times New Roman" w:eastAsia="Times New Roman" w:hAnsi="Times New Roman" w:cs="Times New Roman"/>
          <w:color w:val="000000"/>
          <w:sz w:val="24"/>
          <w:szCs w:val="24"/>
          <w:lang w:eastAsia="en-US"/>
        </w:rPr>
        <w:t xml:space="preserve"> ;</w:t>
      </w:r>
    </w:p>
    <w:p w:rsidR="003852E9" w:rsidRPr="00FD1B7F" w:rsidRDefault="003852E9" w:rsidP="003852E9">
      <w:pPr>
        <w:numPr>
          <w:ilvl w:val="0"/>
          <w:numId w:val="2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color w:val="000000"/>
          <w:sz w:val="24"/>
          <w:szCs w:val="24"/>
          <w:lang w:eastAsia="en-US"/>
        </w:rPr>
        <w:t>întocmirea referatelor de necesitate pentru achiziţionarea medicamentelor, vaccinurilor, dezinfectanţilor, materialelor sanitare, echipamentelor de protecţie necesare pentru intervenţie în caz de focar/epidemie de boală transmisibilă sau situaţii de risc.</w:t>
      </w:r>
      <w:r w:rsidRPr="00EC476C">
        <w:rPr>
          <w:rFonts w:ascii="Times New Roman" w:eastAsia="Times New Roman" w:hAnsi="Times New Roman" w:cs="Times New Roman"/>
          <w:b/>
          <w:sz w:val="24"/>
          <w:szCs w:val="24"/>
          <w:lang w:val="en-US" w:eastAsia="en-US"/>
        </w:rPr>
        <w:t xml:space="preserve">  7 actiuni;    </w:t>
      </w:r>
    </w:p>
    <w:p w:rsidR="003852E9" w:rsidRPr="00FD1B7F" w:rsidRDefault="003852E9" w:rsidP="00FD1B7F">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In anul 2021, in judetul OLT au fost inregistrate 32 focare Covid 19 si 4 focare varicela dupa cum urmeaza:</w:t>
      </w: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 GPP NR.7  oras Slatina </w:t>
      </w:r>
    </w:p>
    <w:p w:rsidR="003852E9" w:rsidRPr="00EC476C" w:rsidRDefault="003852E9" w:rsidP="003852E9">
      <w:pPr>
        <w:numPr>
          <w:ilvl w:val="0"/>
          <w:numId w:val="5"/>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Debut : 16.03.2021</w:t>
      </w:r>
    </w:p>
    <w:p w:rsidR="003852E9" w:rsidRPr="00EC476C" w:rsidRDefault="003852E9" w:rsidP="003852E9">
      <w:pPr>
        <w:numPr>
          <w:ilvl w:val="0"/>
          <w:numId w:val="5"/>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Cazuri depistate: 10</w:t>
      </w:r>
    </w:p>
    <w:p w:rsidR="003852E9" w:rsidRPr="00EC476C" w:rsidRDefault="003852E9" w:rsidP="003852E9">
      <w:pPr>
        <w:numPr>
          <w:ilvl w:val="0"/>
          <w:numId w:val="5"/>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Data inchiderii focar: 27.04.2021</w:t>
      </w:r>
    </w:p>
    <w:p w:rsidR="003852E9" w:rsidRPr="00EC476C" w:rsidRDefault="003852E9" w:rsidP="003852E9">
      <w:pPr>
        <w:spacing w:after="0" w:line="360" w:lineRule="auto"/>
        <w:ind w:left="1440"/>
        <w:rPr>
          <w:rFonts w:ascii="Times New Roman" w:eastAsia="Times New Roman" w:hAnsi="Times New Roman" w:cs="Times New Roman"/>
          <w:sz w:val="24"/>
          <w:szCs w:val="24"/>
          <w:lang w:val="en-US" w:eastAsia="en-US"/>
        </w:rPr>
      </w:pP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 </w:t>
      </w:r>
      <w:r w:rsidRPr="00EC476C">
        <w:rPr>
          <w:rFonts w:ascii="Times New Roman" w:eastAsia="Times New Roman" w:hAnsi="Times New Roman" w:cs="Times New Roman"/>
          <w:b/>
          <w:bCs/>
          <w:sz w:val="24"/>
          <w:szCs w:val="24"/>
          <w:lang w:eastAsia="en-US"/>
        </w:rPr>
        <w:t xml:space="preserve">GPN com.Ganeasa </w:t>
      </w:r>
    </w:p>
    <w:p w:rsidR="003852E9" w:rsidRPr="00EC476C" w:rsidRDefault="003852E9" w:rsidP="003852E9">
      <w:pPr>
        <w:numPr>
          <w:ilvl w:val="0"/>
          <w:numId w:val="5"/>
        </w:num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Data debut : 26.03.2021</w:t>
      </w:r>
    </w:p>
    <w:p w:rsidR="003852E9" w:rsidRPr="00EC476C" w:rsidRDefault="003852E9" w:rsidP="003852E9">
      <w:pPr>
        <w:numPr>
          <w:ilvl w:val="0"/>
          <w:numId w:val="5"/>
        </w:num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Cazuri depistate: 9</w:t>
      </w:r>
    </w:p>
    <w:p w:rsidR="003852E9" w:rsidRPr="00EC476C" w:rsidRDefault="003852E9" w:rsidP="003852E9">
      <w:pPr>
        <w:numPr>
          <w:ilvl w:val="0"/>
          <w:numId w:val="5"/>
        </w:num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Inchis in 27.04. 2021</w:t>
      </w: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–GPP nr.3 si Cres nr 3  oras Caracal </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Data debut : 26.04.2021</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Cazuri depistate: 27</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Inchis in 16.07. 2021</w:t>
      </w:r>
    </w:p>
    <w:p w:rsidR="003852E9" w:rsidRPr="00EC476C" w:rsidRDefault="003852E9" w:rsidP="003852E9">
      <w:pPr>
        <w:numPr>
          <w:ilvl w:val="0"/>
          <w:numId w:val="8"/>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Focar varicela – GPP nr.4  oras Caracal </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Data debut : 01.06.2021</w:t>
      </w:r>
    </w:p>
    <w:p w:rsidR="003852E9" w:rsidRPr="00EC476C" w:rsidRDefault="003852E9" w:rsidP="003852E9">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Cazuri depistate: 17</w:t>
      </w:r>
    </w:p>
    <w:p w:rsidR="003852E9" w:rsidRPr="00FD1B7F" w:rsidRDefault="003852E9" w:rsidP="00FD1B7F">
      <w:pPr>
        <w:numPr>
          <w:ilvl w:val="0"/>
          <w:numId w:val="5"/>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Inchis in 16.07. 2021</w:t>
      </w:r>
    </w:p>
    <w:p w:rsidR="008C2EF7" w:rsidRPr="00EC476C" w:rsidRDefault="008C2EF7" w:rsidP="003852E9">
      <w:pPr>
        <w:spacing w:after="0" w:line="360" w:lineRule="auto"/>
        <w:ind w:left="720"/>
        <w:jc w:val="center"/>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Situatia  infectarilor cu virusul SARS CoV- 2  a populatiei judetului OLT in anul 2021 este urmatoarea:</w:t>
      </w:r>
    </w:p>
    <w:p w:rsidR="008C2EF7" w:rsidRPr="00EC476C" w:rsidRDefault="008C2EF7" w:rsidP="003852E9">
      <w:pPr>
        <w:numPr>
          <w:ilvl w:val="0"/>
          <w:numId w:val="9"/>
        </w:numPr>
        <w:spacing w:after="0" w:line="360" w:lineRule="auto"/>
        <w:contextualSpacing/>
        <w:jc w:val="both"/>
        <w:rPr>
          <w:rFonts w:ascii="Times New Roman" w:eastAsia="Times New Roman" w:hAnsi="Times New Roman" w:cs="Times New Roman"/>
          <w:b/>
          <w:bCs/>
          <w:sz w:val="24"/>
          <w:szCs w:val="24"/>
          <w:lang w:val="en-US" w:eastAsia="en-US"/>
        </w:rPr>
      </w:pPr>
      <w:bookmarkStart w:id="0" w:name="_Hlk44486967"/>
      <w:r w:rsidRPr="00EC476C">
        <w:rPr>
          <w:rFonts w:ascii="Times New Roman" w:eastAsia="Times New Roman" w:hAnsi="Times New Roman" w:cs="Times New Roman"/>
          <w:b/>
          <w:bCs/>
          <w:sz w:val="24"/>
          <w:szCs w:val="24"/>
          <w:lang w:val="en-US" w:eastAsia="en-US"/>
        </w:rPr>
        <w:t xml:space="preserve">NUMAR CAZURI CONFIRMATE CU COVID-19 </w:t>
      </w:r>
      <w:r w:rsidRPr="00EC476C">
        <w:rPr>
          <w:rFonts w:ascii="Times New Roman" w:eastAsia="Times New Roman" w:hAnsi="Times New Roman" w:cs="Times New Roman"/>
          <w:b/>
          <w:bCs/>
          <w:sz w:val="24"/>
          <w:szCs w:val="24"/>
          <w:lang w:eastAsia="en-US"/>
        </w:rPr>
        <w:t>Î</w:t>
      </w:r>
      <w:r w:rsidRPr="00EC476C">
        <w:rPr>
          <w:rFonts w:ascii="Times New Roman" w:eastAsia="Times New Roman" w:hAnsi="Times New Roman" w:cs="Times New Roman"/>
          <w:b/>
          <w:bCs/>
          <w:sz w:val="24"/>
          <w:szCs w:val="24"/>
          <w:lang w:val="en-US" w:eastAsia="en-US"/>
        </w:rPr>
        <w:t xml:space="preserve">N JUDEȚUL OLT: </w:t>
      </w:r>
    </w:p>
    <w:p w:rsidR="008C2EF7" w:rsidRPr="00EC476C" w:rsidRDefault="008C2EF7" w:rsidP="003852E9">
      <w:pPr>
        <w:numPr>
          <w:ilvl w:val="0"/>
          <w:numId w:val="10"/>
        </w:numPr>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en-US" w:eastAsia="en-US"/>
        </w:rPr>
        <w:t xml:space="preserve">16243 </w:t>
      </w:r>
      <w:r w:rsidRPr="00EC476C">
        <w:rPr>
          <w:rFonts w:ascii="Times New Roman" w:eastAsia="Times New Roman" w:hAnsi="Times New Roman" w:cs="Times New Roman"/>
          <w:sz w:val="24"/>
          <w:szCs w:val="24"/>
          <w:lang w:val="en-US" w:eastAsia="en-US"/>
        </w:rPr>
        <w:t>persoane din care:</w:t>
      </w:r>
    </w:p>
    <w:p w:rsidR="008C2EF7" w:rsidRPr="00EC476C" w:rsidRDefault="008C2EF7" w:rsidP="003852E9">
      <w:pPr>
        <w:numPr>
          <w:ilvl w:val="1"/>
          <w:numId w:val="10"/>
        </w:numPr>
        <w:spacing w:after="0" w:line="360" w:lineRule="auto"/>
        <w:contextualSpacing/>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bCs/>
          <w:sz w:val="24"/>
          <w:szCs w:val="24"/>
          <w:lang w:val="en-US" w:eastAsia="en-US"/>
        </w:rPr>
        <w:t xml:space="preserve">552 </w:t>
      </w:r>
      <w:r w:rsidRPr="00EC476C">
        <w:rPr>
          <w:rFonts w:ascii="Times New Roman" w:eastAsia="Times New Roman" w:hAnsi="Times New Roman" w:cs="Times New Roman"/>
          <w:sz w:val="24"/>
          <w:szCs w:val="24"/>
          <w:lang w:val="en-US" w:eastAsia="en-US"/>
        </w:rPr>
        <w:t>persoane decedate;</w:t>
      </w:r>
    </w:p>
    <w:p w:rsidR="008C2EF7" w:rsidRPr="00EC476C" w:rsidRDefault="008C2EF7" w:rsidP="003852E9">
      <w:pPr>
        <w:numPr>
          <w:ilvl w:val="1"/>
          <w:numId w:val="10"/>
        </w:numPr>
        <w:spacing w:after="0" w:line="360" w:lineRule="auto"/>
        <w:contextualSpacing/>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bCs/>
          <w:sz w:val="24"/>
          <w:szCs w:val="24"/>
          <w:lang w:val="en-US" w:eastAsia="en-US"/>
        </w:rPr>
        <w:t xml:space="preserve">327 </w:t>
      </w:r>
      <w:r w:rsidRPr="00EC476C">
        <w:rPr>
          <w:rFonts w:ascii="Times New Roman" w:eastAsia="Times New Roman" w:hAnsi="Times New Roman" w:cs="Times New Roman"/>
          <w:sz w:val="24"/>
          <w:szCs w:val="24"/>
          <w:lang w:val="en-US" w:eastAsia="en-US"/>
        </w:rPr>
        <w:t>persoane reinfectate.</w:t>
      </w:r>
      <w:bookmarkEnd w:id="0"/>
    </w:p>
    <w:p w:rsidR="008C2EF7" w:rsidRPr="00EC476C" w:rsidRDefault="008C2EF7" w:rsidP="003852E9">
      <w:pPr>
        <w:spacing w:after="0" w:line="360" w:lineRule="auto"/>
        <w:ind w:left="1800"/>
        <w:contextualSpacing/>
        <w:jc w:val="both"/>
        <w:rPr>
          <w:rFonts w:ascii="Times New Roman" w:eastAsia="Times New Roman" w:hAnsi="Times New Roman" w:cs="Times New Roman"/>
          <w:sz w:val="24"/>
          <w:szCs w:val="24"/>
          <w:lang w:eastAsia="en-US"/>
        </w:rPr>
      </w:pPr>
    </w:p>
    <w:p w:rsidR="008C2EF7" w:rsidRPr="00EC476C" w:rsidRDefault="008C2EF7" w:rsidP="003852E9">
      <w:pPr>
        <w:spacing w:after="0" w:line="360" w:lineRule="auto"/>
        <w:ind w:left="709"/>
        <w:contextualSpacing/>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noProof/>
          <w:sz w:val="24"/>
          <w:szCs w:val="24"/>
          <w:lang w:val="en-US" w:eastAsia="en-US"/>
        </w:rPr>
        <w:drawing>
          <wp:inline distT="0" distB="0" distL="0" distR="0">
            <wp:extent cx="5391150" cy="30861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2EF7" w:rsidRPr="00EC476C" w:rsidRDefault="008C2EF7" w:rsidP="003852E9">
      <w:pPr>
        <w:widowControl w:val="0"/>
        <w:spacing w:after="0" w:line="360" w:lineRule="auto"/>
        <w:ind w:left="152" w:right="147" w:firstLine="567"/>
        <w:jc w:val="both"/>
        <w:rPr>
          <w:rFonts w:ascii="Times New Roman" w:eastAsia="Arial" w:hAnsi="Times New Roman" w:cs="Times New Roman"/>
          <w:spacing w:val="-1"/>
          <w:sz w:val="24"/>
          <w:szCs w:val="24"/>
          <w:lang w:val="en-US" w:eastAsia="en-US"/>
        </w:rPr>
      </w:pPr>
      <w:r w:rsidRPr="00EC476C">
        <w:rPr>
          <w:rFonts w:ascii="Times New Roman" w:eastAsia="Arial" w:hAnsi="Times New Roman" w:cs="Times New Roman"/>
          <w:sz w:val="24"/>
          <w:szCs w:val="24"/>
          <w:lang w:val="en-US" w:eastAsia="en-US"/>
        </w:rPr>
        <w:lastRenderedPageBreak/>
        <w:t>În</w:t>
      </w:r>
      <w:r w:rsidRPr="00EC476C">
        <w:rPr>
          <w:rFonts w:ascii="Times New Roman" w:eastAsia="Arial" w:hAnsi="Times New Roman" w:cs="Times New Roman"/>
          <w:spacing w:val="-1"/>
          <w:sz w:val="24"/>
          <w:szCs w:val="24"/>
          <w:lang w:val="en-US" w:eastAsia="en-US"/>
        </w:rPr>
        <w:t>anul2021</w:t>
      </w:r>
      <w:r w:rsidRPr="00EC476C">
        <w:rPr>
          <w:rFonts w:ascii="Times New Roman" w:eastAsia="Arial" w:hAnsi="Times New Roman" w:cs="Times New Roman"/>
          <w:sz w:val="24"/>
          <w:szCs w:val="24"/>
          <w:lang w:val="en-US" w:eastAsia="en-US"/>
        </w:rPr>
        <w:t>au</w:t>
      </w:r>
      <w:r w:rsidRPr="00EC476C">
        <w:rPr>
          <w:rFonts w:ascii="Times New Roman" w:eastAsia="Arial" w:hAnsi="Times New Roman" w:cs="Times New Roman"/>
          <w:spacing w:val="-1"/>
          <w:sz w:val="24"/>
          <w:szCs w:val="24"/>
          <w:lang w:val="en-US" w:eastAsia="en-US"/>
        </w:rPr>
        <w:t>decedat552persoane,</w:t>
      </w:r>
      <w:r w:rsidRPr="00EC476C">
        <w:rPr>
          <w:rFonts w:ascii="Times New Roman" w:eastAsia="Arial" w:hAnsi="Times New Roman" w:cs="Times New Roman"/>
          <w:spacing w:val="16"/>
          <w:sz w:val="24"/>
          <w:szCs w:val="24"/>
          <w:lang w:val="en-US" w:eastAsia="en-US"/>
        </w:rPr>
        <w:t xml:space="preserve"> f</w:t>
      </w:r>
      <w:r w:rsidRPr="00EC476C">
        <w:rPr>
          <w:rFonts w:ascii="Times New Roman" w:eastAsia="Arial" w:hAnsi="Times New Roman" w:cs="Times New Roman"/>
          <w:spacing w:val="-1"/>
          <w:sz w:val="24"/>
          <w:szCs w:val="24"/>
          <w:lang w:val="en-US" w:eastAsia="en-US"/>
        </w:rPr>
        <w:t>aţă</w:t>
      </w:r>
      <w:r w:rsidRPr="00EC476C">
        <w:rPr>
          <w:rFonts w:ascii="Times New Roman" w:eastAsia="Arial" w:hAnsi="Times New Roman" w:cs="Times New Roman"/>
          <w:sz w:val="24"/>
          <w:szCs w:val="24"/>
          <w:lang w:val="en-US" w:eastAsia="en-US"/>
        </w:rPr>
        <w:t>de</w:t>
      </w:r>
      <w:r w:rsidRPr="00EC476C">
        <w:rPr>
          <w:rFonts w:ascii="Times New Roman" w:eastAsia="Arial" w:hAnsi="Times New Roman" w:cs="Times New Roman"/>
          <w:spacing w:val="-1"/>
          <w:sz w:val="24"/>
          <w:szCs w:val="24"/>
          <w:lang w:val="en-US" w:eastAsia="en-US"/>
        </w:rPr>
        <w:t>anul2020,când au fostînregistrate</w:t>
      </w:r>
      <w:r w:rsidRPr="00EC476C">
        <w:rPr>
          <w:rFonts w:ascii="Times New Roman" w:eastAsia="Arial" w:hAnsi="Times New Roman" w:cs="Times New Roman"/>
          <w:sz w:val="24"/>
          <w:szCs w:val="24"/>
          <w:lang w:val="en-US" w:eastAsia="en-US"/>
        </w:rPr>
        <w:t>282</w:t>
      </w:r>
      <w:r w:rsidRPr="00EC476C">
        <w:rPr>
          <w:rFonts w:ascii="Times New Roman" w:eastAsia="Arial" w:hAnsi="Times New Roman" w:cs="Times New Roman"/>
          <w:spacing w:val="-1"/>
          <w:sz w:val="24"/>
          <w:szCs w:val="24"/>
          <w:lang w:val="en-US" w:eastAsia="en-US"/>
        </w:rPr>
        <w:t>persoanedecedate</w:t>
      </w:r>
    </w:p>
    <w:p w:rsidR="008C2EF7" w:rsidRPr="00EC476C" w:rsidRDefault="008C2EF7" w:rsidP="003852E9">
      <w:pPr>
        <w:tabs>
          <w:tab w:val="num" w:pos="1440"/>
          <w:tab w:val="num" w:pos="1788"/>
        </w:tabs>
        <w:autoSpaceDE w:val="0"/>
        <w:autoSpaceDN w:val="0"/>
        <w:adjustRightInd w:val="0"/>
        <w:spacing w:after="0" w:line="360" w:lineRule="auto"/>
        <w:ind w:left="810"/>
        <w:jc w:val="both"/>
        <w:rPr>
          <w:rFonts w:ascii="Times New Roman" w:eastAsia="Calibri" w:hAnsi="Times New Roman" w:cs="Times New Roman"/>
          <w:color w:val="000000"/>
          <w:sz w:val="24"/>
          <w:szCs w:val="24"/>
          <w:lang w:val="en-US" w:eastAsia="en-US"/>
        </w:rPr>
      </w:pPr>
    </w:p>
    <w:p w:rsidR="008C2EF7" w:rsidRPr="00FD1B7F" w:rsidRDefault="008C2EF7" w:rsidP="00FD1B7F">
      <w:pPr>
        <w:tabs>
          <w:tab w:val="num" w:pos="1440"/>
          <w:tab w:val="num" w:pos="1788"/>
        </w:tabs>
        <w:autoSpaceDE w:val="0"/>
        <w:autoSpaceDN w:val="0"/>
        <w:adjustRightInd w:val="0"/>
        <w:spacing w:after="0" w:line="360" w:lineRule="auto"/>
        <w:ind w:left="810"/>
        <w:jc w:val="both"/>
        <w:rPr>
          <w:rFonts w:ascii="Times New Roman" w:eastAsia="Calibri" w:hAnsi="Times New Roman" w:cs="Times New Roman"/>
          <w:color w:val="000000"/>
          <w:sz w:val="24"/>
          <w:szCs w:val="24"/>
          <w:lang w:val="en-US" w:eastAsia="en-US"/>
        </w:rPr>
      </w:pPr>
      <w:r w:rsidRPr="00EC476C">
        <w:rPr>
          <w:rFonts w:ascii="Times New Roman" w:eastAsia="Calibri" w:hAnsi="Times New Roman" w:cs="Times New Roman"/>
          <w:noProof/>
          <w:color w:val="000000"/>
          <w:sz w:val="24"/>
          <w:szCs w:val="24"/>
          <w:lang w:val="en-US" w:eastAsia="en-US"/>
        </w:rPr>
        <w:drawing>
          <wp:inline distT="0" distB="0" distL="0" distR="0">
            <wp:extent cx="4972050" cy="33337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C2EF7" w:rsidRPr="00EC476C" w:rsidRDefault="008C2EF7" w:rsidP="003852E9">
      <w:pPr>
        <w:spacing w:after="0" w:line="360" w:lineRule="auto"/>
        <w:rPr>
          <w:rFonts w:ascii="Times New Roman" w:eastAsia="Times New Roman" w:hAnsi="Times New Roman" w:cs="Times New Roman"/>
          <w:b/>
          <w:color w:val="000000"/>
          <w:sz w:val="24"/>
          <w:szCs w:val="24"/>
          <w:lang w:eastAsia="en-US"/>
        </w:rPr>
      </w:pPr>
      <w:r w:rsidRPr="00EC476C">
        <w:rPr>
          <w:rFonts w:ascii="Times New Roman" w:eastAsia="Times New Roman" w:hAnsi="Times New Roman" w:cs="Times New Roman"/>
          <w:b/>
          <w:color w:val="000000"/>
          <w:sz w:val="24"/>
          <w:szCs w:val="24"/>
          <w:lang w:eastAsia="en-US"/>
        </w:rPr>
        <w:t>Focare COVID-19 2021 OLT</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491"/>
        <w:gridCol w:w="1792"/>
        <w:gridCol w:w="1408"/>
        <w:gridCol w:w="1694"/>
      </w:tblGrid>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 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 xml:space="preserve">Nr. crt </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Unitatea sanitara/UAT</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Data instituirii focarului</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Nr. cazuri active</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Data inchiderii focarului</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PNEUMOLOGIE COMP TB - SECTIE EXTERIOARA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09/01/2021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21/01/2021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NEONATOLOGIE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02/02/2021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18/02/2021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PRIMARIA COM STUDINA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04/02/2021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18/02/2021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MEDICINA INTERNA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24/02/2021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NEUROLOGIE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19</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10/03/2021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CARDIOLOGIE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23/02/2021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10/03/2021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LABORATOR ANALIZE MEDICALE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26/02/2021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16/03/2021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CTF SF. ANDREI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01/03/2021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16/03/2021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lastRenderedPageBreak/>
              <w:t>9</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SISTEM DE GOSPODARIRE A APELOR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29/03/2021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DONAU CORABIA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73</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20/03/2021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LICEUL TEORETIC T. VLADIMIRESCU DRAGANESTI OLT</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17/03/2021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06/04/2021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ANAF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17/03/2021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06/04/2021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LICEUL TEORETI I GHE ROSCA OSICA DE SUS</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19/03/2021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06/04/2021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SIBO SRL DRAGANESTI OLT</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23/03/2021</w:t>
            </w:r>
          </w:p>
        </w:tc>
        <w:tc>
          <w:tcPr>
            <w:tcW w:w="1419"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08/04/2021</w:t>
            </w:r>
          </w:p>
        </w:tc>
      </w:tr>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II</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Nu s-au inregistrat focare in trim II</w:t>
            </w:r>
          </w:p>
        </w:tc>
        <w:tc>
          <w:tcPr>
            <w:tcW w:w="1801"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p>
        </w:tc>
        <w:tc>
          <w:tcPr>
            <w:tcW w:w="1419"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p>
        </w:tc>
      </w:tr>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III</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SPITAL PSIHIATRIE SCHITU GRECI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08/09/2021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29/09/2021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PNEUMOLOGIE SCORNICESTI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09/09/2021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24/09/2021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GPP NR 8 SLATINA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13/09/2021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29/09/2021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CARDIOLOGIE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16/09/2021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27</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06/10/2021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MEDICINA INTERNA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17/09/2021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18/10/2021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NEUROLOGIE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20/09/2021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19</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SM CARACAL-SECTIA BI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21/09/2021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05/10/2021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RECUPERARE MEDICALA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07/10/2021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GIMNAZIALA STUDINA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22/09/2021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07/10/2021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-SECTIA UPU</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27/09/2021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18/10/2021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 COMP NRP</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701" w:type="dxa"/>
            <w:shd w:val="clear" w:color="auto" w:fill="auto"/>
            <w:hideMark/>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18/10/2021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CHIRURGIE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30/09/2021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25/10/2021</w:t>
            </w:r>
          </w:p>
        </w:tc>
      </w:tr>
      <w:tr w:rsidR="008C2EF7" w:rsidRPr="00EC476C" w:rsidTr="008C2EF7">
        <w:trPr>
          <w:cantSplit/>
          <w:trHeight w:val="300"/>
          <w:jc w:val="center"/>
        </w:trPr>
        <w:tc>
          <w:tcPr>
            <w:tcW w:w="9915" w:type="dxa"/>
            <w:gridSpan w:val="5"/>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TRIM IV</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PSIHIATRIE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07/10/2021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SPITAL PSIHIATRIE SCHITU GRECI</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lastRenderedPageBreak/>
              <w:t>3</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PRIMARIA CORABIA</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15/10/2021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03/11/2021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SC STAFAS STIL SOLITIONS SRL</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28/10/2021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11/11/2021</w:t>
            </w:r>
          </w:p>
        </w:tc>
      </w:tr>
      <w:tr w:rsidR="008C2EF7" w:rsidRPr="00EC476C" w:rsidTr="008C2EF7">
        <w:trPr>
          <w:cantSplit/>
          <w:trHeight w:val="30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CENTRUL MEDICO-SOCIAL CARACAL</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26/11/2021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10</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28/12/2021</w:t>
            </w:r>
          </w:p>
        </w:tc>
      </w:tr>
      <w:tr w:rsidR="008C2EF7" w:rsidRPr="00EC476C" w:rsidTr="008C2EF7">
        <w:trPr>
          <w:cantSplit/>
          <w:trHeight w:val="510"/>
          <w:jc w:val="center"/>
        </w:trPr>
        <w:tc>
          <w:tcPr>
            <w:tcW w:w="457" w:type="dxa"/>
            <w:shd w:val="clear" w:color="auto" w:fill="auto"/>
            <w:vAlign w:val="center"/>
            <w:hideMark/>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4537"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SJU SLATINA-SECTIA ONCOLOGIE</w:t>
            </w:r>
          </w:p>
        </w:tc>
        <w:tc>
          <w:tcPr>
            <w:tcW w:w="18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09/12/2021</w:t>
            </w:r>
          </w:p>
        </w:tc>
        <w:tc>
          <w:tcPr>
            <w:tcW w:w="1419" w:type="dxa"/>
            <w:shd w:val="clear" w:color="auto" w:fill="auto"/>
            <w:vAlign w:val="center"/>
            <w:hideMark/>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701" w:type="dxa"/>
            <w:shd w:val="clear" w:color="auto" w:fill="auto"/>
            <w:vAlign w:val="center"/>
            <w:hideMark/>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28/12/2021</w:t>
            </w:r>
          </w:p>
        </w:tc>
      </w:tr>
    </w:tbl>
    <w:p w:rsidR="008C2EF7" w:rsidRPr="00EC476C" w:rsidRDefault="008C2EF7" w:rsidP="003852E9">
      <w:pPr>
        <w:spacing w:after="0" w:line="360" w:lineRule="auto"/>
        <w:rPr>
          <w:rFonts w:ascii="Times New Roman" w:eastAsia="Times New Roman" w:hAnsi="Times New Roman" w:cs="Times New Roman"/>
          <w:sz w:val="24"/>
          <w:szCs w:val="24"/>
          <w:lang w:eastAsia="en-US"/>
        </w:rPr>
      </w:pP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Boli transmisibile inregistrate in judetul OLT in 2021</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Enterocolita cu Clostridium =19                      Zona Zoster -20</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Varicela = 81                                                     Scabia -26</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BDA =77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Salmoneloza =1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Covid 19 =  16813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Viroze = 8624</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Pneumonii = 5047</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Meningita WN  = 1</w:t>
      </w:r>
    </w:p>
    <w:p w:rsidR="008C2EF7" w:rsidRPr="00EC476C"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completare si raportare registru unic judetean boli transmisibile catre CNSCBT Bucuresti = 13 actiuni</w:t>
      </w:r>
    </w:p>
    <w:p w:rsidR="008C2EF7" w:rsidRPr="00EC476C"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colectare ,verificare ,centralizare si raportare dare de seama lunara = 12 actiuni</w:t>
      </w:r>
    </w:p>
    <w:p w:rsidR="008C2EF7" w:rsidRPr="00EC476C"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colectare,centralizare si raportare saptamanala boli respiratorii si BDA =53 actiuni</w:t>
      </w:r>
    </w:p>
    <w:p w:rsidR="00176AFD" w:rsidRDefault="008C2EF7" w:rsidP="00176AFD">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preluare date privind cazurile noi de sifilis si gonoree la nivel judetean de la cab. dermatologie , lab. D.S.P. OLT si laboratoarele din judet = 12 actiuni</w:t>
      </w:r>
    </w:p>
    <w:p w:rsidR="00176AFD"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176AFD">
        <w:rPr>
          <w:rFonts w:ascii="Times New Roman" w:eastAsia="Times New Roman" w:hAnsi="Times New Roman" w:cs="Times New Roman"/>
          <w:sz w:val="24"/>
          <w:szCs w:val="24"/>
          <w:lang w:val="en-US" w:eastAsia="en-US"/>
        </w:rPr>
        <w:t xml:space="preserve"> centralizare si raportare catre INSP si CNSCBT Bucuresti date privind cazurile de sifilis si gonoree la nivel judetean = 12 actiuni</w:t>
      </w:r>
    </w:p>
    <w:p w:rsidR="008C2EF7" w:rsidRPr="00176AFD" w:rsidRDefault="008C2EF7" w:rsidP="003852E9">
      <w:pPr>
        <w:numPr>
          <w:ilvl w:val="0"/>
          <w:numId w:val="5"/>
        </w:numPr>
        <w:spacing w:after="0" w:line="360" w:lineRule="auto"/>
        <w:ind w:left="360"/>
        <w:contextualSpacing/>
        <w:rPr>
          <w:rFonts w:ascii="Times New Roman" w:eastAsia="Times New Roman" w:hAnsi="Times New Roman" w:cs="Times New Roman"/>
          <w:sz w:val="24"/>
          <w:szCs w:val="24"/>
          <w:lang w:val="en-US" w:eastAsia="en-US"/>
        </w:rPr>
      </w:pPr>
      <w:r w:rsidRPr="00176AFD">
        <w:rPr>
          <w:rFonts w:ascii="Times New Roman" w:eastAsia="Times New Roman" w:hAnsi="Times New Roman" w:cs="Times New Roman"/>
          <w:sz w:val="24"/>
          <w:szCs w:val="24"/>
          <w:lang w:val="en-US" w:eastAsia="en-US"/>
        </w:rPr>
        <w:t xml:space="preserve"> nr. infectii cu transmitere sexuala –   0</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 </w:t>
      </w:r>
      <w:r w:rsidRPr="00EC476C">
        <w:rPr>
          <w:rFonts w:ascii="Times New Roman" w:eastAsia="Times New Roman" w:hAnsi="Times New Roman" w:cs="Times New Roman"/>
          <w:sz w:val="24"/>
          <w:szCs w:val="24"/>
          <w:lang w:val="en-US" w:eastAsia="en-US"/>
        </w:rPr>
        <w:t>nr.</w:t>
      </w:r>
      <w:r w:rsidRPr="00EC476C">
        <w:rPr>
          <w:rFonts w:ascii="Times New Roman" w:eastAsia="Times New Roman" w:hAnsi="Times New Roman" w:cs="Times New Roman"/>
          <w:color w:val="000000"/>
          <w:sz w:val="24"/>
          <w:szCs w:val="24"/>
          <w:lang w:eastAsia="en-US"/>
        </w:rPr>
        <w:t xml:space="preserve">instruiri ale personalului medico-sanitar şi ale mediatorilor sanitari cu privire la prevenirea, depistarea, raportarea şi controlul bolilor transmisibile - </w:t>
      </w:r>
      <w:r w:rsidRPr="00EC476C">
        <w:rPr>
          <w:rFonts w:ascii="Times New Roman" w:eastAsia="Times New Roman" w:hAnsi="Times New Roman" w:cs="Times New Roman"/>
          <w:sz w:val="24"/>
          <w:szCs w:val="24"/>
          <w:lang w:eastAsia="en-US"/>
        </w:rPr>
        <w:t>12</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 </w:t>
      </w:r>
      <w:r w:rsidRPr="00EC476C">
        <w:rPr>
          <w:rFonts w:ascii="Times New Roman" w:eastAsia="Times New Roman" w:hAnsi="Times New Roman" w:cs="Times New Roman"/>
          <w:sz w:val="24"/>
          <w:szCs w:val="24"/>
          <w:lang w:val="en-US" w:eastAsia="en-US"/>
        </w:rPr>
        <w:t>recoltare probe de sanitatie din cadrul cabinetelor de medicina dentara si de specialitate  - 37 actiuni</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Programul de supraveghere  si control al infectiei HIV </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efectuarea screening-ului infecţiei HIV/SIDA la femeile gravide şi persoanele din grupele de risc pentru infecţia HIV/SIDA, cu utilizarea testelor de screening tip ELISA HIV(1+2);</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color w:val="000000"/>
          <w:sz w:val="24"/>
          <w:szCs w:val="24"/>
          <w:lang w:eastAsia="en-US"/>
        </w:rPr>
        <w:t xml:space="preserve"> confirmarea infecţiei HIV/SIDA pentru gravidele şi persoanele din grupele de risc cu rezultat pozitiv la screening-ul infecţiei HIV/SIDA prin testare Western blot;</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 xml:space="preserve"> realizează îndrumarea gravidelor şi persoanelor din grupele de risc cu rezultat rezultat pozitiv la testare către specialistul infecţionist din teritoriu în vederea evaluării clinico- imunologice;</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realizează distribuirea testelor de screening rapide, după caz, către unităţile sanitare implicate în testarea infecţiei HIV/SIDA;</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color w:val="000000"/>
          <w:sz w:val="24"/>
          <w:szCs w:val="24"/>
          <w:lang w:eastAsia="en-US"/>
        </w:rPr>
        <w:t xml:space="preserve"> colectarea din teritoriu a raportărilor privind screening-ul infecţiei HIV/SIDA, analiza rezultatelor şi transmiterea indicatorilor, precum şi a rezultatelor analizei efectuate către Unitatea de asistenţă tehnică şi management;</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sz w:val="24"/>
          <w:szCs w:val="24"/>
          <w:lang w:val="en-US" w:eastAsia="en-US"/>
        </w:rPr>
        <w:t> </w:t>
      </w:r>
      <w:r w:rsidRPr="00EC476C">
        <w:rPr>
          <w:rFonts w:ascii="Times New Roman" w:eastAsia="Times New Roman" w:hAnsi="Times New Roman" w:cs="Times New Roman"/>
          <w:color w:val="000000"/>
          <w:sz w:val="24"/>
          <w:szCs w:val="24"/>
          <w:lang w:eastAsia="en-US"/>
        </w:rPr>
        <w:t xml:space="preserve"> colectarea fişelor de raportare a cazurilor noi de HIV şi transmiterea acestora Compartimentului de monitorizare şi raportare a infecţiei HIV din cadrul Institutului Naţional de Boli Infecţioase "Prof. dr. Matei Balş";</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organizarea la nivel teritorial a campaniilor de informare-educare-comunicare;</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 distribuirea seringilor de unică folosinţă şi acelor necesare activităţilor de schimb de seringi în scopul prevenirii transmiterii infecţiei HIV/SIDA la utilizatorii de droguri injectabile către unităţi sanitare care derulează programul; descărcarea din gestiunea direcţiei de sănătate publică a seringilor şi acelor distribuite gratuit consumatorilor de droguri injectabile se realizează în baza proceselor-verbale de predare-primire, care sunt anexe la contract şi a deconturilor de cheltuieli însoţite de tabele în care sunt înscrise codurile ANA ale beneficiarilor şi semnătura acestora.</w:t>
      </w:r>
    </w:p>
    <w:p w:rsidR="008C2EF7" w:rsidRPr="00FD1B7F"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estimarea anuală a necesarului de teste de screening rapide şi ELISA HIV(1+2) pentru diagnosticul infecţiei HIV/SIDA pentru activitatea proprie şi pentru activităţile din unităţile sanitare implicate în screening-ul infecţiei HIV/SIDA şi transmiterea acestuia către Unitatea de asistenţă tehnică şi management.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centralizare date testare gravide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centralizare si raportare catre Inst.Matei Bals si CRSP Timisoara date privind testarile HIV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teste rapide HIV efectuate la gravide in cadrul spitalelor din judet  – 1538</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nr. teste rapide HIV in stoc - </w:t>
      </w:r>
      <w:r w:rsidRPr="00EC476C">
        <w:rPr>
          <w:rFonts w:ascii="Times New Roman" w:eastAsia="Times New Roman" w:hAnsi="Times New Roman" w:cs="Times New Roman"/>
          <w:color w:val="C00000"/>
          <w:sz w:val="24"/>
          <w:szCs w:val="24"/>
          <w:lang w:val="en-US" w:eastAsia="en-US"/>
        </w:rPr>
        <w:t>0</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teste rapide HIV efectuate la gravide in DSP  - 758</w:t>
      </w:r>
    </w:p>
    <w:p w:rsidR="008C2EF7" w:rsidRP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cazuri HIV pozitive -15/din care o gravida</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Programul de supraveghere si control al  tuberculozei </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efectuează, în cadrul Programului naţional de prevenire, supraveghere şi control a infecţiei HIV/SIDA, testarea HIV pentru pacienţii suspecţi/confirmaţi cu tuberculoză, pentru unităţi medicale care nu au posibilitatea de testare HIV;</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coordonează investigaţia epidemiologică şi măsurile de control în focarele cu minimum 3 cazuri şi la apariţia unui caz de tuberculoză MDR/XDR într-o colectivitate, în conformitate cu prevederile titlului C punctul 2 subpunctul 2.3. din Programul naţional de supraveghere şi control a bolilor transmisibile prioritare;</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raportează la INSP - CNSCBT focarele cu minim 3 cazuri, depistate în colectivităţi, precum şi apariţia unui caz de tuberculoză MDR/XDR într-o colectivitate, pe formularul furnizat de CNSCBT;</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colaborează cu reţeaua de pneumoftiziologie la instruirea personalului medical pentru aplicarea prevederilor programului;</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monitorizează la nivel judeţean derularea activităţilor acestui domeniu, în colaborare cu medicul coordonator judeţean TB;</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asigură,împreună cu coordonatorul tehnic judeţean, repartiţia fondurilor alocate programului, pentru unităţile sanitare de pneumoftiziologie din judeţ;</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 împreună cu coordonatorul tehnic judeţean, corectitudinea în înregistrarea şi raportarea datelor epidemiologice privind infecţia TB, precum şi a indicatorilor specifici programului.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preluare si centralizare date privind bolnavii de tuberculoza inregistrati in judet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preluare si centralizare date privind cazurile noi si readmise = 12 actiuni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total cazuri noi si readmise de TBC depistate  - 160</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nr. bolnavi TBC testati HIV – 128/1 poz</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Programul national de supraveghere  si limitare a infectiilor asociate asistentei medicale in unitatile sanitare </w:t>
      </w:r>
    </w:p>
    <w:p w:rsidR="008C2EF7" w:rsidRPr="00EC476C" w:rsidRDefault="00176AFD"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lang w:eastAsia="en-US"/>
        </w:rPr>
        <w:t>r</w:t>
      </w:r>
      <w:r w:rsidR="008C2EF7" w:rsidRPr="00EC476C">
        <w:rPr>
          <w:rFonts w:ascii="Times New Roman" w:eastAsia="Times New Roman" w:hAnsi="Times New Roman" w:cs="Times New Roman"/>
          <w:color w:val="000000"/>
          <w:sz w:val="24"/>
          <w:szCs w:val="24"/>
          <w:lang w:eastAsia="en-US"/>
        </w:rPr>
        <w:t>ealizarea evaluării activităţilor specifice Programului naţional de supraveghere şi limitare a infecţiilor asociate asistenţei medicale şi a rezistenţei microbiene, precum şi de monitorizare a utilizării antibioticelor, în conformitate cu metodologiile specifice;</w:t>
      </w:r>
    </w:p>
    <w:p w:rsidR="008C2EF7" w:rsidRPr="00EC476C" w:rsidRDefault="00176AFD"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lang w:eastAsia="en-US"/>
        </w:rPr>
        <w:t xml:space="preserve"> A</w:t>
      </w:r>
      <w:r w:rsidR="008C2EF7" w:rsidRPr="00EC476C">
        <w:rPr>
          <w:rFonts w:ascii="Times New Roman" w:eastAsia="Times New Roman" w:hAnsi="Times New Roman" w:cs="Times New Roman"/>
          <w:color w:val="000000"/>
          <w:sz w:val="24"/>
          <w:szCs w:val="24"/>
          <w:lang w:eastAsia="en-US"/>
        </w:rPr>
        <w:t>sigură</w:t>
      </w:r>
      <w:r w:rsidR="008C2EF7" w:rsidRPr="00EC476C">
        <w:rPr>
          <w:rFonts w:ascii="Times New Roman" w:eastAsia="Times New Roman" w:hAnsi="Times New Roman" w:cs="Times New Roman"/>
          <w:sz w:val="24"/>
          <w:szCs w:val="24"/>
          <w:lang w:val="en-US" w:eastAsia="en-US"/>
        </w:rPr>
        <w:t> </w:t>
      </w:r>
      <w:r w:rsidR="008C2EF7" w:rsidRPr="00EC476C">
        <w:rPr>
          <w:rFonts w:ascii="Times New Roman" w:eastAsia="Times New Roman" w:hAnsi="Times New Roman" w:cs="Times New Roman"/>
          <w:sz w:val="24"/>
          <w:szCs w:val="24"/>
          <w:lang w:val="en-US" w:eastAsia="en-US"/>
        </w:rPr>
        <w:t> </w:t>
      </w:r>
      <w:r w:rsidR="008C2EF7" w:rsidRPr="00EC476C">
        <w:rPr>
          <w:rFonts w:ascii="Times New Roman" w:eastAsia="Times New Roman" w:hAnsi="Times New Roman" w:cs="Times New Roman"/>
          <w:color w:val="000000"/>
          <w:sz w:val="24"/>
          <w:szCs w:val="24"/>
          <w:lang w:eastAsia="en-US"/>
        </w:rPr>
        <w:t xml:space="preserve"> centralizarea datelor epidemiologice referitoare la supravegherea în sistem sentinelă a infecţiilor asociate asistenţei medicale de la nivelul unităţilor sanitare care derulează programul în conformitate cu metodologia specifică;</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 xml:space="preserve"> Asigură</w:t>
      </w:r>
      <w:r w:rsidR="00176AFD">
        <w:rPr>
          <w:rFonts w:ascii="Times New Roman" w:eastAsia="Times New Roman" w:hAnsi="Times New Roman" w:cs="Times New Roman"/>
          <w:color w:val="000000"/>
          <w:sz w:val="24"/>
          <w:szCs w:val="24"/>
          <w:lang w:eastAsia="en-US"/>
        </w:rPr>
        <w:t xml:space="preserve"> </w:t>
      </w:r>
      <w:r w:rsidRPr="00EC476C">
        <w:rPr>
          <w:rFonts w:ascii="Times New Roman" w:eastAsia="Times New Roman" w:hAnsi="Times New Roman" w:cs="Times New Roman"/>
          <w:color w:val="000000"/>
          <w:sz w:val="24"/>
          <w:szCs w:val="24"/>
          <w:lang w:eastAsia="en-US"/>
        </w:rPr>
        <w:t>instruirea metodologică a spitalelor care derulează programul, în conformitate cu metodologia transmisă;</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t>Asigură</w:t>
      </w:r>
      <w:r w:rsidR="00176AFD">
        <w:rPr>
          <w:rFonts w:ascii="Times New Roman" w:eastAsia="Times New Roman" w:hAnsi="Times New Roman" w:cs="Times New Roman"/>
          <w:color w:val="000000"/>
          <w:sz w:val="24"/>
          <w:szCs w:val="24"/>
          <w:lang w:eastAsia="en-US"/>
        </w:rPr>
        <w:t xml:space="preserve"> </w:t>
      </w:r>
      <w:r w:rsidRPr="00EC476C">
        <w:rPr>
          <w:rFonts w:ascii="Times New Roman" w:eastAsia="Times New Roman" w:hAnsi="Times New Roman" w:cs="Times New Roman"/>
          <w:color w:val="000000"/>
          <w:sz w:val="24"/>
          <w:szCs w:val="24"/>
          <w:lang w:eastAsia="en-US"/>
        </w:rPr>
        <w:t>participarea personalului medical la cursurile de formare profesională organizate pentru supravegherea şi limitarea infecţiilor asociate asistenţei medicale şi a rezistenţei microbiene, precum şi monitorizarea utilizării antibioticelor;</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eastAsia="en-US"/>
        </w:rPr>
        <w:lastRenderedPageBreak/>
        <w:t xml:space="preserve"> participăla studiul de prevalenţă de moment a infecţiilor asociate asistenţei medicale, în conformitate cu metodologia.</w:t>
      </w:r>
    </w:p>
    <w:p w:rsidR="008C2EF7" w:rsidRPr="00EC476C" w:rsidRDefault="008C2EF7" w:rsidP="003852E9">
      <w:pPr>
        <w:numPr>
          <w:ilvl w:val="1"/>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centralizare fise de raportare infectii </w:t>
      </w:r>
      <w:r w:rsidRPr="00EC476C">
        <w:rPr>
          <w:rFonts w:ascii="Times New Roman" w:eastAsia="Times New Roman" w:hAnsi="Times New Roman" w:cs="Times New Roman"/>
          <w:color w:val="000000"/>
          <w:sz w:val="24"/>
          <w:szCs w:val="24"/>
          <w:lang w:eastAsia="en-US"/>
        </w:rPr>
        <w:t>asociate asistenţei medicale şi a rezistenţei microbiene</w:t>
      </w:r>
      <w:r w:rsidRPr="00EC476C">
        <w:rPr>
          <w:rFonts w:ascii="Times New Roman" w:eastAsia="Times New Roman" w:hAnsi="Times New Roman" w:cs="Times New Roman"/>
          <w:sz w:val="24"/>
          <w:szCs w:val="24"/>
          <w:lang w:val="en-US" w:eastAsia="en-US"/>
        </w:rPr>
        <w:t xml:space="preserve"> de la spitalele din judet = 12 actiuni;</w:t>
      </w:r>
    </w:p>
    <w:p w:rsidR="008C2EF7" w:rsidRPr="00EC476C" w:rsidRDefault="008C2EF7" w:rsidP="003852E9">
      <w:pPr>
        <w:numPr>
          <w:ilvl w:val="1"/>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raportare catre CRSP Timisoara si CEBTIN situatii lunare infectii </w:t>
      </w:r>
      <w:r w:rsidRPr="00EC476C">
        <w:rPr>
          <w:rFonts w:ascii="Times New Roman" w:eastAsia="Times New Roman" w:hAnsi="Times New Roman" w:cs="Times New Roman"/>
          <w:color w:val="000000"/>
          <w:sz w:val="24"/>
          <w:szCs w:val="24"/>
          <w:lang w:eastAsia="en-US"/>
        </w:rPr>
        <w:t>asociate asistenţei medicale şi a rezistenţei microbiene</w:t>
      </w:r>
      <w:r w:rsidRPr="00EC476C">
        <w:rPr>
          <w:rFonts w:ascii="Times New Roman" w:eastAsia="Times New Roman" w:hAnsi="Times New Roman" w:cs="Times New Roman"/>
          <w:sz w:val="24"/>
          <w:szCs w:val="24"/>
          <w:lang w:val="en-US" w:eastAsia="en-US"/>
        </w:rPr>
        <w:t xml:space="preserve"> = 12 actiuni</w:t>
      </w:r>
    </w:p>
    <w:p w:rsidR="008C2EF7" w:rsidRPr="00EC476C" w:rsidRDefault="008C2EF7" w:rsidP="003852E9">
      <w:pPr>
        <w:numPr>
          <w:ilvl w:val="1"/>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total cazuri infectii cu Clostridium difficile depistate  - 188 </w:t>
      </w:r>
    </w:p>
    <w:p w:rsidR="008C2EF7" w:rsidRPr="00EC476C" w:rsidRDefault="008C2EF7" w:rsidP="003852E9">
      <w:pPr>
        <w:numPr>
          <w:ilvl w:val="0"/>
          <w:numId w:val="5"/>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total cazuri </w:t>
      </w:r>
      <w:r w:rsidRPr="00EC476C">
        <w:rPr>
          <w:rFonts w:ascii="Times New Roman" w:eastAsia="Times New Roman" w:hAnsi="Times New Roman" w:cs="Times New Roman"/>
          <w:color w:val="000000"/>
          <w:sz w:val="24"/>
          <w:szCs w:val="24"/>
          <w:lang w:eastAsia="en-US"/>
        </w:rPr>
        <w:t>infectiiasociate asistenţei medicale şi a rezistenţei microbiene</w:t>
      </w:r>
      <w:r w:rsidRPr="00EC476C">
        <w:rPr>
          <w:rFonts w:ascii="Times New Roman" w:eastAsia="Times New Roman" w:hAnsi="Times New Roman" w:cs="Times New Roman"/>
          <w:sz w:val="24"/>
          <w:szCs w:val="24"/>
          <w:lang w:val="en-US" w:eastAsia="en-US"/>
        </w:rPr>
        <w:t xml:space="preserve"> depistate in spitalele din judet – 282 din care:</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SJU SLATINA = 203</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SM CARACAL = 63</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SO CORABIA = 0</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SO BALS = 0</w:t>
      </w:r>
    </w:p>
    <w:p w:rsidR="008C2EF7" w:rsidRPr="00EC476C" w:rsidRDefault="008C2EF7" w:rsidP="003852E9">
      <w:pPr>
        <w:numPr>
          <w:ilvl w:val="0"/>
          <w:numId w:val="2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SPITAL PSIHIATRIE SCHITU GRECI = 16</w:t>
      </w:r>
    </w:p>
    <w:p w:rsidR="008C2EF7" w:rsidRPr="00FD1B7F" w:rsidRDefault="008C2EF7" w:rsidP="00FD1B7F">
      <w:pPr>
        <w:numPr>
          <w:ilvl w:val="0"/>
          <w:numId w:val="5"/>
        </w:numPr>
        <w:spacing w:after="0" w:line="360" w:lineRule="auto"/>
        <w:contextualSpacing/>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color w:val="000000"/>
          <w:sz w:val="24"/>
          <w:szCs w:val="24"/>
          <w:lang w:eastAsia="en-US"/>
        </w:rPr>
        <w:t>nr. expuneri accidentale a personalului care lucreaza in sistemul sanitar la produse biologice – 16</w:t>
      </w:r>
    </w:p>
    <w:p w:rsidR="008C2EF7"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Evaluare in vederea eliberarii autorizatiei sanitare de functionare si notificari = 424 actiuni</w:t>
      </w:r>
    </w:p>
    <w:p w:rsidR="007B4B8C" w:rsidRDefault="007B4B8C" w:rsidP="003852E9">
      <w:pPr>
        <w:spacing w:after="0" w:line="360" w:lineRule="auto"/>
        <w:rPr>
          <w:rFonts w:ascii="Times New Roman" w:eastAsia="Times New Roman" w:hAnsi="Times New Roman" w:cs="Times New Roman"/>
          <w:sz w:val="24"/>
          <w:szCs w:val="24"/>
          <w:lang w:val="en-US" w:eastAsia="en-US"/>
        </w:rPr>
      </w:pPr>
    </w:p>
    <w:p w:rsidR="007B4B8C" w:rsidRPr="007B4B8C" w:rsidRDefault="007B4B8C" w:rsidP="007B4B8C">
      <w:pPr>
        <w:pStyle w:val="Default"/>
        <w:ind w:firstLine="567"/>
        <w:jc w:val="center"/>
        <w:rPr>
          <w:b/>
          <w:bCs/>
          <w:color w:val="auto"/>
        </w:rPr>
      </w:pPr>
      <w:r>
        <w:rPr>
          <w:b/>
          <w:caps/>
        </w:rPr>
        <w:t>CAP</w:t>
      </w:r>
      <w:r w:rsidRPr="000A2D22">
        <w:rPr>
          <w:b/>
          <w:caps/>
        </w:rPr>
        <w:t xml:space="preserve">.  </w:t>
      </w:r>
      <w:r>
        <w:rPr>
          <w:b/>
          <w:caps/>
        </w:rPr>
        <w:t>III</w:t>
      </w:r>
      <w:r w:rsidRPr="000A2D22">
        <w:rPr>
          <w:b/>
          <w:caps/>
        </w:rPr>
        <w:t xml:space="preserve"> Laborator de diagnostic Si  investigare</w:t>
      </w:r>
      <w:r>
        <w:rPr>
          <w:b/>
          <w:caps/>
        </w:rPr>
        <w:t xml:space="preserve"> </w:t>
      </w:r>
      <w:r w:rsidRPr="000A2D22">
        <w:rPr>
          <w:b/>
          <w:caps/>
          <w:color w:val="auto"/>
        </w:rPr>
        <w:t>in sanatate publica</w:t>
      </w:r>
    </w:p>
    <w:p w:rsidR="007B4B8C" w:rsidRPr="00AC20F3" w:rsidRDefault="007B4B8C" w:rsidP="007B4B8C">
      <w:pPr>
        <w:tabs>
          <w:tab w:val="center" w:pos="4961"/>
        </w:tabs>
        <w:ind w:firstLine="567"/>
        <w:rPr>
          <w:rFonts w:ascii="Times New Roman" w:hAnsi="Times New Roman"/>
          <w:b/>
          <w:caps/>
        </w:rPr>
      </w:pPr>
      <w:r w:rsidRPr="00AC20F3">
        <w:rPr>
          <w:rFonts w:ascii="Times New Roman" w:hAnsi="Times New Roman"/>
          <w:b/>
          <w:caps/>
        </w:rPr>
        <w:tab/>
        <w:t xml:space="preserve"> </w:t>
      </w:r>
    </w:p>
    <w:p w:rsidR="007B4B8C" w:rsidRPr="00303A65" w:rsidRDefault="007B4B8C" w:rsidP="007B4B8C">
      <w:pPr>
        <w:pStyle w:val="ListParagraph"/>
        <w:numPr>
          <w:ilvl w:val="0"/>
          <w:numId w:val="41"/>
        </w:numPr>
        <w:rPr>
          <w:rFonts w:ascii="Times New Roman" w:hAnsi="Times New Roman"/>
        </w:rPr>
      </w:pPr>
      <w:r w:rsidRPr="00286091">
        <w:rPr>
          <w:rFonts w:ascii="Times New Roman" w:hAnsi="Times New Roman"/>
          <w:b/>
        </w:rPr>
        <w:t>Laboratorul de diagnostic si investigare in Sanatate Publica al DSPJ Olt</w:t>
      </w:r>
      <w:r w:rsidRPr="00303A65">
        <w:rPr>
          <w:rFonts w:ascii="Times New Roman" w:hAnsi="Times New Roman"/>
        </w:rPr>
        <w:t>,</w:t>
      </w:r>
      <w:r>
        <w:rPr>
          <w:rFonts w:ascii="Times New Roman" w:hAnsi="Times New Roman"/>
        </w:rPr>
        <w:t xml:space="preserve"> </w:t>
      </w:r>
      <w:r w:rsidRPr="00303A65">
        <w:rPr>
          <w:rFonts w:ascii="Times New Roman" w:hAnsi="Times New Roman"/>
        </w:rPr>
        <w:t>in  anul 2021,</w:t>
      </w:r>
      <w:r>
        <w:rPr>
          <w:rFonts w:ascii="Times New Roman" w:hAnsi="Times New Roman"/>
        </w:rPr>
        <w:t xml:space="preserve"> </w:t>
      </w:r>
      <w:r w:rsidRPr="00303A65">
        <w:rPr>
          <w:rFonts w:ascii="Times New Roman" w:hAnsi="Times New Roman"/>
        </w:rPr>
        <w:t>au fost efectuate analize microbiologice si de chimie/ toxicologie,</w:t>
      </w:r>
      <w:r>
        <w:rPr>
          <w:rFonts w:ascii="Times New Roman" w:hAnsi="Times New Roman"/>
        </w:rPr>
        <w:t xml:space="preserve"> </w:t>
      </w:r>
      <w:r w:rsidRPr="00303A65">
        <w:rPr>
          <w:rFonts w:ascii="Times New Roman" w:hAnsi="Times New Roman"/>
        </w:rPr>
        <w:t>atat pentru clientii interni in cadrul Programelor Nationale cat si contra cost pentru clientii externi.</w:t>
      </w:r>
    </w:p>
    <w:p w:rsidR="007B4B8C" w:rsidRPr="00AC20F3" w:rsidRDefault="007B4B8C" w:rsidP="007B4B8C">
      <w:pPr>
        <w:rPr>
          <w:rFonts w:ascii="Times New Roman" w:hAnsi="Times New Roman"/>
        </w:rPr>
      </w:pPr>
    </w:p>
    <w:p w:rsidR="007B4B8C" w:rsidRPr="007B4B8C" w:rsidRDefault="007B4B8C" w:rsidP="007B4B8C">
      <w:pPr>
        <w:jc w:val="center"/>
        <w:rPr>
          <w:rFonts w:ascii="Times New Roman" w:hAnsi="Times New Roman"/>
        </w:rPr>
      </w:pPr>
      <w:r w:rsidRPr="007B4B8C">
        <w:rPr>
          <w:rFonts w:ascii="Times New Roman" w:hAnsi="Times New Roman"/>
          <w:bCs/>
        </w:rPr>
        <w:t xml:space="preserve">I.1 Laboratorul DSPJ Olt  a efectuat in cursul  anului 2021 un numar de  7821 analize in cele 2 compartimente ale sale: Compartimentul microbiologie si </w:t>
      </w:r>
      <w:r w:rsidRPr="007B4B8C">
        <w:rPr>
          <w:rFonts w:ascii="Times New Roman" w:hAnsi="Times New Roman"/>
        </w:rPr>
        <w:t>Compartimentul chimie toxicologie si anume  :</w:t>
      </w:r>
    </w:p>
    <w:p w:rsidR="007B4B8C" w:rsidRPr="00286091" w:rsidRDefault="007B4B8C" w:rsidP="007B4B8C">
      <w:pPr>
        <w:pStyle w:val="ListParagraph"/>
        <w:numPr>
          <w:ilvl w:val="0"/>
          <w:numId w:val="38"/>
        </w:numPr>
        <w:rPr>
          <w:rFonts w:ascii="Times New Roman" w:hAnsi="Times New Roman"/>
          <w:lang w:val="fr-FR"/>
        </w:rPr>
      </w:pPr>
      <w:r w:rsidRPr="00286091">
        <w:rPr>
          <w:rFonts w:ascii="Times New Roman" w:hAnsi="Times New Roman"/>
          <w:bCs/>
          <w:lang w:val="fr-FR"/>
        </w:rPr>
        <w:t>Analize privind supravegherea  şi controlul  bolilor transmisibile prioritare:</w:t>
      </w:r>
      <w:r w:rsidRPr="00286091">
        <w:rPr>
          <w:rFonts w:ascii="Times New Roman" w:hAnsi="Times New Roman"/>
          <w:lang w:val="fr-FR"/>
        </w:rPr>
        <w:t xml:space="preserve"> Analize pentru confirmare etiologica a bolilor transmisibile investigate în conformitate cu obiectivele programului(teste Covid-19 recoltate,exudate nazo-faringiene,examen coprobacteriologic,examen coproparazitologic):</w:t>
      </w:r>
    </w:p>
    <w:p w:rsidR="007B4B8C" w:rsidRPr="00303A65" w:rsidRDefault="007B4B8C" w:rsidP="007B4B8C">
      <w:pPr>
        <w:pStyle w:val="ListParagraph"/>
        <w:numPr>
          <w:ilvl w:val="0"/>
          <w:numId w:val="38"/>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r w:rsidRPr="00303A65">
        <w:rPr>
          <w:rFonts w:ascii="Times New Roman" w:hAnsi="Times New Roman"/>
          <w:bCs/>
        </w:rPr>
        <w:t xml:space="preserve">-Exudate faringiene: 72 -probe </w:t>
      </w:r>
      <w:r w:rsidRPr="00303A65">
        <w:rPr>
          <w:rFonts w:ascii="Times New Roman" w:hAnsi="Times New Roman"/>
        </w:rPr>
        <w:t>cu  144 determinari .</w:t>
      </w:r>
      <w:r w:rsidRPr="00303A65">
        <w:rPr>
          <w:rFonts w:ascii="Times New Roman" w:hAnsi="Times New Roman"/>
          <w:bCs/>
          <w:lang w:val="fr-FR"/>
        </w:rPr>
        <w:t xml:space="preserve"> </w:t>
      </w:r>
    </w:p>
    <w:p w:rsidR="007B4B8C" w:rsidRPr="00303A65" w:rsidRDefault="007B4B8C" w:rsidP="007B4B8C">
      <w:pPr>
        <w:pStyle w:val="ListParagraph"/>
        <w:numPr>
          <w:ilvl w:val="0"/>
          <w:numId w:val="38"/>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r w:rsidRPr="00303A65">
        <w:rPr>
          <w:rFonts w:ascii="Times New Roman" w:hAnsi="Times New Roman"/>
          <w:bCs/>
        </w:rPr>
        <w:t xml:space="preserve">-Exudate nazale: 18 -probe </w:t>
      </w:r>
      <w:r w:rsidRPr="00303A65">
        <w:rPr>
          <w:rFonts w:ascii="Times New Roman" w:hAnsi="Times New Roman"/>
        </w:rPr>
        <w:t>cu  36 determinari .</w:t>
      </w:r>
      <w:r w:rsidRPr="00303A65">
        <w:rPr>
          <w:rFonts w:ascii="Times New Roman" w:hAnsi="Times New Roman"/>
          <w:bCs/>
          <w:lang w:val="fr-FR"/>
        </w:rPr>
        <w:t xml:space="preserve"> </w:t>
      </w:r>
    </w:p>
    <w:p w:rsidR="007B4B8C" w:rsidRPr="00AC20F3" w:rsidRDefault="007B4B8C" w:rsidP="007B4B8C">
      <w:p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p>
    <w:p w:rsidR="007B4B8C" w:rsidRPr="00286091" w:rsidRDefault="007B4B8C" w:rsidP="007B4B8C">
      <w:pPr>
        <w:pStyle w:val="ListParagraph"/>
        <w:numPr>
          <w:ilvl w:val="0"/>
          <w:numId w:val="39"/>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lang w:val="fr-FR"/>
        </w:rPr>
      </w:pPr>
      <w:r w:rsidRPr="00286091">
        <w:rPr>
          <w:rFonts w:ascii="Times New Roman" w:hAnsi="Times New Roman"/>
          <w:lang w:val="fr-FR"/>
        </w:rPr>
        <w:t>Examene coprobacteriologice :</w:t>
      </w:r>
    </w:p>
    <w:p w:rsidR="007B4B8C" w:rsidRPr="00303A65" w:rsidRDefault="007B4B8C" w:rsidP="007B4B8C">
      <w:pPr>
        <w:pStyle w:val="ListParagraph"/>
        <w:numPr>
          <w:ilvl w:val="0"/>
          <w:numId w:val="39"/>
        </w:numPr>
        <w:rPr>
          <w:rFonts w:ascii="Times New Roman" w:hAnsi="Times New Roman"/>
          <w:lang w:val="fr-FR"/>
        </w:rPr>
      </w:pPr>
      <w:r w:rsidRPr="00303A65">
        <w:rPr>
          <w:rFonts w:ascii="Times New Roman" w:hAnsi="Times New Roman"/>
          <w:bCs/>
          <w:lang w:val="fr-FR"/>
        </w:rPr>
        <w:t>152 -probe examene coprobacteriologice pentru enterocolite</w:t>
      </w:r>
      <w:r w:rsidRPr="00303A65">
        <w:rPr>
          <w:rFonts w:ascii="Times New Roman" w:hAnsi="Times New Roman"/>
          <w:lang w:val="fr-FR"/>
        </w:rPr>
        <w:t>- cu 459 determinari</w:t>
      </w:r>
    </w:p>
    <w:p w:rsidR="007B4B8C" w:rsidRPr="00303A65" w:rsidRDefault="007B4B8C" w:rsidP="007B4B8C">
      <w:pPr>
        <w:pStyle w:val="ListParagraph"/>
        <w:numPr>
          <w:ilvl w:val="0"/>
          <w:numId w:val="39"/>
        </w:numPr>
        <w:rPr>
          <w:rFonts w:ascii="Times New Roman" w:hAnsi="Times New Roman"/>
          <w:bCs/>
          <w:lang w:val="fr-FR"/>
        </w:rPr>
      </w:pPr>
      <w:r w:rsidRPr="00303A65">
        <w:rPr>
          <w:rFonts w:ascii="Times New Roman" w:hAnsi="Times New Roman"/>
          <w:bCs/>
          <w:lang w:val="fr-FR"/>
        </w:rPr>
        <w:t>680 -probe examene coprobacteriologice pentru depistarea purtatorilor sanatosi de salmonella si shigella-cu 1360 determinari ;</w:t>
      </w:r>
    </w:p>
    <w:p w:rsidR="007B4B8C" w:rsidRPr="00303A65" w:rsidRDefault="007B4B8C" w:rsidP="007B4B8C">
      <w:pPr>
        <w:pStyle w:val="ListParagraph"/>
        <w:numPr>
          <w:ilvl w:val="0"/>
          <w:numId w:val="39"/>
        </w:numPr>
        <w:rPr>
          <w:rFonts w:ascii="Times New Roman" w:hAnsi="Times New Roman"/>
          <w:bCs/>
          <w:lang w:val="fr-FR"/>
        </w:rPr>
      </w:pPr>
      <w:r w:rsidRPr="00303A65">
        <w:rPr>
          <w:rFonts w:ascii="Times New Roman" w:hAnsi="Times New Roman"/>
          <w:bCs/>
          <w:lang w:val="fr-FR"/>
        </w:rPr>
        <w:t xml:space="preserve">Examene coproparazitologice : </w:t>
      </w:r>
      <w:r w:rsidRPr="00303A65">
        <w:rPr>
          <w:rFonts w:ascii="Times New Roman" w:hAnsi="Times New Roman"/>
          <w:bCs/>
          <w:caps/>
          <w:lang w:val="fr-FR"/>
        </w:rPr>
        <w:t>82 -</w:t>
      </w:r>
      <w:r w:rsidRPr="00303A65">
        <w:rPr>
          <w:rFonts w:ascii="Times New Roman" w:hAnsi="Times New Roman"/>
          <w:bCs/>
          <w:lang w:val="fr-FR"/>
        </w:rPr>
        <w:t>probe examen coproparazitologice ;</w:t>
      </w:r>
      <w:r w:rsidRPr="00303A65">
        <w:rPr>
          <w:rFonts w:ascii="Times New Roman" w:hAnsi="Times New Roman"/>
          <w:lang w:val="fr-FR"/>
        </w:rPr>
        <w:t xml:space="preserve"> </w:t>
      </w:r>
    </w:p>
    <w:p w:rsidR="007B4B8C" w:rsidRDefault="007B4B8C" w:rsidP="007B4B8C">
      <w:p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p>
    <w:p w:rsidR="007B4B8C" w:rsidRPr="00286091" w:rsidRDefault="007B4B8C" w:rsidP="007B4B8C">
      <w:pPr>
        <w:pStyle w:val="ListParagraph"/>
        <w:numPr>
          <w:ilvl w:val="0"/>
          <w:numId w:val="40"/>
        </w:numPr>
        <w:tabs>
          <w:tab w:val="left" w:pos="1950"/>
          <w:tab w:val="left" w:pos="2160"/>
          <w:tab w:val="left" w:pos="2880"/>
          <w:tab w:val="left" w:pos="3600"/>
          <w:tab w:val="left" w:pos="4320"/>
          <w:tab w:val="left" w:pos="5040"/>
          <w:tab w:val="left" w:pos="5760"/>
          <w:tab w:val="left" w:pos="6480"/>
          <w:tab w:val="left" w:pos="7380"/>
        </w:tabs>
        <w:rPr>
          <w:rFonts w:ascii="Times New Roman" w:hAnsi="Times New Roman"/>
          <w:bCs/>
          <w:lang w:val="fr-FR"/>
        </w:rPr>
      </w:pPr>
      <w:r w:rsidRPr="00286091">
        <w:rPr>
          <w:rFonts w:ascii="Times New Roman" w:hAnsi="Times New Roman"/>
          <w:bCs/>
          <w:lang w:val="fr-FR"/>
        </w:rPr>
        <w:t>Pentru asigurarea controlului microbiologic in unitati sanitare au fost efectuate urmatoarele determinari :</w:t>
      </w:r>
    </w:p>
    <w:p w:rsidR="007B4B8C" w:rsidRPr="00303A65" w:rsidRDefault="007B4B8C" w:rsidP="007B4B8C">
      <w:pPr>
        <w:pStyle w:val="ListParagraph"/>
        <w:numPr>
          <w:ilvl w:val="2"/>
          <w:numId w:val="40"/>
        </w:numPr>
        <w:rPr>
          <w:rFonts w:ascii="Times New Roman" w:hAnsi="Times New Roman"/>
          <w:bCs/>
          <w:caps/>
          <w:lang w:val="fr-FR"/>
        </w:rPr>
      </w:pPr>
      <w:r w:rsidRPr="00303A65">
        <w:rPr>
          <w:rFonts w:ascii="Times New Roman" w:hAnsi="Times New Roman"/>
          <w:lang w:val="fr-FR"/>
        </w:rPr>
        <w:t xml:space="preserve">69  </w:t>
      </w:r>
      <w:r w:rsidRPr="00303A65">
        <w:rPr>
          <w:rFonts w:ascii="Times New Roman" w:hAnsi="Times New Roman"/>
          <w:bCs/>
          <w:lang w:val="fr-FR"/>
        </w:rPr>
        <w:t>probe controlul incarcaturii microbiene a suprafetelor in unitati sanitare- 552 determinari</w:t>
      </w:r>
      <w:r w:rsidRPr="00303A65">
        <w:rPr>
          <w:rFonts w:ascii="Times New Roman" w:hAnsi="Times New Roman"/>
          <w:bCs/>
          <w:lang w:val="fr-FR"/>
        </w:rPr>
        <w:tab/>
      </w:r>
    </w:p>
    <w:p w:rsidR="007B4B8C" w:rsidRPr="00303A65" w:rsidRDefault="007B4B8C" w:rsidP="007B4B8C">
      <w:pPr>
        <w:pStyle w:val="ListParagraph"/>
        <w:numPr>
          <w:ilvl w:val="2"/>
          <w:numId w:val="40"/>
        </w:numPr>
        <w:rPr>
          <w:rFonts w:ascii="Times New Roman" w:hAnsi="Times New Roman"/>
          <w:bCs/>
          <w:caps/>
        </w:rPr>
      </w:pPr>
      <w:r w:rsidRPr="00303A65">
        <w:rPr>
          <w:rFonts w:ascii="Times New Roman" w:hAnsi="Times New Roman"/>
          <w:bCs/>
        </w:rPr>
        <w:t>21</w:t>
      </w:r>
      <w:r>
        <w:rPr>
          <w:rFonts w:ascii="Times New Roman" w:hAnsi="Times New Roman"/>
          <w:bCs/>
        </w:rPr>
        <w:t xml:space="preserve"> </w:t>
      </w:r>
      <w:r w:rsidRPr="00303A65">
        <w:rPr>
          <w:rFonts w:ascii="Times New Roman" w:hAnsi="Times New Roman"/>
          <w:bCs/>
        </w:rPr>
        <w:t>probe cu 42 determinari aeromicroflora in unitati sanitare</w:t>
      </w:r>
    </w:p>
    <w:p w:rsidR="007B4B8C" w:rsidRPr="007B4B8C" w:rsidRDefault="007B4B8C" w:rsidP="007B4B8C">
      <w:pPr>
        <w:pStyle w:val="ListParagraph"/>
        <w:numPr>
          <w:ilvl w:val="2"/>
          <w:numId w:val="40"/>
        </w:numPr>
        <w:rPr>
          <w:rFonts w:ascii="Times New Roman" w:hAnsi="Times New Roman"/>
          <w:bCs/>
          <w:caps/>
        </w:rPr>
      </w:pPr>
      <w:r w:rsidRPr="00303A65">
        <w:rPr>
          <w:rFonts w:ascii="Times New Roman" w:hAnsi="Times New Roman"/>
        </w:rPr>
        <w:t>6</w:t>
      </w:r>
      <w:r w:rsidRPr="00303A65">
        <w:rPr>
          <w:rFonts w:ascii="Times New Roman" w:hAnsi="Times New Roman"/>
          <w:bCs/>
        </w:rPr>
        <w:t xml:space="preserve"> probe –determinari sterile in unitati sanitare</w:t>
      </w:r>
    </w:p>
    <w:p w:rsidR="007B4B8C" w:rsidRPr="00AC20F3" w:rsidRDefault="007B4B8C" w:rsidP="007B4B8C">
      <w:pPr>
        <w:ind w:firstLine="720"/>
        <w:rPr>
          <w:rFonts w:ascii="Times New Roman" w:hAnsi="Times New Roman"/>
        </w:rPr>
      </w:pPr>
      <w:r>
        <w:rPr>
          <w:rFonts w:ascii="Times New Roman" w:hAnsi="Times New Roman"/>
        </w:rPr>
        <w:t xml:space="preserve">I.2 </w:t>
      </w:r>
      <w:r w:rsidRPr="00AC20F3">
        <w:rPr>
          <w:rFonts w:ascii="Times New Roman" w:hAnsi="Times New Roman"/>
        </w:rPr>
        <w:t xml:space="preserve"> Activitati de supraveghere si prevenire  a infectiei HIV :</w:t>
      </w:r>
    </w:p>
    <w:p w:rsidR="007B4B8C" w:rsidRPr="00AC20F3" w:rsidRDefault="007B4B8C" w:rsidP="007B4B8C">
      <w:pPr>
        <w:ind w:firstLine="720"/>
        <w:rPr>
          <w:rFonts w:ascii="Times New Roman" w:hAnsi="Times New Roman"/>
        </w:rPr>
      </w:pPr>
      <w:r w:rsidRPr="00AC20F3">
        <w:rPr>
          <w:rFonts w:ascii="Times New Roman" w:hAnsi="Times New Roman"/>
        </w:rPr>
        <w:t>Testari HIV pentru reducerea transmiterii materno-fetale a HIV, prin asigurarea accesului femeilor gravide (gratuit), atat a celor asigurate cat si a celor neasigurate.-depistarea infectiei HIV/SIDA in randul populatiei generale precum si la grupele de risc:</w:t>
      </w:r>
    </w:p>
    <w:p w:rsidR="007B4B8C" w:rsidRPr="00303A65" w:rsidRDefault="007B4B8C" w:rsidP="007B4B8C">
      <w:pPr>
        <w:pStyle w:val="ListParagraph"/>
        <w:numPr>
          <w:ilvl w:val="0"/>
          <w:numId w:val="40"/>
        </w:numPr>
        <w:rPr>
          <w:rFonts w:ascii="Times New Roman" w:hAnsi="Times New Roman"/>
          <w:bCs/>
        </w:rPr>
      </w:pPr>
      <w:r w:rsidRPr="00303A65">
        <w:rPr>
          <w:rFonts w:ascii="Times New Roman" w:hAnsi="Times New Roman"/>
          <w:caps/>
        </w:rPr>
        <w:t xml:space="preserve">Total:2787  </w:t>
      </w:r>
      <w:r w:rsidRPr="00303A65">
        <w:rPr>
          <w:rFonts w:ascii="Times New Roman" w:hAnsi="Times New Roman"/>
          <w:bCs/>
        </w:rPr>
        <w:t xml:space="preserve">probe determinari </w:t>
      </w:r>
      <w:r w:rsidRPr="00303A65">
        <w:rPr>
          <w:rFonts w:ascii="Times New Roman" w:hAnsi="Times New Roman"/>
          <w:bCs/>
          <w:caps/>
        </w:rPr>
        <w:t xml:space="preserve">HIV </w:t>
      </w:r>
      <w:r w:rsidRPr="00303A65">
        <w:rPr>
          <w:rFonts w:ascii="Times New Roman" w:hAnsi="Times New Roman"/>
          <w:bCs/>
        </w:rPr>
        <w:t>din care: 1001 prin metoda ELISA</w:t>
      </w:r>
    </w:p>
    <w:p w:rsidR="007B4B8C" w:rsidRPr="00303A65" w:rsidRDefault="007B4B8C" w:rsidP="007B4B8C">
      <w:pPr>
        <w:pStyle w:val="ListParagraph"/>
        <w:numPr>
          <w:ilvl w:val="0"/>
          <w:numId w:val="40"/>
        </w:numPr>
        <w:rPr>
          <w:rFonts w:ascii="Times New Roman" w:hAnsi="Times New Roman"/>
          <w:bCs/>
        </w:rPr>
      </w:pPr>
      <w:r w:rsidRPr="00303A65">
        <w:rPr>
          <w:rFonts w:ascii="Times New Roman" w:hAnsi="Times New Roman"/>
          <w:bCs/>
        </w:rPr>
        <w:t xml:space="preserve">TOTAL teste pentru hepatite: 125 </w:t>
      </w:r>
    </w:p>
    <w:p w:rsidR="007B4B8C" w:rsidRPr="007B4B8C" w:rsidRDefault="007B4B8C" w:rsidP="007B4B8C">
      <w:pPr>
        <w:pStyle w:val="ListParagraph"/>
        <w:numPr>
          <w:ilvl w:val="0"/>
          <w:numId w:val="40"/>
        </w:numPr>
        <w:rPr>
          <w:rFonts w:ascii="Times New Roman" w:hAnsi="Times New Roman"/>
          <w:bCs/>
          <w:caps/>
        </w:rPr>
      </w:pPr>
      <w:r w:rsidRPr="00303A65">
        <w:rPr>
          <w:rFonts w:ascii="Times New Roman" w:hAnsi="Times New Roman"/>
          <w:bCs/>
        </w:rPr>
        <w:t>TOTAL teste pentru determinarea sifilis 1571</w:t>
      </w:r>
    </w:p>
    <w:p w:rsidR="007B4B8C" w:rsidRDefault="007B4B8C" w:rsidP="007B4B8C">
      <w:pPr>
        <w:ind w:firstLine="720"/>
        <w:rPr>
          <w:rFonts w:ascii="Times New Roman" w:hAnsi="Times New Roman"/>
        </w:rPr>
      </w:pPr>
      <w:r>
        <w:rPr>
          <w:rFonts w:ascii="Times New Roman" w:hAnsi="Times New Roman"/>
        </w:rPr>
        <w:t xml:space="preserve">I.3 </w:t>
      </w:r>
      <w:r w:rsidRPr="00AC20F3">
        <w:rPr>
          <w:rFonts w:ascii="Times New Roman" w:hAnsi="Times New Roman"/>
        </w:rPr>
        <w:t xml:space="preserve">.Analize privind </w:t>
      </w:r>
      <w:r w:rsidRPr="00AC20F3">
        <w:rPr>
          <w:rFonts w:ascii="Times New Roman" w:hAnsi="Times New Roman"/>
          <w:bCs/>
        </w:rPr>
        <w:t xml:space="preserve"> protejarea sănătăţii publice prin prevenirea îmbolnăvirilor asociate factorilor de risc determinanţi din mediul de viaţa şi muncă</w:t>
      </w:r>
      <w:r>
        <w:rPr>
          <w:rFonts w:ascii="Times New Roman" w:hAnsi="Times New Roman"/>
        </w:rPr>
        <w:t xml:space="preserve"> (</w:t>
      </w:r>
      <w:r w:rsidRPr="00AC20F3">
        <w:rPr>
          <w:rFonts w:ascii="Times New Roman" w:hAnsi="Times New Roman"/>
        </w:rPr>
        <w:t>Analize ape,aeromicroflora,teste sanitatie,nalize toxicologice in mediu de munca )</w:t>
      </w:r>
    </w:p>
    <w:p w:rsidR="007B4B8C" w:rsidRPr="004C04FB" w:rsidRDefault="007B4B8C" w:rsidP="007B4B8C">
      <w:pPr>
        <w:pStyle w:val="ListParagraph"/>
        <w:ind w:left="1080"/>
        <w:rPr>
          <w:rFonts w:ascii="Times New Roman" w:hAnsi="Times New Roman"/>
        </w:rPr>
      </w:pPr>
      <w:r w:rsidRPr="004C04FB">
        <w:rPr>
          <w:rFonts w:ascii="Times New Roman" w:hAnsi="Times New Roman"/>
        </w:rPr>
        <w:t>Teste de sanitatie : 127 probe /302 determinari</w:t>
      </w:r>
    </w:p>
    <w:p w:rsidR="007B4B8C" w:rsidRDefault="007B4B8C" w:rsidP="007B4B8C">
      <w:pPr>
        <w:pStyle w:val="ListParagraph"/>
        <w:numPr>
          <w:ilvl w:val="0"/>
          <w:numId w:val="36"/>
        </w:numPr>
        <w:rPr>
          <w:rFonts w:ascii="Times New Roman" w:hAnsi="Times New Roman"/>
        </w:rPr>
      </w:pPr>
      <w:r>
        <w:rPr>
          <w:rFonts w:ascii="Times New Roman" w:hAnsi="Times New Roman"/>
        </w:rPr>
        <w:t>Aeromicroflora: 125 probe / 250 determinari</w:t>
      </w:r>
    </w:p>
    <w:p w:rsidR="007B4B8C" w:rsidRPr="007B4B8C" w:rsidRDefault="007B4B8C" w:rsidP="007B4B8C">
      <w:pPr>
        <w:pStyle w:val="ListParagraph"/>
        <w:numPr>
          <w:ilvl w:val="0"/>
          <w:numId w:val="37"/>
        </w:numPr>
        <w:rPr>
          <w:rFonts w:ascii="Times New Roman" w:hAnsi="Times New Roman"/>
          <w:bCs/>
          <w:lang w:val="fr-FR"/>
        </w:rPr>
      </w:pPr>
      <w:r w:rsidRPr="006037AC">
        <w:rPr>
          <w:rFonts w:ascii="Times New Roman" w:hAnsi="Times New Roman"/>
          <w:bCs/>
          <w:caps/>
          <w:lang w:val="fr-FR"/>
        </w:rPr>
        <w:t xml:space="preserve">933  </w:t>
      </w:r>
      <w:r w:rsidRPr="006037AC">
        <w:rPr>
          <w:rFonts w:ascii="Times New Roman" w:hAnsi="Times New Roman"/>
          <w:bCs/>
          <w:lang w:val="fr-FR"/>
        </w:rPr>
        <w:t>probe analiza microbiologica apa cu 4314 determinari, din care 802 probe  apa potabila cu 3736 determinari , 114 probe apa de fantana cu 482 determinari si 17 probe apa piscina cu 96 determinari) ..</w:t>
      </w:r>
    </w:p>
    <w:p w:rsidR="007B4B8C" w:rsidRPr="007B4B8C" w:rsidRDefault="007B4B8C" w:rsidP="007B4B8C">
      <w:pPr>
        <w:tabs>
          <w:tab w:val="left" w:pos="1950"/>
          <w:tab w:val="left" w:pos="2160"/>
          <w:tab w:val="left" w:pos="2880"/>
          <w:tab w:val="left" w:pos="3600"/>
          <w:tab w:val="left" w:pos="4320"/>
          <w:tab w:val="left" w:pos="5040"/>
          <w:tab w:val="left" w:pos="5760"/>
          <w:tab w:val="left" w:pos="6480"/>
          <w:tab w:val="left" w:pos="7380"/>
        </w:tabs>
        <w:ind w:left="720"/>
        <w:rPr>
          <w:rFonts w:ascii="Times New Roman" w:hAnsi="Times New Roman"/>
          <w:lang w:val="fr-FR"/>
        </w:rPr>
      </w:pPr>
      <w:r>
        <w:rPr>
          <w:rFonts w:ascii="Times New Roman" w:hAnsi="Times New Roman"/>
        </w:rPr>
        <w:t xml:space="preserve">I.4 </w:t>
      </w:r>
      <w:r w:rsidRPr="00AC20F3">
        <w:rPr>
          <w:rFonts w:ascii="Times New Roman" w:hAnsi="Times New Roman"/>
        </w:rPr>
        <w:t xml:space="preserve">Analize fizico-chimice apa </w:t>
      </w:r>
      <w:r w:rsidRPr="00AC20F3">
        <w:rPr>
          <w:rFonts w:ascii="Times New Roman" w:hAnsi="Times New Roman"/>
          <w:bCs/>
          <w:lang w:val="fr-FR"/>
        </w:rPr>
        <w:t>(potabila si netratata)</w:t>
      </w:r>
      <w:r w:rsidRPr="00AC20F3">
        <w:rPr>
          <w:rFonts w:ascii="Times New Roman" w:hAnsi="Times New Roman"/>
        </w:rPr>
        <w:t>:</w:t>
      </w:r>
      <w:r>
        <w:rPr>
          <w:rFonts w:ascii="Times New Roman" w:hAnsi="Times New Roman"/>
          <w:lang w:val="fr-FR"/>
        </w:rPr>
        <w:t xml:space="preserve"> 933 </w:t>
      </w:r>
      <w:r w:rsidRPr="00AC20F3">
        <w:rPr>
          <w:rFonts w:ascii="Times New Roman" w:hAnsi="Times New Roman"/>
          <w:lang w:val="fr-FR"/>
        </w:rPr>
        <w:t xml:space="preserve"> probe de apa </w:t>
      </w:r>
      <w:r>
        <w:rPr>
          <w:rFonts w:ascii="Times New Roman" w:hAnsi="Times New Roman"/>
          <w:lang w:val="fr-FR"/>
        </w:rPr>
        <w:t xml:space="preserve"> </w:t>
      </w:r>
      <w:r w:rsidRPr="00AC20F3">
        <w:rPr>
          <w:rFonts w:ascii="Times New Roman" w:hAnsi="Times New Roman"/>
          <w:lang w:val="fr-FR"/>
        </w:rPr>
        <w:t>din care :</w:t>
      </w:r>
      <w:r>
        <w:rPr>
          <w:rFonts w:ascii="Times New Roman" w:hAnsi="Times New Roman"/>
          <w:lang w:val="fr-FR"/>
        </w:rPr>
        <w:t xml:space="preserve"> 916 </w:t>
      </w:r>
      <w:r w:rsidRPr="00AC20F3">
        <w:rPr>
          <w:rFonts w:ascii="Times New Roman" w:hAnsi="Times New Roman"/>
          <w:lang w:val="fr-FR"/>
        </w:rPr>
        <w:t xml:space="preserve"> probe apa potabila</w:t>
      </w:r>
      <w:r w:rsidRPr="004C04FB">
        <w:rPr>
          <w:rFonts w:ascii="Times New Roman" w:hAnsi="Times New Roman"/>
          <w:lang w:val="fr-FR"/>
        </w:rPr>
        <w:t xml:space="preserve"> </w:t>
      </w:r>
      <w:r w:rsidRPr="00AC20F3">
        <w:rPr>
          <w:rFonts w:ascii="Times New Roman" w:hAnsi="Times New Roman"/>
          <w:lang w:val="fr-FR"/>
        </w:rPr>
        <w:t xml:space="preserve">cu </w:t>
      </w:r>
      <w:r>
        <w:rPr>
          <w:rFonts w:ascii="Times New Roman" w:hAnsi="Times New Roman"/>
          <w:lang w:val="fr-FR"/>
        </w:rPr>
        <w:t>5257</w:t>
      </w:r>
      <w:r w:rsidRPr="00AC20F3">
        <w:rPr>
          <w:rFonts w:ascii="Times New Roman" w:hAnsi="Times New Roman"/>
          <w:lang w:val="fr-FR"/>
        </w:rPr>
        <w:t xml:space="preserve"> determinari ,</w:t>
      </w:r>
      <w:r>
        <w:rPr>
          <w:rFonts w:ascii="Times New Roman" w:hAnsi="Times New Roman"/>
          <w:lang w:val="fr-FR"/>
        </w:rPr>
        <w:t xml:space="preserve"> 106 fantani si 17 probe piscina cu 34 determinari.</w:t>
      </w:r>
    </w:p>
    <w:p w:rsidR="007B4B8C" w:rsidRPr="00AC20F3" w:rsidRDefault="007B4B8C" w:rsidP="007B4B8C">
      <w:pPr>
        <w:tabs>
          <w:tab w:val="left" w:pos="1950"/>
          <w:tab w:val="left" w:pos="2160"/>
          <w:tab w:val="left" w:pos="2880"/>
          <w:tab w:val="left" w:pos="3600"/>
          <w:tab w:val="left" w:pos="4320"/>
          <w:tab w:val="left" w:pos="5040"/>
          <w:tab w:val="left" w:pos="5760"/>
          <w:tab w:val="left" w:pos="6480"/>
          <w:tab w:val="left" w:pos="7380"/>
        </w:tabs>
        <w:ind w:left="720"/>
        <w:rPr>
          <w:rFonts w:ascii="Times New Roman" w:hAnsi="Times New Roman"/>
        </w:rPr>
      </w:pPr>
      <w:r>
        <w:rPr>
          <w:rFonts w:ascii="Times New Roman" w:hAnsi="Times New Roman"/>
        </w:rPr>
        <w:t xml:space="preserve">I.5 </w:t>
      </w:r>
      <w:r w:rsidRPr="00AC20F3">
        <w:rPr>
          <w:rFonts w:ascii="Times New Roman" w:hAnsi="Times New Roman"/>
        </w:rPr>
        <w:t>Analize toxicologice aer industrial:</w:t>
      </w:r>
      <w:r>
        <w:rPr>
          <w:rFonts w:ascii="Times New Roman" w:hAnsi="Times New Roman"/>
        </w:rPr>
        <w:t xml:space="preserve"> 15  </w:t>
      </w:r>
      <w:r w:rsidRPr="00AC20F3">
        <w:rPr>
          <w:rFonts w:ascii="Times New Roman" w:hAnsi="Times New Roman"/>
        </w:rPr>
        <w:t>analize contra cost cu  determinari pulberi si agenti chimici.</w:t>
      </w:r>
    </w:p>
    <w:p w:rsidR="007B4B8C" w:rsidRPr="007B4B8C" w:rsidRDefault="007B4B8C" w:rsidP="007B4B8C">
      <w:pPr>
        <w:ind w:left="720"/>
        <w:rPr>
          <w:rFonts w:ascii="Times New Roman" w:hAnsi="Times New Roman"/>
        </w:rPr>
      </w:pPr>
      <w:r w:rsidRPr="00AC20F3">
        <w:rPr>
          <w:rFonts w:ascii="Times New Roman" w:hAnsi="Times New Roman"/>
        </w:rPr>
        <w:t>-</w:t>
      </w:r>
      <w:r>
        <w:rPr>
          <w:rFonts w:ascii="Times New Roman" w:hAnsi="Times New Roman"/>
        </w:rPr>
        <w:t>13</w:t>
      </w:r>
      <w:r w:rsidRPr="00AC20F3">
        <w:rPr>
          <w:rFonts w:ascii="Times New Roman" w:hAnsi="Times New Roman"/>
        </w:rPr>
        <w:t xml:space="preserve"> - probe A.M.F  -determinari in atmosfera locurilor de munca </w:t>
      </w:r>
    </w:p>
    <w:p w:rsidR="007B4B8C" w:rsidRDefault="007B4B8C" w:rsidP="007B4B8C">
      <w:pPr>
        <w:ind w:firstLine="720"/>
        <w:rPr>
          <w:rFonts w:ascii="Times New Roman" w:hAnsi="Times New Roman"/>
          <w:lang w:val="fr-FR"/>
        </w:rPr>
      </w:pPr>
      <w:r>
        <w:rPr>
          <w:rFonts w:ascii="Times New Roman" w:hAnsi="Times New Roman"/>
          <w:lang w:val="fr-FR"/>
        </w:rPr>
        <w:t xml:space="preserve">I.6 </w:t>
      </w:r>
      <w:r w:rsidRPr="00AC20F3">
        <w:rPr>
          <w:rFonts w:ascii="Times New Roman" w:hAnsi="Times New Roman"/>
          <w:lang w:val="fr-FR"/>
        </w:rPr>
        <w:t xml:space="preserve">Analize privind </w:t>
      </w:r>
      <w:r w:rsidRPr="00AC20F3">
        <w:rPr>
          <w:rFonts w:ascii="Times New Roman" w:hAnsi="Times New Roman"/>
          <w:bCs/>
          <w:lang w:val="fr-FR"/>
        </w:rPr>
        <w:t>protejarea sănătăţii publice prin prevenirea îmbolnăvirilor asociate factorilor de risc alimentari şi de nutriţie :</w:t>
      </w:r>
      <w:r w:rsidRPr="00AC20F3">
        <w:rPr>
          <w:rFonts w:ascii="Times New Roman" w:hAnsi="Times New Roman"/>
          <w:lang w:val="fr-FR"/>
        </w:rPr>
        <w:t xml:space="preserve"> </w:t>
      </w:r>
    </w:p>
    <w:p w:rsidR="007B4B8C" w:rsidRPr="006037AC" w:rsidRDefault="007B4B8C" w:rsidP="007B4B8C">
      <w:pPr>
        <w:ind w:left="720" w:firstLine="720"/>
        <w:rPr>
          <w:rFonts w:ascii="Times New Roman" w:hAnsi="Times New Roman"/>
          <w:bCs/>
        </w:rPr>
      </w:pPr>
      <w:r w:rsidRPr="006037AC">
        <w:rPr>
          <w:rFonts w:ascii="Times New Roman" w:hAnsi="Times New Roman"/>
          <w:lang w:val="fr-FR"/>
        </w:rPr>
        <w:t>Analize microbiologice alimente :</w:t>
      </w:r>
      <w:r w:rsidRPr="006037AC">
        <w:rPr>
          <w:rFonts w:ascii="Times New Roman" w:hAnsi="Times New Roman"/>
          <w:bCs/>
        </w:rPr>
        <w:t>- 56-probe alimente cu 62 de determinari</w:t>
      </w:r>
    </w:p>
    <w:p w:rsidR="007B4B8C" w:rsidRPr="007B4B8C" w:rsidRDefault="007B4B8C" w:rsidP="007B4B8C">
      <w:pPr>
        <w:ind w:left="720" w:firstLine="720"/>
        <w:rPr>
          <w:rFonts w:ascii="Times New Roman" w:hAnsi="Times New Roman"/>
          <w:lang w:val="fr-FR"/>
        </w:rPr>
      </w:pPr>
      <w:r w:rsidRPr="00286091">
        <w:rPr>
          <w:rFonts w:ascii="Times New Roman" w:hAnsi="Times New Roman"/>
        </w:rPr>
        <w:t>Analize chimice  alimente:36 probe alimente analizate cu 88</w:t>
      </w:r>
      <w:r>
        <w:rPr>
          <w:rFonts w:ascii="Times New Roman" w:hAnsi="Times New Roman"/>
        </w:rPr>
        <w:t xml:space="preserve"> determinari</w:t>
      </w:r>
    </w:p>
    <w:p w:rsidR="007B4B8C" w:rsidRPr="00286091" w:rsidRDefault="007B4B8C" w:rsidP="007B4B8C">
      <w:pPr>
        <w:pStyle w:val="ListParagraph"/>
        <w:numPr>
          <w:ilvl w:val="0"/>
          <w:numId w:val="41"/>
        </w:numPr>
        <w:rPr>
          <w:rFonts w:ascii="Times New Roman" w:hAnsi="Times New Roman"/>
          <w:b/>
        </w:rPr>
      </w:pPr>
      <w:r w:rsidRPr="00286091">
        <w:rPr>
          <w:rFonts w:ascii="Times New Roman" w:hAnsi="Times New Roman"/>
          <w:b/>
        </w:rPr>
        <w:t>Laboratorul de biologie moleculara</w:t>
      </w:r>
    </w:p>
    <w:p w:rsidR="007B4B8C" w:rsidRPr="00303A65" w:rsidRDefault="007B4B8C" w:rsidP="007B4B8C">
      <w:pPr>
        <w:rPr>
          <w:rFonts w:ascii="Times New Roman" w:hAnsi="Times New Roman"/>
        </w:rPr>
      </w:pPr>
    </w:p>
    <w:p w:rsidR="007B4B8C" w:rsidRDefault="007B4B8C" w:rsidP="007B4B8C">
      <w:pPr>
        <w:ind w:firstLine="720"/>
        <w:rPr>
          <w:rFonts w:ascii="Times New Roman" w:hAnsi="Times New Roman"/>
        </w:rPr>
      </w:pPr>
      <w:r>
        <w:rPr>
          <w:rFonts w:ascii="Times New Roman" w:hAnsi="Times New Roman"/>
        </w:rPr>
        <w:t xml:space="preserve">Infiintat in anul 2020 urmare a evolutiei pandemiei cu virusul SARS CoV 2 . Laborator autorizat si inregistrat la MS intr-un spatiu proprietate a Directiei Sanitar Veterinare din Slatina, str. Tudor Vladimirescu nr. </w:t>
      </w:r>
    </w:p>
    <w:p w:rsidR="007B4B8C" w:rsidRDefault="007B4B8C" w:rsidP="007B4B8C">
      <w:pPr>
        <w:ind w:firstLine="720"/>
        <w:rPr>
          <w:rFonts w:ascii="Times New Roman" w:hAnsi="Times New Roman"/>
        </w:rPr>
      </w:pPr>
      <w:r>
        <w:rPr>
          <w:rFonts w:ascii="Times New Roman" w:hAnsi="Times New Roman"/>
        </w:rPr>
        <w:t xml:space="preserve">Dotarile cu aparatura au apartinut Directiei Sanitar Veterinare , personalul medico – sanitar , 2 medici, 1 biolog, 4 asistenti de laborator, au fost recrutati din randul personalului DSP. In componenta echipei laboratorului activeaza si un registrator medical. Medicii si biologul au fost instruiti la Institutul Cantacuzino. Finantarea activitatilor a fost asigurata din bugetul Programului PN I.2 Supravegherea Bolilor Transmisibile. Pentru detectia virusului SARS CoV 2 laboratorul a folosit o linie de extractie de tip manual si un sistem RT PCR cu o capacitate de testare de aprox. 50 teste/zi/tura. Activitatea in valurile pandemice s-a desfasurat in 2 ture atingandu-se o </w:t>
      </w:r>
      <w:r>
        <w:rPr>
          <w:rFonts w:ascii="Times New Roman" w:hAnsi="Times New Roman"/>
        </w:rPr>
        <w:lastRenderedPageBreak/>
        <w:t>capacitate maxima de testare / zi de pana la 180 teste/zi. Astfel in perioada 2020- 2021 s-a efectuat un numar de 33713 teste RT PCR standard provenite de la persoane conform metodologiilor INSP.</w:t>
      </w:r>
    </w:p>
    <w:p w:rsidR="007B4B8C" w:rsidRDefault="007B4B8C" w:rsidP="007B4B8C">
      <w:pPr>
        <w:rPr>
          <w:rFonts w:ascii="Times New Roman" w:hAnsi="Times New Roman"/>
        </w:rPr>
      </w:pPr>
      <w:r>
        <w:rPr>
          <w:rFonts w:ascii="Times New Roman" w:hAnsi="Times New Roman"/>
        </w:rPr>
        <w:t>Urmare a certificarii prin teste de intercomparare efectuate cu Centrul Regional de Genetica Dolj cat si cu Institutul Cantacuzino prin folosirea kit-urilor de calitate superioara nu au fost detectate erori in diagnostic.</w:t>
      </w:r>
    </w:p>
    <w:p w:rsidR="007B4B8C" w:rsidRPr="007B4B8C" w:rsidRDefault="007B4B8C" w:rsidP="007B4B8C">
      <w:pPr>
        <w:rPr>
          <w:rFonts w:ascii="Times New Roman" w:hAnsi="Times New Roman"/>
          <w:lang w:val="fr-FR"/>
        </w:rPr>
      </w:pPr>
      <w:r w:rsidRPr="00286091">
        <w:rPr>
          <w:rFonts w:ascii="Times New Roman" w:hAnsi="Times New Roman"/>
          <w:lang w:val="fr-FR"/>
        </w:rPr>
        <w:t xml:space="preserve"> </w:t>
      </w:r>
      <w:r>
        <w:rPr>
          <w:rFonts w:ascii="Times New Roman" w:hAnsi="Times New Roman"/>
          <w:lang w:val="fr-FR"/>
        </w:rPr>
        <w:tab/>
      </w:r>
      <w:r w:rsidRPr="00286091">
        <w:rPr>
          <w:rFonts w:ascii="Times New Roman" w:hAnsi="Times New Roman"/>
          <w:lang w:val="fr-FR"/>
        </w:rPr>
        <w:t>In cadrul supravegherii infectiei cu COVID-19,  personalul LDISP a recoltat 1184 probe,de la persoane simptomatice izolate la domiciliu, contacti cu persoane pozitive, in vederea efectuarii testarii RT-PCR .</w:t>
      </w:r>
    </w:p>
    <w:p w:rsidR="007B4B8C" w:rsidRDefault="007B4B8C" w:rsidP="007B4B8C">
      <w:pPr>
        <w:ind w:firstLine="720"/>
        <w:rPr>
          <w:rFonts w:ascii="Times New Roman" w:hAnsi="Times New Roman"/>
        </w:rPr>
      </w:pPr>
      <w:r>
        <w:rPr>
          <w:rFonts w:ascii="Times New Roman" w:hAnsi="Times New Roman"/>
        </w:rPr>
        <w:t xml:space="preserve">Din decembrie 2021 DSP si-a amenajat un spatiu propriu intr-unul din sediile detinute (Slatina, aleea Tineretului nr. 1) a achizitionat o libnie proprie completa de testare si diagnosticare a infectiei SARS CoV cu fonduri din capitolul de investitii. </w:t>
      </w:r>
    </w:p>
    <w:p w:rsidR="007B4B8C" w:rsidRDefault="007B4B8C" w:rsidP="007B4B8C">
      <w:pPr>
        <w:ind w:firstLine="720"/>
        <w:rPr>
          <w:rFonts w:ascii="Times New Roman" w:hAnsi="Times New Roman"/>
        </w:rPr>
      </w:pPr>
      <w:r>
        <w:rPr>
          <w:rFonts w:ascii="Times New Roman" w:hAnsi="Times New Roman"/>
        </w:rPr>
        <w:t xml:space="preserve">Laboratorul de </w:t>
      </w:r>
      <w:r w:rsidRPr="00303A65">
        <w:rPr>
          <w:rFonts w:ascii="Times New Roman" w:hAnsi="Times New Roman"/>
        </w:rPr>
        <w:t>diagnostic si investigare in Sanatate Publica</w:t>
      </w:r>
      <w:r>
        <w:rPr>
          <w:rFonts w:ascii="Times New Roman" w:hAnsi="Times New Roman"/>
        </w:rPr>
        <w:t xml:space="preserve"> este acreditat RENAR din 2015 si anual se fac actiuni privind mentinerea acreditarii.</w:t>
      </w:r>
    </w:p>
    <w:p w:rsidR="007B4B8C" w:rsidRPr="007B4B8C" w:rsidRDefault="007B4B8C" w:rsidP="007B4B8C">
      <w:pPr>
        <w:ind w:firstLine="720"/>
        <w:rPr>
          <w:rFonts w:ascii="Times New Roman" w:hAnsi="Times New Roman"/>
        </w:rPr>
      </w:pPr>
      <w:r>
        <w:rPr>
          <w:rFonts w:ascii="Times New Roman" w:hAnsi="Times New Roman"/>
        </w:rPr>
        <w:t>Laboratorul de biologie moleculara urmeaza a intra in procedura de acreditare incepand cu anul 2022.</w:t>
      </w:r>
    </w:p>
    <w:p w:rsidR="00FD1B7F" w:rsidRDefault="00FD1B7F" w:rsidP="00FD1B7F">
      <w:pPr>
        <w:spacing w:after="0" w:line="360" w:lineRule="auto"/>
        <w:ind w:right="-1414"/>
        <w:rPr>
          <w:rFonts w:ascii="Times New Roman" w:eastAsia="Times New Roman" w:hAnsi="Times New Roman" w:cs="Times New Roman"/>
          <w:sz w:val="24"/>
          <w:szCs w:val="24"/>
          <w:lang w:val="pt-BR" w:eastAsia="en-US"/>
        </w:rPr>
      </w:pPr>
    </w:p>
    <w:p w:rsidR="008C2EF7" w:rsidRPr="00176AFD" w:rsidRDefault="00FD1B7F" w:rsidP="00176AFD">
      <w:pPr>
        <w:spacing w:after="0" w:line="360" w:lineRule="auto"/>
        <w:ind w:right="-1414"/>
        <w:rPr>
          <w:rFonts w:ascii="Times New Roman" w:eastAsia="Times New Roman" w:hAnsi="Times New Roman" w:cs="Times New Roman"/>
          <w:b/>
          <w:caps/>
          <w:sz w:val="20"/>
          <w:szCs w:val="20"/>
          <w:lang w:val="en-US" w:eastAsia="en-US"/>
        </w:rPr>
      </w:pPr>
      <w:r>
        <w:rPr>
          <w:rFonts w:ascii="Times New Roman" w:eastAsia="Times New Roman" w:hAnsi="Times New Roman" w:cs="Times New Roman"/>
          <w:sz w:val="24"/>
          <w:szCs w:val="24"/>
          <w:lang w:val="pt-BR" w:eastAsia="en-US"/>
        </w:rPr>
        <w:t xml:space="preserve">CAP. </w:t>
      </w:r>
      <w:r w:rsidR="007B4B8C">
        <w:rPr>
          <w:rFonts w:ascii="Times New Roman" w:eastAsia="Times New Roman" w:hAnsi="Times New Roman" w:cs="Times New Roman"/>
          <w:sz w:val="20"/>
          <w:szCs w:val="20"/>
          <w:lang w:val="pt-BR" w:eastAsia="en-US"/>
        </w:rPr>
        <w:t>IV</w:t>
      </w:r>
      <w:r w:rsidRPr="00176AFD">
        <w:rPr>
          <w:rFonts w:ascii="Times New Roman" w:eastAsia="Times New Roman" w:hAnsi="Times New Roman" w:cs="Times New Roman"/>
          <w:sz w:val="20"/>
          <w:szCs w:val="20"/>
          <w:lang w:val="pt-BR" w:eastAsia="en-US"/>
        </w:rPr>
        <w:t xml:space="preserve"> </w:t>
      </w:r>
      <w:r w:rsidR="00176AFD" w:rsidRPr="00176AFD">
        <w:rPr>
          <w:rFonts w:ascii="Times New Roman" w:eastAsia="Times New Roman" w:hAnsi="Times New Roman" w:cs="Times New Roman"/>
          <w:sz w:val="20"/>
          <w:szCs w:val="20"/>
          <w:lang w:val="pt-BR" w:eastAsia="en-US"/>
        </w:rPr>
        <w:t xml:space="preserve"> </w:t>
      </w:r>
      <w:r w:rsidR="008C2EF7" w:rsidRPr="00176AFD">
        <w:rPr>
          <w:rFonts w:ascii="Times New Roman" w:eastAsia="Times New Roman" w:hAnsi="Times New Roman" w:cs="Times New Roman"/>
          <w:b/>
          <w:caps/>
          <w:sz w:val="20"/>
          <w:szCs w:val="20"/>
          <w:lang w:val="en-US" w:eastAsia="en-US"/>
        </w:rPr>
        <w:t>Compartimentul de Evaluare a Factorilor de Risc</w:t>
      </w:r>
    </w:p>
    <w:p w:rsidR="008C2EF7" w:rsidRPr="00176AFD" w:rsidRDefault="003852E9" w:rsidP="00176AFD">
      <w:pPr>
        <w:spacing w:after="0" w:line="360" w:lineRule="auto"/>
        <w:rPr>
          <w:rFonts w:ascii="Times New Roman" w:eastAsia="Times New Roman" w:hAnsi="Times New Roman" w:cs="Times New Roman"/>
          <w:b/>
          <w:caps/>
          <w:sz w:val="20"/>
          <w:szCs w:val="20"/>
          <w:lang w:val="en-US" w:eastAsia="en-US"/>
        </w:rPr>
      </w:pPr>
      <w:r w:rsidRPr="00176AFD">
        <w:rPr>
          <w:rFonts w:ascii="Times New Roman" w:eastAsia="Times New Roman" w:hAnsi="Times New Roman" w:cs="Times New Roman"/>
          <w:b/>
          <w:caps/>
          <w:sz w:val="20"/>
          <w:szCs w:val="20"/>
          <w:lang w:val="en-US" w:eastAsia="en-US"/>
        </w:rPr>
        <w:t>din Mediul de Viaţă şi Munca</w:t>
      </w:r>
      <w:r w:rsidR="00176AFD" w:rsidRPr="00176AFD">
        <w:rPr>
          <w:rFonts w:ascii="Times New Roman" w:eastAsia="Times New Roman" w:hAnsi="Times New Roman" w:cs="Times New Roman"/>
          <w:b/>
          <w:caps/>
          <w:sz w:val="20"/>
          <w:szCs w:val="20"/>
          <w:lang w:val="en-US" w:eastAsia="en-US"/>
        </w:rPr>
        <w:t xml:space="preserve"> </w:t>
      </w:r>
      <w:r w:rsidR="008C2EF7" w:rsidRPr="00176AFD">
        <w:rPr>
          <w:rFonts w:ascii="Times New Roman" w:eastAsia="Times New Roman" w:hAnsi="Times New Roman" w:cs="Times New Roman"/>
          <w:b/>
          <w:bCs/>
          <w:sz w:val="20"/>
          <w:szCs w:val="20"/>
          <w:lang w:val="en-US" w:eastAsia="en-US"/>
        </w:rPr>
        <w:t>PROGRAMUL  NAŢIONAL D</w:t>
      </w:r>
      <w:r w:rsidR="00176AFD" w:rsidRPr="00176AFD">
        <w:rPr>
          <w:rFonts w:ascii="Times New Roman" w:eastAsia="Times New Roman" w:hAnsi="Times New Roman" w:cs="Times New Roman"/>
          <w:b/>
          <w:bCs/>
          <w:sz w:val="20"/>
          <w:szCs w:val="20"/>
          <w:lang w:val="en-US" w:eastAsia="en-US"/>
        </w:rPr>
        <w:t xml:space="preserve">E MONITORIZARE A </w:t>
      </w:r>
      <w:r w:rsidR="008C2EF7" w:rsidRPr="00176AFD">
        <w:rPr>
          <w:rFonts w:ascii="Times New Roman" w:eastAsia="Times New Roman" w:hAnsi="Times New Roman" w:cs="Times New Roman"/>
          <w:b/>
          <w:bCs/>
          <w:sz w:val="20"/>
          <w:szCs w:val="20"/>
          <w:lang w:val="en-US" w:eastAsia="en-US"/>
        </w:rPr>
        <w:t>FACTORILOR DETERMINANŢI DIN MEDIUL DE VIAŢĂ ŞI MUNCĂ</w:t>
      </w:r>
    </w:p>
    <w:p w:rsidR="008C2EF7" w:rsidRPr="00EC476C" w:rsidRDefault="008C2EF7" w:rsidP="003852E9">
      <w:pPr>
        <w:numPr>
          <w:ilvl w:val="0"/>
          <w:numId w:val="14"/>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Obiectiv :</w:t>
      </w:r>
    </w:p>
    <w:p w:rsidR="008C2EF7" w:rsidRPr="00EC476C" w:rsidRDefault="008C2EF7" w:rsidP="00FD1B7F">
      <w:pPr>
        <w:spacing w:after="0" w:line="360" w:lineRule="auto"/>
        <w:ind w:left="360"/>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Protejarea sănătăţii publice prin prevenirea îmbolnăvirilor asociate factorilor de risc determinanţi din mediul de viaţă şi muncă</w:t>
      </w:r>
    </w:p>
    <w:p w:rsidR="008C2EF7" w:rsidRPr="00EC476C" w:rsidRDefault="00FD1B7F" w:rsidP="00FD1B7F">
      <w:pPr>
        <w:spacing w:after="0" w:line="360"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B</w:t>
      </w:r>
      <w:r w:rsidR="008C2EF7" w:rsidRPr="00EC476C">
        <w:rPr>
          <w:rFonts w:ascii="Times New Roman" w:eastAsia="Times New Roman" w:hAnsi="Times New Roman" w:cs="Times New Roman"/>
          <w:b/>
          <w:bCs/>
          <w:sz w:val="24"/>
          <w:szCs w:val="24"/>
          <w:lang w:val="en-US" w:eastAsia="en-US"/>
        </w:rPr>
        <w:t>.Domenii specifice:</w:t>
      </w:r>
    </w:p>
    <w:p w:rsidR="008C2EF7" w:rsidRPr="00EC476C" w:rsidRDefault="008C2EF7" w:rsidP="003852E9">
      <w:pPr>
        <w:spacing w:after="0" w:line="360" w:lineRule="auto"/>
        <w:ind w:left="360"/>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 Domeniul privind protejarea sănătăţii şi prevenirea îmbolnăvirilor asociate factorilor de risc din mediul de viaţă</w:t>
      </w:r>
    </w:p>
    <w:p w:rsidR="008C2EF7" w:rsidRPr="00EC476C" w:rsidRDefault="00FD1B7F" w:rsidP="00FD1B7F">
      <w:pPr>
        <w:spacing w:after="0" w:line="360" w:lineRule="auto"/>
        <w:rPr>
          <w:rFonts w:ascii="Times New Roman" w:eastAsia="Times New Roman" w:hAnsi="Times New Roman" w:cs="Times New Roman"/>
          <w:bCs/>
          <w:sz w:val="24"/>
          <w:szCs w:val="24"/>
          <w:lang w:val="en-US" w:eastAsia="en-US"/>
        </w:rPr>
      </w:pPr>
      <w:r>
        <w:rPr>
          <w:rFonts w:ascii="Times New Roman" w:eastAsia="Times New Roman" w:hAnsi="Times New Roman" w:cs="Times New Roman"/>
          <w:sz w:val="24"/>
          <w:szCs w:val="24"/>
          <w:lang w:val="en-US" w:eastAsia="en-US"/>
        </w:rPr>
        <w:t xml:space="preserve">     </w:t>
      </w:r>
      <w:r w:rsidR="008C2EF7" w:rsidRPr="00EC476C">
        <w:rPr>
          <w:rFonts w:ascii="Times New Roman" w:eastAsia="Times New Roman" w:hAnsi="Times New Roman" w:cs="Times New Roman"/>
          <w:bCs/>
          <w:sz w:val="24"/>
          <w:szCs w:val="24"/>
          <w:lang w:val="en-US" w:eastAsia="en-US"/>
        </w:rPr>
        <w:t>1.1.ACTIVITĂŢI DERULATE:</w:t>
      </w:r>
    </w:p>
    <w:p w:rsidR="008C2EF7" w:rsidRPr="00EC476C" w:rsidRDefault="008C2EF7" w:rsidP="003852E9">
      <w:pPr>
        <w:spacing w:after="0" w:line="360" w:lineRule="auto"/>
        <w:ind w:left="284"/>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1.1.1 Protejarea sănătăţii publice în relaţie cu igiena apei</w:t>
      </w:r>
    </w:p>
    <w:p w:rsidR="008C2EF7" w:rsidRPr="00FD1B7F" w:rsidRDefault="008C2EF7" w:rsidP="00FD1B7F">
      <w:pPr>
        <w:spacing w:after="0" w:line="360" w:lineRule="auto"/>
        <w:ind w:left="284"/>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 1.1.1.1 Supravegherea calităţii apei potabile distribuite în sistem centralizat în zonele de aprovizionare mari</w:t>
      </w:r>
    </w:p>
    <w:p w:rsidR="008C2EF7" w:rsidRPr="00EC476C" w:rsidRDefault="008C2EF7" w:rsidP="003852E9">
      <w:pPr>
        <w:numPr>
          <w:ilvl w:val="0"/>
          <w:numId w:val="13"/>
        </w:numPr>
        <w:spacing w:after="0" w:line="360" w:lineRule="auto"/>
        <w:ind w:left="284"/>
        <w:rPr>
          <w:rFonts w:ascii="Times New Roman" w:eastAsia="Times New Roman" w:hAnsi="Times New Roman" w:cs="Times New Roman"/>
          <w:b/>
          <w:bCs/>
          <w:sz w:val="24"/>
          <w:szCs w:val="24"/>
          <w:u w:val="single"/>
          <w:lang w:val="en-US" w:eastAsia="en-US"/>
        </w:rPr>
      </w:pPr>
      <w:r w:rsidRPr="00EC476C">
        <w:rPr>
          <w:rFonts w:ascii="Times New Roman" w:eastAsia="Times New Roman" w:hAnsi="Times New Roman" w:cs="Times New Roman"/>
          <w:sz w:val="24"/>
          <w:szCs w:val="24"/>
          <w:lang w:val="en-US" w:eastAsia="en-US"/>
        </w:rPr>
        <w:t xml:space="preserve">În conformitate cu Legea 458/2002 (r1) privind calitatea apei potabile şi prevederile </w:t>
      </w:r>
    </w:p>
    <w:p w:rsidR="008C2EF7" w:rsidRPr="00EC476C" w:rsidRDefault="008C2EF7" w:rsidP="00FD1B7F">
      <w:pPr>
        <w:spacing w:after="0" w:line="360" w:lineRule="auto"/>
        <w:ind w:left="284"/>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HG nr.342/2013 ,s-a efectuat monitorizarea de audit a calităţii apei potabile furnizată prin instalaţii centralizate de alimentare cu apă  în zonele de aprovizionare cu apă mari din judeţul Olt (volum mediu distribuit &gt;1000 m³/zi şi/sau nr.populaţie aprovizionată cu apă &gt; 5000 persoane), respectiv municipiile Slatina si Caracal şi oraşele Bals si Corabia .</w:t>
      </w:r>
    </w:p>
    <w:p w:rsidR="008C2EF7" w:rsidRPr="00EC476C" w:rsidRDefault="008C2EF7" w:rsidP="003852E9">
      <w:pPr>
        <w:numPr>
          <w:ilvl w:val="0"/>
          <w:numId w:val="13"/>
        </w:numPr>
        <w:spacing w:after="0" w:line="360" w:lineRule="auto"/>
        <w:ind w:left="284"/>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urma analizării probelor prelevate, din instalaţiile centrale de aprovizionare cu apă,din zonele de aprovizionare mari,menţionate mai sus,pentru examene fizico – chimice şi bacteriologice s-au obţinut următoarele rezultate: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bl>
      <w:tblPr>
        <w:tblpPr w:leftFromText="180" w:rightFromText="180" w:vertAnchor="text" w:horzAnchor="margin" w:tblpY="-40"/>
        <w:tblW w:w="12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1920"/>
        <w:gridCol w:w="1080"/>
        <w:gridCol w:w="900"/>
        <w:gridCol w:w="1440"/>
        <w:gridCol w:w="990"/>
        <w:gridCol w:w="1350"/>
        <w:gridCol w:w="1620"/>
        <w:gridCol w:w="2040"/>
      </w:tblGrid>
      <w:tr w:rsidR="008C2EF7" w:rsidRPr="00EC476C" w:rsidTr="008C2EF7">
        <w:trPr>
          <w:gridAfter w:val="1"/>
          <w:wAfter w:w="2040" w:type="dxa"/>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342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gridAfter w:val="1"/>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192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gridAfter w:val="1"/>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192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44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SLATINA</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30</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BALS</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14,28%</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26</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3,84%</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26</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3,84%</w:t>
            </w:r>
          </w:p>
        </w:tc>
      </w:tr>
      <w:tr w:rsidR="008C2EF7" w:rsidRPr="00EC476C" w:rsidTr="008C2EF7">
        <w:trPr>
          <w:cantSplit/>
          <w:trHeight w:val="333"/>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92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CORABIA</w:t>
            </w:r>
          </w:p>
        </w:tc>
        <w:tc>
          <w:tcPr>
            <w:tcW w:w="108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15</w:t>
            </w:r>
          </w:p>
        </w:tc>
        <w:tc>
          <w:tcPr>
            <w:tcW w:w="90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15</w:t>
            </w:r>
          </w:p>
        </w:tc>
        <w:tc>
          <w:tcPr>
            <w:tcW w:w="1350" w:type="dxa"/>
            <w:vAlign w:val="center"/>
          </w:tcPr>
          <w:p w:rsidR="008C2EF7" w:rsidRPr="00EC476C" w:rsidRDefault="008C2EF7" w:rsidP="003852E9">
            <w:pPr>
              <w:spacing w:after="0"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40%</w:t>
            </w:r>
          </w:p>
        </w:tc>
        <w:tc>
          <w:tcPr>
            <w:tcW w:w="204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192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10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0"/>
              </w:tabs>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78</w:t>
            </w:r>
          </w:p>
        </w:tc>
        <w:tc>
          <w:tcPr>
            <w:tcW w:w="90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2,56%</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76"/>
              </w:tabs>
              <w:spacing w:after="0" w:line="360" w:lineRule="auto"/>
              <w:ind w:left="-764"/>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           78</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56,41%</w:t>
            </w:r>
          </w:p>
        </w:tc>
      </w:tr>
    </w:tbl>
    <w:p w:rsidR="008C2EF7" w:rsidRPr="00EC476C" w:rsidRDefault="008C2EF7" w:rsidP="00FD1B7F">
      <w:pPr>
        <w:spacing w:before="120" w:after="120" w:line="360" w:lineRule="auto"/>
        <w:rPr>
          <w:rFonts w:ascii="Times New Roman" w:eastAsia="Times New Roman" w:hAnsi="Times New Roman" w:cs="Times New Roman"/>
          <w:b/>
          <w:bCs/>
          <w:sz w:val="24"/>
          <w:szCs w:val="24"/>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w:t>
      </w:r>
    </w:p>
    <w:tbl>
      <w:tblPr>
        <w:tblpPr w:leftFromText="180" w:rightFromText="180" w:vertAnchor="text" w:horzAnchor="margin" w:tblpY="14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3254"/>
        <w:gridCol w:w="6750"/>
      </w:tblGrid>
      <w:tr w:rsidR="008C2EF7" w:rsidRPr="00EC476C" w:rsidTr="008C2EF7">
        <w:trPr>
          <w:trHeight w:val="414"/>
        </w:trPr>
        <w:tc>
          <w:tcPr>
            <w:tcW w:w="724" w:type="dxa"/>
            <w:vMerge w:val="restart"/>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3254" w:type="dxa"/>
            <w:vMerge w:val="restart"/>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750" w:type="dxa"/>
            <w:vMerge w:val="restart"/>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516"/>
        </w:trPr>
        <w:tc>
          <w:tcPr>
            <w:tcW w:w="72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6750"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r>
      <w:tr w:rsidR="008C2EF7" w:rsidRPr="00EC476C" w:rsidTr="008C2EF7">
        <w:trPr>
          <w:trHeight w:val="414"/>
        </w:trPr>
        <w:tc>
          <w:tcPr>
            <w:tcW w:w="72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vAlign w:val="center"/>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6750"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r>
      <w:tr w:rsidR="008C2EF7" w:rsidRPr="00EC476C" w:rsidTr="008C2EF7">
        <w:trPr>
          <w:trHeight w:val="504"/>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w:t>
            </w:r>
          </w:p>
        </w:tc>
        <w:tc>
          <w:tcPr>
            <w:tcW w:w="3254"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SLATINA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color w:val="FF0000"/>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color w:val="000000"/>
                <w:sz w:val="24"/>
                <w:szCs w:val="24"/>
                <w:lang w:val="en-US" w:eastAsia="en-US"/>
              </w:rPr>
              <w:t>1169/20/20.01.2021</w:t>
            </w:r>
            <w:r w:rsidRPr="00EC476C">
              <w:rPr>
                <w:rFonts w:ascii="Times New Roman" w:eastAsia="Times New Roman" w:hAnsi="Times New Roman" w:cs="Times New Roman"/>
                <w:b/>
                <w:bCs/>
                <w:color w:val="000000"/>
                <w:sz w:val="24"/>
                <w:szCs w:val="24"/>
                <w:lang w:val="en-US" w:eastAsia="en-US"/>
              </w:rPr>
              <w:t> </w:t>
            </w:r>
          </w:p>
        </w:tc>
      </w:tr>
      <w:tr w:rsidR="008C2EF7" w:rsidRPr="00EC476C" w:rsidTr="008C2EF7">
        <w:trPr>
          <w:trHeight w:val="696"/>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w:t>
            </w:r>
          </w:p>
        </w:tc>
        <w:tc>
          <w:tcPr>
            <w:tcW w:w="3254"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BALS</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i/>
                <w:iCs/>
                <w:sz w:val="24"/>
                <w:szCs w:val="24"/>
                <w:lang w:val="en-US" w:eastAsia="en-US"/>
              </w:rPr>
              <w:t>nr.4129</w:t>
            </w:r>
            <w:r w:rsidRPr="00EC476C">
              <w:rPr>
                <w:rFonts w:ascii="Times New Roman" w:eastAsia="Times New Roman" w:hAnsi="Times New Roman" w:cs="Times New Roman"/>
                <w:b/>
                <w:bCs/>
                <w:sz w:val="24"/>
                <w:szCs w:val="24"/>
                <w:lang w:val="en-US" w:eastAsia="en-US"/>
              </w:rPr>
              <w:t xml:space="preserve">/02.03.2021 </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*60/26.02.2021</w:t>
            </w:r>
          </w:p>
        </w:tc>
      </w:tr>
      <w:tr w:rsidR="008C2EF7" w:rsidRPr="00EC476C" w:rsidTr="008C2EF7">
        <w:trPr>
          <w:trHeight w:val="45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w:t>
            </w:r>
          </w:p>
        </w:tc>
        <w:tc>
          <w:tcPr>
            <w:tcW w:w="3254"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nr.1538/30/28.01.2021</w:t>
            </w:r>
          </w:p>
        </w:tc>
      </w:tr>
      <w:tr w:rsidR="008C2EF7" w:rsidRPr="00EC476C" w:rsidTr="008C2EF7">
        <w:trPr>
          <w:trHeight w:val="46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w:t>
            </w:r>
          </w:p>
        </w:tc>
      </w:tr>
      <w:tr w:rsidR="008C2EF7" w:rsidRPr="00EC476C" w:rsidTr="008C2EF7">
        <w:trPr>
          <w:trHeight w:val="39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4.</w:t>
            </w:r>
          </w:p>
        </w:tc>
        <w:tc>
          <w:tcPr>
            <w:tcW w:w="3254"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CORABIA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nr.1882/38/02.02.2021</w:t>
            </w:r>
          </w:p>
        </w:tc>
      </w:tr>
      <w:tr w:rsidR="008C2EF7" w:rsidRPr="00EC476C" w:rsidTr="008C2EF7">
        <w:trPr>
          <w:trHeight w:val="40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w:t>
            </w:r>
          </w:p>
        </w:tc>
      </w:tr>
      <w:tr w:rsidR="008C2EF7" w:rsidRPr="00EC476C" w:rsidTr="008C2EF7">
        <w:trPr>
          <w:trHeight w:val="28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nr.6101/85/29.03.2021</w:t>
            </w:r>
          </w:p>
        </w:tc>
      </w:tr>
      <w:tr w:rsidR="008C2EF7" w:rsidRPr="00EC476C" w:rsidTr="008C2EF7">
        <w:trPr>
          <w:trHeight w:val="363"/>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5.</w:t>
            </w:r>
          </w:p>
        </w:tc>
        <w:tc>
          <w:tcPr>
            <w:tcW w:w="3254"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SA-SEDIU SECUNDAR SLATINA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Captare mal stang-VIZA 2021 ASF cu Program de Conformare anexat</w:t>
            </w:r>
          </w:p>
        </w:tc>
      </w:tr>
      <w:tr w:rsidR="008C2EF7" w:rsidRPr="00EC476C" w:rsidTr="008C2EF7">
        <w:trPr>
          <w:trHeight w:val="45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3254"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Captare mal drept-VIZA 2021 ASF cu Program de Conformare anexat</w:t>
            </w: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6.</w:t>
            </w:r>
          </w:p>
        </w:tc>
        <w:tc>
          <w:tcPr>
            <w:tcW w:w="3254"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CAO SA-SEDIU SECUNDAR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CORABIA</w:t>
            </w:r>
          </w:p>
        </w:tc>
        <w:tc>
          <w:tcPr>
            <w:tcW w:w="675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nr.11484/138/17.06.2021</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7.</w:t>
            </w:r>
          </w:p>
        </w:tc>
        <w:tc>
          <w:tcPr>
            <w:tcW w:w="3254"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SA-SEDIU SECUNDAR</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SLATINA</w:t>
            </w:r>
          </w:p>
        </w:tc>
        <w:tc>
          <w:tcPr>
            <w:tcW w:w="6750"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Notificare de neconformitate nr.</w:t>
            </w:r>
            <w:r w:rsidRPr="00EC476C">
              <w:rPr>
                <w:rFonts w:ascii="Times New Roman" w:eastAsia="Times New Roman" w:hAnsi="Times New Roman" w:cs="Times New Roman"/>
                <w:b/>
                <w:bCs/>
                <w:i/>
                <w:iCs/>
                <w:color w:val="000000"/>
                <w:sz w:val="24"/>
                <w:szCs w:val="24"/>
                <w:lang w:val="en-US" w:eastAsia="en-US"/>
              </w:rPr>
              <w:t>20173/246/2.11.2021</w:t>
            </w:r>
            <w:r w:rsidRPr="00EC476C">
              <w:rPr>
                <w:rFonts w:ascii="Times New Roman" w:eastAsia="Times New Roman" w:hAnsi="Times New Roman" w:cs="Times New Roman"/>
                <w:b/>
                <w:bCs/>
                <w:color w:val="000000"/>
                <w:sz w:val="24"/>
                <w:szCs w:val="24"/>
                <w:lang w:val="en-US" w:eastAsia="en-US"/>
              </w:rPr>
              <w:t> </w:t>
            </w: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8.</w:t>
            </w:r>
          </w:p>
        </w:tc>
        <w:tc>
          <w:tcPr>
            <w:tcW w:w="3254"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SA-SEDIU SECUNDAR CARACAL</w:t>
            </w:r>
          </w:p>
        </w:tc>
        <w:tc>
          <w:tcPr>
            <w:tcW w:w="6750"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nr.18751/225/08.10.2021</w:t>
            </w:r>
          </w:p>
        </w:tc>
      </w:tr>
      <w:tr w:rsidR="008C2EF7" w:rsidRPr="00EC476C" w:rsidTr="008C2EF7">
        <w:trPr>
          <w:trHeight w:val="28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9.</w:t>
            </w:r>
          </w:p>
        </w:tc>
        <w:tc>
          <w:tcPr>
            <w:tcW w:w="3254"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CAO SA-SEDIU SECUNDAR </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BALS</w:t>
            </w:r>
          </w:p>
        </w:tc>
        <w:tc>
          <w:tcPr>
            <w:tcW w:w="6750" w:type="dxa"/>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nr.20175/244/1.11.2021</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u w:val="single"/>
          <w:lang w:val="en-US" w:eastAsia="en-US"/>
        </w:rPr>
        <w:t>1.1.1.2 Evaluarea calitatii apei de imbaiere</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Având în vedere :</w:t>
      </w:r>
    </w:p>
    <w:p w:rsidR="008C2EF7" w:rsidRPr="00EC476C" w:rsidRDefault="008C2EF7" w:rsidP="003852E9">
      <w:pPr>
        <w:numPr>
          <w:ilvl w:val="0"/>
          <w:numId w:val="16"/>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obligaţiile ce decurg din prevederile HG nr. 546/2008 privind gestionarea apelor de îmbăiere modificată şi completată  cu HG nr.389/2011 </w:t>
      </w:r>
    </w:p>
    <w:p w:rsidR="008C2EF7" w:rsidRPr="00EC476C" w:rsidRDefault="008C2EF7" w:rsidP="003852E9">
      <w:pPr>
        <w:numPr>
          <w:ilvl w:val="0"/>
          <w:numId w:val="16"/>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Ordinul MS nr.183/2011 privind aprobarea Metodologiei de monitorizare şi evaluare a zonelor de îmbăiere</w:t>
      </w:r>
    </w:p>
    <w:p w:rsidR="008C2EF7" w:rsidRPr="00EC476C" w:rsidRDefault="008C2EF7" w:rsidP="003852E9">
      <w:pPr>
        <w:numPr>
          <w:ilvl w:val="0"/>
          <w:numId w:val="16"/>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vederea pregatirii acţiunilor de supraveghere a calităţii apei de îmbăiere, pentru sezonul de îmbăiere-01.06.2021-15.09.2021 (stabilire puncte de prelevare probe apă,frecvenţa recoltărilor şi calendarul de prelevare al probelor de apă de îmbăiere)  pentru prevenirea riscurilor pentru sănătate în zonele  de îmbăiere naturale, vă comunicăm următoarele:</w:t>
      </w:r>
    </w:p>
    <w:p w:rsidR="008C2EF7" w:rsidRPr="00EC476C" w:rsidRDefault="008C2EF7" w:rsidP="003852E9">
      <w:pPr>
        <w:spacing w:after="0" w:line="360" w:lineRule="auto"/>
        <w:ind w:left="360"/>
        <w:rPr>
          <w:rFonts w:ascii="Times New Roman" w:eastAsia="Times New Roman" w:hAnsi="Times New Roman" w:cs="Times New Roman"/>
          <w:sz w:val="24"/>
          <w:szCs w:val="24"/>
          <w:lang w:val="en-US" w:eastAsia="en-US"/>
        </w:rPr>
      </w:pPr>
    </w:p>
    <w:p w:rsidR="008C2EF7" w:rsidRPr="00EC476C" w:rsidRDefault="008C2EF7" w:rsidP="003852E9">
      <w:pPr>
        <w:numPr>
          <w:ilvl w:val="0"/>
          <w:numId w:val="30"/>
        </w:numPr>
        <w:spacing w:after="0" w:line="360" w:lineRule="auto"/>
        <w:contextualSpacing/>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Colectivul Igiena Mediului din cadrul Direcţiei de Sănătate Publică  OLT a întreprins următoarele acţiuni:</w:t>
      </w:r>
    </w:p>
    <w:p w:rsidR="008C2EF7" w:rsidRPr="00EC476C" w:rsidRDefault="008C2EF7" w:rsidP="003852E9">
      <w:pPr>
        <w:numPr>
          <w:ilvl w:val="0"/>
          <w:numId w:val="18"/>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identificarea existenţei pe teritoriul administrativ al localităţilor din judetul OLT a următoarelor tipuri de zone:</w:t>
      </w:r>
    </w:p>
    <w:p w:rsidR="008C2EF7" w:rsidRPr="00EC476C" w:rsidRDefault="008C2EF7" w:rsidP="003852E9">
      <w:pPr>
        <w:numPr>
          <w:ilvl w:val="0"/>
          <w:numId w:val="17"/>
        </w:numPr>
        <w:spacing w:after="0" w:line="360" w:lineRule="auto"/>
        <w:rPr>
          <w:rFonts w:ascii="Times New Roman" w:eastAsia="Times New Roman" w:hAnsi="Times New Roman" w:cs="Times New Roman"/>
          <w:i/>
          <w:sz w:val="24"/>
          <w:szCs w:val="24"/>
          <w:u w:val="single"/>
          <w:lang w:val="en-US" w:eastAsia="en-US"/>
        </w:rPr>
      </w:pPr>
      <w:r w:rsidRPr="00EC476C">
        <w:rPr>
          <w:rFonts w:ascii="Times New Roman" w:eastAsia="Times New Roman" w:hAnsi="Times New Roman" w:cs="Times New Roman"/>
          <w:i/>
          <w:sz w:val="24"/>
          <w:szCs w:val="24"/>
          <w:lang w:val="en-US" w:eastAsia="en-US"/>
        </w:rPr>
        <w:t xml:space="preserve">zone de îmbăiere naturale </w:t>
      </w:r>
      <w:r w:rsidRPr="00EC476C">
        <w:rPr>
          <w:rFonts w:ascii="Times New Roman" w:eastAsia="Times New Roman" w:hAnsi="Times New Roman" w:cs="Times New Roman"/>
          <w:i/>
          <w:sz w:val="24"/>
          <w:szCs w:val="24"/>
          <w:u w:val="single"/>
          <w:lang w:val="en-US" w:eastAsia="en-US"/>
        </w:rPr>
        <w:t>amenajate</w:t>
      </w:r>
    </w:p>
    <w:p w:rsidR="008C2EF7" w:rsidRPr="00EC476C" w:rsidRDefault="008C2EF7" w:rsidP="003852E9">
      <w:pPr>
        <w:numPr>
          <w:ilvl w:val="0"/>
          <w:numId w:val="17"/>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i/>
          <w:sz w:val="24"/>
          <w:szCs w:val="24"/>
          <w:lang w:val="en-US" w:eastAsia="en-US"/>
        </w:rPr>
        <w:t xml:space="preserve">zone de îmbăiere naturale </w:t>
      </w:r>
      <w:r w:rsidRPr="00EC476C">
        <w:rPr>
          <w:rFonts w:ascii="Times New Roman" w:eastAsia="Times New Roman" w:hAnsi="Times New Roman" w:cs="Times New Roman"/>
          <w:i/>
          <w:sz w:val="24"/>
          <w:szCs w:val="24"/>
          <w:u w:val="single"/>
          <w:lang w:val="en-US" w:eastAsia="en-US"/>
        </w:rPr>
        <w:t>neamenajate</w:t>
      </w:r>
      <w:r w:rsidRPr="00EC476C">
        <w:rPr>
          <w:rFonts w:ascii="Times New Roman" w:eastAsia="Times New Roman" w:hAnsi="Times New Roman" w:cs="Times New Roman"/>
          <w:sz w:val="24"/>
          <w:szCs w:val="24"/>
          <w:lang w:val="en-US" w:eastAsia="en-US"/>
        </w:rPr>
        <w:t>utilizate în mod tradiţional de populaţie  pentru îmbăiere în sezonul cald</w:t>
      </w:r>
    </w:p>
    <w:p w:rsidR="008C2EF7" w:rsidRPr="00EC476C" w:rsidRDefault="008C2EF7" w:rsidP="003852E9">
      <w:pPr>
        <w:numPr>
          <w:ilvl w:val="0"/>
          <w:numId w:val="17"/>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în acest sens a fost transmisa </w:t>
      </w:r>
      <w:r w:rsidRPr="00EC476C">
        <w:rPr>
          <w:rFonts w:ascii="Times New Roman" w:eastAsia="Times New Roman" w:hAnsi="Times New Roman" w:cs="Times New Roman"/>
          <w:b/>
          <w:bCs/>
          <w:i/>
          <w:iCs/>
          <w:sz w:val="24"/>
          <w:szCs w:val="24"/>
          <w:lang w:val="en-US" w:eastAsia="en-US"/>
        </w:rPr>
        <w:t>adresa nr.530/7/12.01.2021</w:t>
      </w:r>
      <w:r w:rsidRPr="00EC476C">
        <w:rPr>
          <w:rFonts w:ascii="Times New Roman" w:eastAsia="Times New Roman" w:hAnsi="Times New Roman" w:cs="Times New Roman"/>
          <w:sz w:val="24"/>
          <w:szCs w:val="24"/>
          <w:lang w:val="en-US" w:eastAsia="en-US"/>
        </w:rPr>
        <w:t xml:space="preserve"> către toate Primăriile din judeţul OLT</w:t>
      </w:r>
    </w:p>
    <w:p w:rsidR="008C2EF7" w:rsidRPr="00FD1B7F" w:rsidRDefault="008C2EF7" w:rsidP="003852E9">
      <w:pPr>
        <w:numPr>
          <w:ilvl w:val="0"/>
          <w:numId w:val="17"/>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în vederea cunoaşterii stadiului realizării profilului apelor de imbaiere (activitate derulată în colaborare cu Administraţia Bazinală de Apă teritorială-conform prevederilor HG nr.546/2008,art.28,Anexa 3),a fost transmisă </w:t>
      </w:r>
      <w:r w:rsidRPr="00EC476C">
        <w:rPr>
          <w:rFonts w:ascii="Times New Roman" w:eastAsia="Times New Roman" w:hAnsi="Times New Roman" w:cs="Times New Roman"/>
          <w:b/>
          <w:bCs/>
          <w:sz w:val="24"/>
          <w:szCs w:val="24"/>
          <w:lang w:val="en-US" w:eastAsia="en-US"/>
        </w:rPr>
        <w:t xml:space="preserve">adresa nr.531/8/12.01.2021 </w:t>
      </w:r>
      <w:r w:rsidRPr="00EC476C">
        <w:rPr>
          <w:rFonts w:ascii="Times New Roman" w:eastAsia="Times New Roman" w:hAnsi="Times New Roman" w:cs="Times New Roman"/>
          <w:sz w:val="24"/>
          <w:szCs w:val="24"/>
          <w:lang w:val="en-US" w:eastAsia="en-US"/>
        </w:rPr>
        <w:t xml:space="preserve">către Administraţia Bazinală de Apă Olt prin care care se solicită  date referitoare </w:t>
      </w:r>
      <w:r w:rsidRPr="00EC476C">
        <w:rPr>
          <w:rFonts w:ascii="Times New Roman" w:eastAsia="Times New Roman" w:hAnsi="Times New Roman" w:cs="Times New Roman"/>
          <w:b/>
          <w:bCs/>
          <w:sz w:val="24"/>
          <w:szCs w:val="24"/>
          <w:lang w:val="en-US" w:eastAsia="en-US"/>
        </w:rPr>
        <w:t>la elaborarea şi actualizarea profilului apelor de îmbăiere</w:t>
      </w:r>
      <w:r w:rsidRPr="00EC476C">
        <w:rPr>
          <w:rFonts w:ascii="Times New Roman" w:eastAsia="Times New Roman" w:hAnsi="Times New Roman" w:cs="Times New Roman"/>
          <w:sz w:val="24"/>
          <w:szCs w:val="24"/>
          <w:lang w:val="en-US" w:eastAsia="en-US"/>
        </w:rPr>
        <w:t xml:space="preserve"> în conformitate cu  prevederile cuprinse în Anexa nr.3 –Profilul apelor de îmbăiere la HG nr.546/2008</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2. Rezultate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 au fost identificate initial ,conform adreselor comunicate de catre autoritatile locale,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un numar de 2 zone naturale neamenajate, utilizate de un numar variabil de persoane ca zone traditionale de imbaiere in sezonul cald,respectiv:</w:t>
      </w:r>
    </w:p>
    <w:p w:rsidR="008C2EF7" w:rsidRPr="00EC476C" w:rsidRDefault="008C2EF7" w:rsidP="003852E9">
      <w:pPr>
        <w:numPr>
          <w:ilvl w:val="0"/>
          <w:numId w:val="1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canal de irigatii Ganeasa-Oltisoru–Comuna Ganeasa-adresa Primariei Comunei Ganeasa nr.566/29.01.2021 </w:t>
      </w:r>
    </w:p>
    <w:p w:rsidR="008C2EF7" w:rsidRPr="00EC476C" w:rsidRDefault="008C2EF7" w:rsidP="003852E9">
      <w:pPr>
        <w:numPr>
          <w:ilvl w:val="0"/>
          <w:numId w:val="19"/>
        </w:numPr>
        <w:spacing w:after="0" w:line="360" w:lineRule="auto"/>
        <w:contextualSpacing/>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zone de imbaiere neamenajate –doua lacuri din cele 3 existente la nivelul Comunei Obârşia—adresa Primariei Comunei Obârşia nr.131/20.01.2021</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-ulterior a fost transmisa  catre DSPJ  OLT  ,adresa  inregistrata cu nr.6785/07.04.2021 prin care se comunica faptul ca</w:t>
      </w:r>
      <w:r w:rsidRPr="00EC476C">
        <w:rPr>
          <w:rFonts w:ascii="Times New Roman" w:eastAsia="Times New Roman" w:hAnsi="Times New Roman" w:cs="Times New Roman"/>
          <w:sz w:val="24"/>
          <w:szCs w:val="24"/>
          <w:u w:val="single"/>
          <w:lang w:val="en-US" w:eastAsia="en-US"/>
        </w:rPr>
        <w:t>:”nu avem zone de imbaiere la nivelul Comunei Obârşia”</w:t>
      </w:r>
    </w:p>
    <w:p w:rsidR="008C2EF7" w:rsidRPr="00EC476C" w:rsidRDefault="008C2EF7" w:rsidP="003852E9">
      <w:pPr>
        <w:spacing w:after="0" w:line="360" w:lineRule="auto"/>
        <w:rPr>
          <w:rFonts w:ascii="Times New Roman" w:eastAsia="Times New Roman" w:hAnsi="Times New Roman" w:cs="Times New Roman"/>
          <w:sz w:val="24"/>
          <w:szCs w:val="24"/>
          <w:u w:val="single"/>
          <w:lang w:val="en-US" w:eastAsia="en-US"/>
        </w:rPr>
      </w:pPr>
      <w:r w:rsidRPr="00EC476C">
        <w:rPr>
          <w:rFonts w:ascii="Times New Roman" w:eastAsia="Times New Roman" w:hAnsi="Times New Roman" w:cs="Times New Roman"/>
          <w:sz w:val="24"/>
          <w:szCs w:val="24"/>
          <w:lang w:val="en-US" w:eastAsia="en-US"/>
        </w:rPr>
        <w:t>-in data de 07.04.2021,reprezentantii DSPJ Olt-Compartiment Evaluare Factori de Risc din Mediul de Viata si Munca –Colectiv Igiena Mediului ,s-au deplasat pentru evaluarea sanitara presezon-</w:t>
      </w:r>
      <w:r w:rsidRPr="00EC476C">
        <w:rPr>
          <w:rFonts w:ascii="Times New Roman" w:eastAsia="Times New Roman" w:hAnsi="Times New Roman" w:cs="Times New Roman"/>
          <w:i/>
          <w:sz w:val="24"/>
          <w:szCs w:val="24"/>
          <w:lang w:val="en-US" w:eastAsia="en-US"/>
        </w:rPr>
        <w:t>completareMacheta M1 si M2-conform Metodologiei PN II 2021-activitate 1.1.1.2</w:t>
      </w:r>
      <w:r w:rsidRPr="00EC476C">
        <w:rPr>
          <w:rFonts w:ascii="Times New Roman" w:eastAsia="Times New Roman" w:hAnsi="Times New Roman" w:cs="Times New Roman"/>
          <w:sz w:val="24"/>
          <w:szCs w:val="24"/>
          <w:lang w:val="en-US" w:eastAsia="en-US"/>
        </w:rPr>
        <w:t>- a zonei naturale neamenajate mentionata in  adresa Primariei Comunei Ganeasa nr.566/29.01.2021 ;conform Procesului verbal prelevare probe apa nr.53/07.04.2021,inregistrat la Primaria Com.Ganeasa cu nr.2255/07.04.2021-</w:t>
      </w:r>
      <w:r w:rsidRPr="00EC476C">
        <w:rPr>
          <w:rFonts w:ascii="Times New Roman" w:eastAsia="Times New Roman" w:hAnsi="Times New Roman" w:cs="Times New Roman"/>
          <w:sz w:val="24"/>
          <w:szCs w:val="24"/>
          <w:u w:val="single"/>
          <w:lang w:val="en-US" w:eastAsia="en-US"/>
        </w:rPr>
        <w:t xml:space="preserve">pentru zona de imbaiere mentionata- “Canal de irigatii Ganeasa-Oltisoru–Comuna Ganeasa”nu exista persoane care sa frecventeze in sezonul de imbaiere acest amplasament. </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i/>
          <w:iCs/>
          <w:sz w:val="24"/>
          <w:szCs w:val="24"/>
          <w:lang w:val="en-US" w:eastAsia="en-US"/>
        </w:rPr>
        <w:t>-</w:t>
      </w:r>
      <w:r w:rsidRPr="00EC476C">
        <w:rPr>
          <w:rFonts w:ascii="Times New Roman" w:eastAsia="Times New Roman" w:hAnsi="Times New Roman" w:cs="Times New Roman"/>
          <w:sz w:val="24"/>
          <w:szCs w:val="24"/>
          <w:lang w:val="en-US" w:eastAsia="en-US"/>
        </w:rPr>
        <w:t xml:space="preserve"> în baza adresei de răspuns A.N. „APELE ROMANE” ABA-SGA OLT nr.646/19.01.2021,înregistrată la DSP OLT cu nr.1206/21.01.2021, la nivel de bazin hidrografic </w:t>
      </w:r>
      <w:r w:rsidRPr="00EC476C">
        <w:rPr>
          <w:rFonts w:ascii="Times New Roman" w:eastAsia="Times New Roman" w:hAnsi="Times New Roman" w:cs="Times New Roman"/>
          <w:sz w:val="24"/>
          <w:szCs w:val="24"/>
          <w:u w:val="single"/>
          <w:lang w:val="en-US" w:eastAsia="en-US"/>
        </w:rPr>
        <w:t>nu au fost desemnate potenţiale zone de îmbăiere</w:t>
      </w:r>
      <w:r w:rsidRPr="00EC476C">
        <w:rPr>
          <w:rFonts w:ascii="Times New Roman" w:eastAsia="Times New Roman" w:hAnsi="Times New Roman" w:cs="Times New Roman"/>
          <w:sz w:val="24"/>
          <w:szCs w:val="24"/>
          <w:lang w:val="en-US" w:eastAsia="en-US"/>
        </w:rPr>
        <w:t>.</w:t>
      </w:r>
    </w:p>
    <w:p w:rsidR="008C2EF7" w:rsidRPr="00EC476C" w:rsidRDefault="008C2EF7" w:rsidP="003852E9">
      <w:pPr>
        <w:spacing w:after="0" w:line="360" w:lineRule="auto"/>
        <w:ind w:left="708"/>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sz w:val="24"/>
          <w:szCs w:val="24"/>
          <w:lang w:val="en-US" w:eastAsia="en-US"/>
        </w:rPr>
        <w:t>*</w:t>
      </w:r>
      <w:r w:rsidRPr="00EC476C">
        <w:rPr>
          <w:rFonts w:ascii="Times New Roman" w:eastAsia="Times New Roman" w:hAnsi="Times New Roman" w:cs="Times New Roman"/>
          <w:i/>
          <w:sz w:val="24"/>
          <w:szCs w:val="24"/>
          <w:lang w:val="en-US" w:eastAsia="en-US"/>
        </w:rPr>
        <w:t xml:space="preserve">vă transmitem ataşat răspunsul ABA OLT-SGA OLT cu privire la identificarea zonelor naturale neamenajate de îmbăiere din teritoriul administrativ al judeţului OLT (adresa </w:t>
      </w:r>
      <w:r w:rsidRPr="00EC476C">
        <w:rPr>
          <w:rFonts w:ascii="Times New Roman" w:eastAsia="Times New Roman" w:hAnsi="Times New Roman" w:cs="Times New Roman"/>
          <w:sz w:val="24"/>
          <w:szCs w:val="24"/>
          <w:lang w:val="en-US" w:eastAsia="en-US"/>
        </w:rPr>
        <w:t>ABA-SGA OLT nr.531/8/12.01.2021</w:t>
      </w:r>
      <w:r w:rsidRPr="00EC476C">
        <w:rPr>
          <w:rFonts w:ascii="Times New Roman" w:eastAsia="Times New Roman" w:hAnsi="Times New Roman" w:cs="Times New Roman"/>
          <w:i/>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3. Concluzie: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-la nivelul judetului Olt,pentru sezonul de imbaiere 01.06.2021-15.09.2021,nu au fost identificate zone naturale neamenajate de imbaiere care sa fie utilizate in mod traditional de catre populatie. </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u w:val="single"/>
          <w:lang w:val="en-US" w:eastAsia="en-US"/>
        </w:rPr>
      </w:pPr>
      <w:r w:rsidRPr="00EC476C">
        <w:rPr>
          <w:rFonts w:ascii="Times New Roman" w:eastAsia="Times New Roman" w:hAnsi="Times New Roman" w:cs="Times New Roman"/>
          <w:b/>
          <w:bCs/>
          <w:sz w:val="24"/>
          <w:szCs w:val="24"/>
          <w:u w:val="single"/>
          <w:lang w:val="en-US" w:eastAsia="en-US"/>
        </w:rPr>
        <w:t>1.1.1.3 Supravegherea calitatii apei de fantana si a apei arteziene de utilizare publica</w:t>
      </w: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460"/>
        <w:gridCol w:w="909"/>
        <w:gridCol w:w="709"/>
        <w:gridCol w:w="1318"/>
        <w:gridCol w:w="960"/>
        <w:gridCol w:w="1380"/>
        <w:gridCol w:w="1620"/>
      </w:tblGrid>
      <w:tr w:rsidR="008C2EF7" w:rsidRPr="00EC476C" w:rsidTr="008C2EF7">
        <w:trPr>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2936"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318"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2.</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3.</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CEZIENI-1</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4.</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IZBICENI-1</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5.</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CILIENI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6.</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7.</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GIRCOV</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8.</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GURA PADINII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9.</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TRAIAN-1</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33,33%</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10.</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CEZIENI-2</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11.</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IZBICENI-2</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12.</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VADASTRITA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13.</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TIA MARE</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14.</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BIRZA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15.</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STEFAN CEL MARE</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16.</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TRAIAN</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17.</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CALUI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18.</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19.</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IZVOARELE</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      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20.</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CRIMPOIA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     66,66%</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ind w:left="-720"/>
              <w:outlineLvl w:val="4"/>
              <w:rPr>
                <w:rFonts w:ascii="Times New Roman" w:eastAsia="Times New Roman" w:hAnsi="Times New Roman" w:cs="Times New Roman"/>
                <w:bCs/>
                <w:i/>
                <w:iCs/>
                <w:sz w:val="24"/>
                <w:szCs w:val="24"/>
                <w:lang w:eastAsia="en-US"/>
              </w:rPr>
            </w:pP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55</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47</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85,45%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55</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96,36%</w:t>
            </w:r>
          </w:p>
        </w:tc>
      </w:tr>
    </w:tbl>
    <w:p w:rsidR="008C2EF7" w:rsidRPr="00EC476C" w:rsidRDefault="008C2EF7" w:rsidP="00FD1B7F">
      <w:pPr>
        <w:spacing w:before="120" w:after="12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936"/>
        <w:gridCol w:w="1559"/>
        <w:gridCol w:w="5789"/>
      </w:tblGrid>
      <w:tr w:rsidR="008C2EF7" w:rsidRPr="00EC476C" w:rsidTr="008C2EF7">
        <w:trPr>
          <w:trHeight w:val="697"/>
        </w:trPr>
        <w:tc>
          <w:tcPr>
            <w:tcW w:w="724" w:type="dxa"/>
            <w:vAlign w:val="center"/>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iCs/>
                <w:sz w:val="24"/>
                <w:szCs w:val="24"/>
                <w:lang w:val="en-US" w:eastAsia="en-US"/>
              </w:rPr>
            </w:pPr>
            <w:r w:rsidRPr="00EC476C">
              <w:rPr>
                <w:rFonts w:ascii="Times New Roman" w:eastAsia="Times New Roman" w:hAnsi="Times New Roman" w:cs="Times New Roman"/>
                <w:bCs/>
                <w:iCs/>
                <w:sz w:val="24"/>
                <w:szCs w:val="24"/>
                <w:lang w:val="en-US" w:eastAsia="en-US"/>
              </w:rPr>
              <w:t>Nr.</w:t>
            </w:r>
          </w:p>
          <w:p w:rsidR="008C2EF7" w:rsidRPr="00EC476C" w:rsidRDefault="008C2EF7" w:rsidP="003852E9">
            <w:pPr>
              <w:spacing w:before="100" w:beforeAutospacing="1" w:after="100" w:afterAutospacing="1" w:line="360" w:lineRule="auto"/>
              <w:rPr>
                <w:rFonts w:ascii="Times New Roman" w:eastAsia="Times New Roman" w:hAnsi="Times New Roman" w:cs="Times New Roman"/>
                <w:bCs/>
                <w:iCs/>
                <w:sz w:val="24"/>
                <w:szCs w:val="24"/>
                <w:lang w:val="en-US" w:eastAsia="en-US"/>
              </w:rPr>
            </w:pPr>
            <w:r w:rsidRPr="00EC476C">
              <w:rPr>
                <w:rFonts w:ascii="Times New Roman" w:eastAsia="Times New Roman" w:hAnsi="Times New Roman" w:cs="Times New Roman"/>
                <w:bCs/>
                <w:iCs/>
                <w:sz w:val="24"/>
                <w:szCs w:val="24"/>
                <w:lang w:val="en-US" w:eastAsia="en-US"/>
              </w:rPr>
              <w:t>crt</w:t>
            </w:r>
          </w:p>
        </w:tc>
        <w:tc>
          <w:tcPr>
            <w:tcW w:w="1936" w:type="dxa"/>
            <w:vAlign w:val="center"/>
          </w:tcPr>
          <w:p w:rsidR="008C2EF7" w:rsidRPr="00EC476C" w:rsidRDefault="008C2EF7" w:rsidP="003852E9">
            <w:pPr>
              <w:spacing w:before="100" w:beforeAutospacing="1" w:after="100" w:afterAutospacing="1"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w:t>
            </w:r>
          </w:p>
        </w:tc>
        <w:tc>
          <w:tcPr>
            <w:tcW w:w="1559" w:type="dxa"/>
          </w:tcPr>
          <w:p w:rsidR="008C2EF7" w:rsidRPr="00EC476C" w:rsidRDefault="008C2EF7" w:rsidP="00E95AAB">
            <w:pPr>
              <w:spacing w:before="100" w:beforeAutospacing="1" w:after="100" w:afterAutospacing="1"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Nr.probe apa recoltate</w:t>
            </w:r>
          </w:p>
        </w:tc>
        <w:tc>
          <w:tcPr>
            <w:tcW w:w="5789" w:type="dxa"/>
          </w:tcPr>
          <w:p w:rsidR="008C2EF7" w:rsidRPr="00EC476C" w:rsidRDefault="008C2EF7" w:rsidP="00E95AAB">
            <w:pPr>
              <w:spacing w:before="100" w:beforeAutospacing="1" w:after="100" w:afterAutospacing="1"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20"/>
                <w:szCs w:val="20"/>
                <w:lang w:val="en-US" w:eastAsia="en-US"/>
              </w:rPr>
            </w:pPr>
            <w:r w:rsidRPr="00E95AAB">
              <w:rPr>
                <w:rFonts w:ascii="Times New Roman" w:eastAsia="Times New Roman" w:hAnsi="Times New Roman" w:cs="Times New Roman"/>
                <w:bCs/>
                <w:iCs/>
                <w:sz w:val="20"/>
                <w:szCs w:val="20"/>
                <w:lang w:val="en-US" w:eastAsia="en-US"/>
              </w:rPr>
              <w:t>1.</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sz w:val="24"/>
                <w:szCs w:val="24"/>
                <w:lang w:val="it-IT" w:eastAsia="en-US"/>
              </w:rPr>
              <w:t>7554/113/18.05.2021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20"/>
                <w:szCs w:val="20"/>
                <w:lang w:val="en-US" w:eastAsia="en-US"/>
              </w:rPr>
            </w:pPr>
            <w:r w:rsidRPr="00E95AAB">
              <w:rPr>
                <w:rFonts w:ascii="Times New Roman" w:eastAsia="Times New Roman" w:hAnsi="Times New Roman" w:cs="Times New Roman"/>
                <w:bCs/>
                <w:iCs/>
                <w:sz w:val="20"/>
                <w:szCs w:val="20"/>
                <w:lang w:val="en-US" w:eastAsia="en-US"/>
              </w:rPr>
              <w:t>2.</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nr.10154/118/25.05.2021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lastRenderedPageBreak/>
              <w:t>3.</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CEZIENI-1</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nr.11038/134/10.06.2021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4.</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IZBICENI-1</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nr.11039/136/10.06.2021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5.</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CILIENI</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nr.11040/135/10.06.2021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6.</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CARACAL</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12093/141/24.06.2021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7.</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GIRCOV</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nr.12100/143/24.06.2021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8.</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GURA PADINII</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nr.12099/142/24.06.2021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9.</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TRAIAN-1</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nr.12098/144/24.06.2021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10.</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CEZIENI-2</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nr.13976/171/27.07.2021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11.</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IZBICENI-2</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nr.13977/172/27.07.2021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12.</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VADASTRITA</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nr.14559/183/06.08.2021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13.</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TIA MARE</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nr.14558/184/06.08.2021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14.</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BIRZA</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nr.13536/162/19.07.2021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15.</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STEFAN CEL MARE</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nr.14560/185/06.08.2021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16.</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TRAIAN</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nr.14561/186/06.08.2021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17.</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CALUI</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nr.15581/199/24.08.2021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18.</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VADASTRA</w:t>
            </w:r>
          </w:p>
        </w:tc>
        <w:tc>
          <w:tcPr>
            <w:tcW w:w="1559" w:type="dxa"/>
            <w:vAlign w:val="center"/>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20069/236/27.10.2021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t>19.</w:t>
            </w:r>
          </w:p>
        </w:tc>
        <w:tc>
          <w:tcPr>
            <w:tcW w:w="1936" w:type="dxa"/>
          </w:tcPr>
          <w:p w:rsidR="008C2EF7" w:rsidRPr="00EC476C" w:rsidRDefault="008C2EF7" w:rsidP="003852E9">
            <w:pPr>
              <w:autoSpaceDE w:val="0"/>
              <w:autoSpaceDN w:val="0"/>
              <w:adjustRightInd w:val="0"/>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IZVOARELE</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w:t>
            </w:r>
            <w:r w:rsidRPr="00EC476C">
              <w:rPr>
                <w:rFonts w:ascii="Times New Roman" w:eastAsia="Times New Roman" w:hAnsi="Times New Roman" w:cs="Times New Roman"/>
                <w:b/>
                <w:bCs/>
                <w:i/>
                <w:iCs/>
                <w:sz w:val="24"/>
                <w:szCs w:val="24"/>
                <w:lang w:val="en-US" w:eastAsia="en-US"/>
              </w:rPr>
              <w:lastRenderedPageBreak/>
              <w:t>nr.20668/241/28.10.2021</w:t>
            </w:r>
          </w:p>
        </w:tc>
      </w:tr>
      <w:tr w:rsidR="008C2EF7" w:rsidRPr="00EC476C" w:rsidTr="008C2EF7">
        <w:trPr>
          <w:trHeight w:val="378"/>
        </w:trPr>
        <w:tc>
          <w:tcPr>
            <w:tcW w:w="724" w:type="dxa"/>
          </w:tcPr>
          <w:p w:rsidR="008C2EF7" w:rsidRPr="00E95AAB" w:rsidRDefault="008C2EF7" w:rsidP="003852E9">
            <w:pPr>
              <w:spacing w:before="100" w:beforeAutospacing="1" w:after="100" w:afterAutospacing="1" w:line="360" w:lineRule="auto"/>
              <w:ind w:left="283"/>
              <w:rPr>
                <w:rFonts w:ascii="Times New Roman" w:eastAsia="Times New Roman" w:hAnsi="Times New Roman" w:cs="Times New Roman"/>
                <w:bCs/>
                <w:iCs/>
                <w:sz w:val="18"/>
                <w:szCs w:val="18"/>
                <w:lang w:val="en-US" w:eastAsia="en-US"/>
              </w:rPr>
            </w:pPr>
            <w:r w:rsidRPr="00E95AAB">
              <w:rPr>
                <w:rFonts w:ascii="Times New Roman" w:eastAsia="Times New Roman" w:hAnsi="Times New Roman" w:cs="Times New Roman"/>
                <w:bCs/>
                <w:iCs/>
                <w:sz w:val="18"/>
                <w:szCs w:val="18"/>
                <w:lang w:val="en-US" w:eastAsia="en-US"/>
              </w:rPr>
              <w:lastRenderedPageBreak/>
              <w:t>20.</w:t>
            </w:r>
          </w:p>
        </w:tc>
        <w:tc>
          <w:tcPr>
            <w:tcW w:w="1936"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CRIMPOIA</w:t>
            </w:r>
          </w:p>
        </w:tc>
        <w:tc>
          <w:tcPr>
            <w:tcW w:w="1559" w:type="dxa"/>
          </w:tcPr>
          <w:p w:rsidR="008C2EF7" w:rsidRPr="00EC476C" w:rsidRDefault="008C2EF7" w:rsidP="003852E9">
            <w:pPr>
              <w:spacing w:before="100" w:beforeAutospacing="1" w:after="100" w:afterAutospacing="1"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5789"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nr.21550/264/23.11.2021</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FD1B7F">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A fost transmisă către toate primăriile din judeţul Olt </w:t>
      </w:r>
      <w:r w:rsidRPr="00EC476C">
        <w:rPr>
          <w:rFonts w:ascii="Times New Roman" w:eastAsia="Times New Roman" w:hAnsi="Times New Roman" w:cs="Times New Roman"/>
          <w:b/>
          <w:bCs/>
          <w:i/>
          <w:iCs/>
          <w:sz w:val="24"/>
          <w:szCs w:val="24"/>
          <w:lang w:val="en-US" w:eastAsia="en-US"/>
        </w:rPr>
        <w:t xml:space="preserve">adresa nr. 529/6/12.01.2021 </w:t>
      </w:r>
      <w:r w:rsidRPr="00EC476C">
        <w:rPr>
          <w:rFonts w:ascii="Times New Roman" w:eastAsia="Times New Roman" w:hAnsi="Times New Roman" w:cs="Times New Roman"/>
          <w:sz w:val="24"/>
          <w:szCs w:val="24"/>
          <w:lang w:val="en-US" w:eastAsia="en-US"/>
        </w:rPr>
        <w:t>cu privire la :</w:t>
      </w:r>
    </w:p>
    <w:p w:rsidR="008C2EF7" w:rsidRPr="00EC476C" w:rsidRDefault="008C2EF7" w:rsidP="00FD1B7F">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-etapele de desfăşurare a </w:t>
      </w:r>
      <w:r w:rsidRPr="00EC476C">
        <w:rPr>
          <w:rFonts w:ascii="Times New Roman" w:eastAsia="Times New Roman" w:hAnsi="Times New Roman" w:cs="Times New Roman"/>
          <w:b/>
          <w:bCs/>
          <w:sz w:val="24"/>
          <w:szCs w:val="24"/>
          <w:u w:val="single"/>
          <w:lang w:val="en-US" w:eastAsia="en-US"/>
        </w:rPr>
        <w:t>„Planului de acţiune pe anul 2021 referitor la monitorizarea calităţii apei din instalaţii de apă de folosinţă publică (fậntậni publice şi izvoare captate) din judeţul Olt”,</w:t>
      </w:r>
      <w:r w:rsidRPr="00EC476C">
        <w:rPr>
          <w:rFonts w:ascii="Times New Roman" w:eastAsia="Times New Roman" w:hAnsi="Times New Roman" w:cs="Times New Roman"/>
          <w:sz w:val="24"/>
          <w:szCs w:val="24"/>
          <w:lang w:val="en-US" w:eastAsia="en-US"/>
        </w:rPr>
        <w:t>conform prevederilor art.50,alin.(1) şi  (1</w:t>
      </w:r>
      <w:r w:rsidRPr="00EC476C">
        <w:rPr>
          <w:rFonts w:ascii="Times New Roman" w:eastAsia="Times New Roman" w:hAnsi="Times New Roman" w:cs="Times New Roman"/>
          <w:sz w:val="24"/>
          <w:szCs w:val="24"/>
          <w:vertAlign w:val="superscript"/>
          <w:lang w:val="en-US" w:eastAsia="en-US"/>
        </w:rPr>
        <w:t xml:space="preserve">1 </w:t>
      </w:r>
      <w:r w:rsidRPr="00EC476C">
        <w:rPr>
          <w:rFonts w:ascii="Times New Roman" w:eastAsia="Times New Roman" w:hAnsi="Times New Roman" w:cs="Times New Roman"/>
          <w:sz w:val="24"/>
          <w:szCs w:val="24"/>
          <w:lang w:val="en-US" w:eastAsia="en-US"/>
        </w:rPr>
        <w:t>)   din HG nr.342/2013,cu specificarea măsurilor ce trebuie întreprinse de autorităţile locale-Primării,Consilii Locale,cabinete medicale individuale-pentru corecta funcţionare a Planului de monitorizare a calităţii apei din surse publice</w:t>
      </w:r>
    </w:p>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u w:val="single"/>
          <w:lang w:val="en-US" w:eastAsia="en-US"/>
        </w:rPr>
      </w:pPr>
      <w:r w:rsidRPr="00EC476C">
        <w:rPr>
          <w:rFonts w:ascii="Times New Roman" w:eastAsia="Times New Roman" w:hAnsi="Times New Roman" w:cs="Times New Roman"/>
          <w:b/>
          <w:bCs/>
          <w:i/>
          <w:iCs/>
          <w:sz w:val="24"/>
          <w:szCs w:val="24"/>
          <w:u w:val="single"/>
          <w:lang w:val="en-US" w:eastAsia="en-US"/>
        </w:rPr>
        <w:t>VERIFICARE CALITATE APA-FANTANI PUBLICE/IZVOARE CAPTATE-LA SOLICITARE</w:t>
      </w:r>
    </w:p>
    <w:tbl>
      <w:tblPr>
        <w:tblW w:w="10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460"/>
        <w:gridCol w:w="909"/>
        <w:gridCol w:w="709"/>
        <w:gridCol w:w="1318"/>
        <w:gridCol w:w="960"/>
        <w:gridCol w:w="1380"/>
        <w:gridCol w:w="1620"/>
      </w:tblGrid>
      <w:tr w:rsidR="008C2EF7" w:rsidRPr="00EC476C" w:rsidTr="008C2EF7">
        <w:trPr>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2936"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936"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246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318"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1.</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2.</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100 %</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3.</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GOSTAVATU</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3</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4.</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LELEASCA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5.</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CRIMPOIA</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4</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80%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5</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iCs/>
                <w:sz w:val="24"/>
                <w:szCs w:val="24"/>
                <w:lang w:val="en-US" w:eastAsia="en-US"/>
              </w:rPr>
            </w:pPr>
            <w:r w:rsidRPr="00EC476C">
              <w:rPr>
                <w:rFonts w:ascii="Times New Roman" w:eastAsia="Times New Roman" w:hAnsi="Times New Roman" w:cs="Times New Roman"/>
                <w:b/>
                <w:iCs/>
                <w:sz w:val="24"/>
                <w:szCs w:val="24"/>
                <w:lang w:val="en-US" w:eastAsia="en-US"/>
              </w:rPr>
              <w:t>60%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6.</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SCHITU</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7.</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r w:rsidRPr="00EC476C">
              <w:rPr>
                <w:rFonts w:ascii="Times New Roman" w:eastAsia="Times New Roman" w:hAnsi="Times New Roman" w:cs="Times New Roman"/>
                <w:sz w:val="24"/>
                <w:szCs w:val="24"/>
                <w:lang w:eastAsia="en-US"/>
              </w:rPr>
              <w:t>8.</w:t>
            </w: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SCORNICESTI-sat NEGRENI</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00</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keepNext/>
              <w:spacing w:after="0" w:line="360" w:lineRule="auto"/>
              <w:outlineLvl w:val="4"/>
              <w:rPr>
                <w:rFonts w:ascii="Times New Roman" w:eastAsia="Times New Roman" w:hAnsi="Times New Roman" w:cs="Times New Roman"/>
                <w:bCs/>
                <w:i/>
                <w:iCs/>
                <w:sz w:val="24"/>
                <w:szCs w:val="24"/>
                <w:lang w:eastAsia="en-US"/>
              </w:rPr>
            </w:pPr>
          </w:p>
        </w:tc>
        <w:tc>
          <w:tcPr>
            <w:tcW w:w="24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TOTAL</w:t>
            </w:r>
          </w:p>
        </w:tc>
        <w:tc>
          <w:tcPr>
            <w:tcW w:w="9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color w:val="000000"/>
                <w:sz w:val="24"/>
                <w:szCs w:val="24"/>
                <w:lang w:val="en-US" w:eastAsia="en-US"/>
              </w:rPr>
            </w:pPr>
            <w:r w:rsidRPr="00EC476C">
              <w:rPr>
                <w:rFonts w:ascii="Times New Roman" w:eastAsia="Times New Roman" w:hAnsi="Times New Roman" w:cs="Times New Roman"/>
                <w:b/>
                <w:color w:val="000000"/>
                <w:sz w:val="24"/>
                <w:szCs w:val="24"/>
                <w:lang w:val="en-US"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16</w:t>
            </w:r>
          </w:p>
        </w:tc>
        <w:tc>
          <w:tcPr>
            <w:tcW w:w="1318"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80%</w:t>
            </w:r>
          </w:p>
        </w:tc>
        <w:tc>
          <w:tcPr>
            <w:tcW w:w="96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color w:val="000000"/>
                <w:sz w:val="24"/>
                <w:szCs w:val="24"/>
                <w:lang w:val="en-US" w:eastAsia="en-US"/>
              </w:rPr>
            </w:pPr>
            <w:r w:rsidRPr="00EC476C">
              <w:rPr>
                <w:rFonts w:ascii="Times New Roman" w:eastAsia="Times New Roman" w:hAnsi="Times New Roman" w:cs="Times New Roman"/>
                <w:b/>
                <w:color w:val="000000"/>
                <w:sz w:val="24"/>
                <w:szCs w:val="24"/>
                <w:lang w:val="en-US" w:eastAsia="en-US"/>
              </w:rPr>
              <w:t>20</w:t>
            </w:r>
          </w:p>
        </w:tc>
        <w:tc>
          <w:tcPr>
            <w:tcW w:w="138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55%</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 FP/IC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623"/>
        <w:gridCol w:w="22"/>
        <w:gridCol w:w="6095"/>
      </w:tblGrid>
      <w:tr w:rsidR="008C2EF7" w:rsidRPr="00EC476C" w:rsidTr="008C2EF7">
        <w:trPr>
          <w:trHeight w:val="345"/>
        </w:trPr>
        <w:tc>
          <w:tcPr>
            <w:tcW w:w="724" w:type="dxa"/>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2645" w:type="dxa"/>
            <w:gridSpan w:val="2"/>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095" w:type="dxa"/>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1525/121/27.05.2021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2.</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MORUNGLAV</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 2208/151/08.07.2021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GOSTAVATU</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nr.13064/167/22.07.2021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4.</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LELEASCA</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nr.1083/168/26.07.2021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5.</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CRIMPOIA</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nr.14267/181/03.08.2021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6.</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bCs/>
                <w:color w:val="000000"/>
                <w:sz w:val="24"/>
                <w:szCs w:val="24"/>
                <w:lang w:val="en-US" w:eastAsia="en-US"/>
              </w:rPr>
            </w:pPr>
            <w:r w:rsidRPr="00EC476C">
              <w:rPr>
                <w:rFonts w:ascii="Times New Roman" w:eastAsia="Times New Roman" w:hAnsi="Times New Roman" w:cs="Times New Roman"/>
                <w:bCs/>
                <w:color w:val="000000"/>
                <w:sz w:val="24"/>
                <w:szCs w:val="24"/>
                <w:lang w:val="en-US" w:eastAsia="en-US"/>
              </w:rPr>
              <w:t>SCHITU</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15957/207/02.09.2021</w:t>
            </w:r>
          </w:p>
        </w:tc>
      </w:tr>
      <w:tr w:rsidR="008C2EF7" w:rsidRPr="00EC476C" w:rsidTr="008C2EF7">
        <w:trPr>
          <w:trHeight w:val="378"/>
        </w:trPr>
        <w:tc>
          <w:tcPr>
            <w:tcW w:w="724" w:type="dxa"/>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7.</w:t>
            </w:r>
          </w:p>
        </w:tc>
        <w:tc>
          <w:tcPr>
            <w:tcW w:w="2623" w:type="dxa"/>
          </w:tcPr>
          <w:p w:rsidR="008C2EF7" w:rsidRPr="00EC476C" w:rsidRDefault="008C2EF7" w:rsidP="003852E9">
            <w:pPr>
              <w:spacing w:before="100" w:beforeAutospacing="1" w:after="100" w:afterAutospacing="1"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6117" w:type="dxa"/>
            <w:gridSpan w:val="2"/>
          </w:tcPr>
          <w:p w:rsidR="008C2EF7" w:rsidRPr="00EC476C" w:rsidRDefault="008C2EF7" w:rsidP="003852E9">
            <w:pPr>
              <w:spacing w:before="100" w:beforeAutospacing="1" w:after="100" w:afterAutospacing="1"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1885/265/23.11.2021</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u w:val="single"/>
          <w:lang w:val="en-US" w:eastAsia="en-US"/>
        </w:rPr>
        <w:t xml:space="preserve">1.1.1.4 </w:t>
      </w:r>
      <w:r w:rsidRPr="00EC476C">
        <w:rPr>
          <w:rFonts w:ascii="Times New Roman" w:eastAsia="Times New Roman" w:hAnsi="Times New Roman" w:cs="Times New Roman"/>
          <w:b/>
          <w:sz w:val="24"/>
          <w:szCs w:val="24"/>
          <w:u w:val="single"/>
          <w:lang w:val="en-US" w:eastAsia="en-US"/>
        </w:rPr>
        <w:t xml:space="preserve"> Supravegherea apelor potabile imbuteliate altele decat apele minerale naturale sau decat apele de izvor</w:t>
      </w:r>
    </w:p>
    <w:p w:rsidR="008C2EF7" w:rsidRPr="00EC476C" w:rsidRDefault="008C2EF7" w:rsidP="003852E9">
      <w:pPr>
        <w:tabs>
          <w:tab w:val="center" w:pos="4680"/>
          <w:tab w:val="right" w:pos="9360"/>
        </w:tabs>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tabs>
          <w:tab w:val="center" w:pos="4680"/>
          <w:tab w:val="right" w:pos="9360"/>
        </w:tabs>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În vederea realizării activităţii „</w:t>
      </w:r>
      <w:r w:rsidRPr="00EC476C">
        <w:rPr>
          <w:rFonts w:ascii="Times New Roman" w:eastAsia="Times New Roman" w:hAnsi="Times New Roman" w:cs="Times New Roman"/>
          <w:sz w:val="24"/>
          <w:szCs w:val="24"/>
          <w:u w:val="single"/>
          <w:lang w:val="en-US" w:eastAsia="en-US"/>
        </w:rPr>
        <w:t>Monitorizarea apelor potabile îmbuteliate altele decât apele minerale sau decât apele de izvor”</w:t>
      </w:r>
      <w:r w:rsidRPr="00EC476C">
        <w:rPr>
          <w:rFonts w:ascii="Times New Roman" w:eastAsia="Times New Roman" w:hAnsi="Times New Roman" w:cs="Times New Roman"/>
          <w:sz w:val="24"/>
          <w:szCs w:val="24"/>
          <w:lang w:val="en-US" w:eastAsia="en-US"/>
        </w:rPr>
        <w:t xml:space="preserve"> PN II 2021 -PROGRAMUL NAŢIONAL DE MONITORIZARE A FACTORILOR DETERMINANŢI DIN MEDIUL DE VIAŢĂ ŞI MUNCĂ-Domeniul privind protejarea sănătăţii şi prevenirea îmbolnăvirilor asociate factorilor de risc din mediul de viaţă, a fost transmisa catre ORC OLT, adresa nr. 6024/81/25.03.2021,</w:t>
      </w:r>
    </w:p>
    <w:p w:rsidR="008C2EF7" w:rsidRPr="00EC476C" w:rsidRDefault="008C2EF7" w:rsidP="003852E9">
      <w:pPr>
        <w:tabs>
          <w:tab w:val="center" w:pos="4680"/>
          <w:tab w:val="right" w:pos="9360"/>
        </w:tabs>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 vederea identificarii  unităţilor producătoare  si/sau importatoare de apă potabilă îmbuteliată-alta decât apele minerale  naturale sau decât apele de izvor din judetul Olt.</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u w:val="single"/>
          <w:lang w:val="en-US" w:eastAsia="en-US"/>
        </w:rPr>
        <w:t>1.1.1.5 Supravegherea calităţii apei potabile distribuite în sistem centralizat în zonele de aprovizionare mici</w:t>
      </w:r>
    </w:p>
    <w:p w:rsidR="008C2EF7" w:rsidRPr="00FD1B7F" w:rsidRDefault="008C2EF7" w:rsidP="003852E9">
      <w:pPr>
        <w:spacing w:after="0" w:line="360" w:lineRule="auto"/>
        <w:rPr>
          <w:rFonts w:ascii="Times New Roman" w:eastAsia="Times New Roman" w:hAnsi="Times New Roman" w:cs="Times New Roman"/>
          <w:b/>
          <w:bCs/>
          <w:sz w:val="24"/>
          <w:szCs w:val="24"/>
          <w:u w:val="single"/>
          <w:lang w:val="en-US" w:eastAsia="en-US"/>
        </w:rPr>
      </w:pPr>
      <w:r w:rsidRPr="00EC476C">
        <w:rPr>
          <w:rFonts w:ascii="Times New Roman" w:eastAsia="Times New Roman" w:hAnsi="Times New Roman" w:cs="Times New Roman"/>
          <w:b/>
          <w:bCs/>
          <w:sz w:val="24"/>
          <w:szCs w:val="24"/>
          <w:u w:val="single"/>
          <w:lang w:val="en-US" w:eastAsia="en-US"/>
        </w:rPr>
        <w:t>A.Activitatea de raportare  a calitatii apei potabile furnizate in sistem centralizat in localitatile cu o populatie sub 5 000 locuitori/2021</w:t>
      </w:r>
    </w:p>
    <w:p w:rsidR="008C2EF7" w:rsidRP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conformitate cu Legea 458/2002 (r1) privind calitatea apei potabile şi prevederile HG nr.342/2013 ,s-a efectuat monitorizarea de audit a calităţii apei potabile furnizată prin instalaţii centralizate de alimentare cu apă  în zonele de aprovizionare cu apă mici din judeţul Olt (volum mediu distribuit &lt;1000 m³/zi şi/sau nr.populaţie aprovizionată cu apă &lt; 5000 persoane).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urma analizării probelor prelevate, din instalaţiile centrale de aprovizionare cu apă,din zonele de aprovizionare mici ,menţionate mai sus,pentru examene fizico – chimice şi bacteriologice s-au obţinut următoarele rezultate:</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bl>
      <w:tblPr>
        <w:tblpPr w:leftFromText="180" w:rightFromText="180" w:vertAnchor="text" w:horzAnchor="margin" w:tblpY="-40"/>
        <w:tblW w:w="12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8"/>
        <w:gridCol w:w="2010"/>
        <w:gridCol w:w="990"/>
        <w:gridCol w:w="1350"/>
        <w:gridCol w:w="1440"/>
        <w:gridCol w:w="990"/>
        <w:gridCol w:w="1350"/>
        <w:gridCol w:w="1620"/>
        <w:gridCol w:w="1590"/>
        <w:gridCol w:w="450"/>
      </w:tblGrid>
      <w:tr w:rsidR="008C2EF7" w:rsidRPr="00EC476C" w:rsidTr="008C2EF7">
        <w:trPr>
          <w:gridAfter w:val="2"/>
          <w:wAfter w:w="2040" w:type="dxa"/>
          <w:cantSplit/>
        </w:trPr>
        <w:tc>
          <w:tcPr>
            <w:tcW w:w="708" w:type="dxa"/>
            <w:vMerge w:val="restart"/>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Nr.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010" w:type="dxa"/>
            <w:vMerge w:val="restart"/>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Localitatea</w:t>
            </w:r>
          </w:p>
        </w:tc>
        <w:tc>
          <w:tcPr>
            <w:tcW w:w="378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BACTERIOLOGIC</w:t>
            </w:r>
          </w:p>
        </w:tc>
        <w:tc>
          <w:tcPr>
            <w:tcW w:w="3960" w:type="dxa"/>
            <w:gridSpan w:val="3"/>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EXAMEN CHIMIC</w:t>
            </w:r>
          </w:p>
        </w:tc>
      </w:tr>
      <w:tr w:rsidR="008C2EF7" w:rsidRPr="00EC476C" w:rsidTr="008C2EF7">
        <w:trPr>
          <w:gridAfter w:val="2"/>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01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gridAfter w:val="2"/>
          <w:wAfter w:w="2040" w:type="dxa"/>
          <w:cantSplit/>
        </w:trPr>
        <w:tc>
          <w:tcPr>
            <w:tcW w:w="708"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2010" w:type="dxa"/>
            <w:vMerge/>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tc>
        <w:tc>
          <w:tcPr>
            <w:tcW w:w="144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Nec. </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Probe rec.</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c>
          <w:tcPr>
            <w:tcW w:w="162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Nec.</w:t>
            </w:r>
          </w:p>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p>
        </w:tc>
      </w:tr>
      <w:tr w:rsidR="008C2EF7" w:rsidRPr="00EC476C" w:rsidTr="008C2EF7">
        <w:trPr>
          <w:gridAfter w:val="2"/>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201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r>
      <w:tr w:rsidR="008C2EF7" w:rsidRPr="00EC476C" w:rsidTr="008C2EF7">
        <w:trPr>
          <w:gridAfter w:val="2"/>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201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POBORU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ICOANA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VADASTRITA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TOPANA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color w:val="000000"/>
                <w:sz w:val="24"/>
                <w:szCs w:val="24"/>
                <w:lang w:val="en-US" w:eastAsia="en-US"/>
              </w:rPr>
            </w:pPr>
            <w:r w:rsidRPr="00EC476C">
              <w:rPr>
                <w:rFonts w:ascii="Times New Roman" w:eastAsia="Times New Roman" w:hAnsi="Times New Roman" w:cs="Times New Roman"/>
                <w:b/>
                <w:color w:val="000000"/>
                <w:sz w:val="24"/>
                <w:szCs w:val="24"/>
                <w:lang w:val="en-US" w:eastAsia="en-US"/>
              </w:rPr>
              <w:t>8,33%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58,33%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 xml:space="preserve">0 </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MOVILENI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14,28%</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71,42%</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BARASTI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VULTURESTI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62,5%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7</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28,57%</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30.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DRAGHICENI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CUNGREA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DEVESELU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 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NICOLAE TITULESCU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BALDOVINESTI-ZAP2-Gubandru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44,44%</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CAO-VALEA MARE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54.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 SCORNICESTI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DOBROTEASA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COTEANA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SIMBURESTI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DOBRETU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CURTISOARA-ZAP3 si ZAP4</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9</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88,88%</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DRAGHICENI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12,5%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12,5%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GRADINARI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GRADINILE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SERBANESTI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80%</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CURTISOARA-ZAP1 si ZAP 2</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83,33%</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STREJESTI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1"/>
          <w:wAfter w:w="45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r w:rsidRPr="00EC476C">
              <w:rPr>
                <w:rFonts w:ascii="Times New Roman" w:eastAsia="Times New Roman" w:hAnsi="Times New Roman" w:cs="Times New Roman"/>
                <w:b/>
                <w:bCs/>
                <w:sz w:val="24"/>
                <w:szCs w:val="24"/>
                <w:lang w:val="en-US" w:eastAsia="en-US"/>
              </w:rPr>
              <w:t>%</w:t>
            </w:r>
          </w:p>
        </w:tc>
        <w:tc>
          <w:tcPr>
            <w:tcW w:w="1590" w:type="dxa"/>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50</w:t>
            </w:r>
            <w:r w:rsidRPr="00EC476C">
              <w:rPr>
                <w:rFonts w:ascii="Times New Roman" w:eastAsia="Times New Roman" w:hAnsi="Times New Roman" w:cs="Times New Roman"/>
                <w:b/>
                <w:bCs/>
                <w:color w:val="000000"/>
                <w:sz w:val="24"/>
                <w:szCs w:val="24"/>
                <w:lang w:val="en-US" w:eastAsia="en-US"/>
              </w:rPr>
              <w:t>%</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83,33%</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82.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COLONIA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DEVESELU</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GRADINILE</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TUFENI-ZAP1</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URZICA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BALTENI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SUS</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33,33%</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SPINENI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BALTENI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66,66%</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ORLEA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VADASTRITA</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97.</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50</w:t>
            </w:r>
            <w:r w:rsidRPr="00EC476C">
              <w:rPr>
                <w:rFonts w:ascii="Times New Roman" w:eastAsia="Times New Roman" w:hAnsi="Times New Roman" w:cs="Times New Roman"/>
                <w:b/>
                <w:bCs/>
                <w:sz w:val="24"/>
                <w:szCs w:val="24"/>
                <w:lang w:val="en-US" w:eastAsia="en-US"/>
              </w:rPr>
              <w: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98.</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VALEA MARE-ZAP2 si ZAP4</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8</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6</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75%</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99.</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DRAGANESTI-OLT</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100.</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RADOMIRESTI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3</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101.</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MIHAESTI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102.</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103.</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4</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80%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104.</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PIRSCOVENI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105.</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106.</w:t>
            </w:r>
          </w:p>
        </w:tc>
        <w:tc>
          <w:tcPr>
            <w:tcW w:w="2010"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GAVANESTI</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0</w:t>
            </w:r>
          </w:p>
        </w:tc>
        <w:tc>
          <w:tcPr>
            <w:tcW w:w="1440" w:type="dxa"/>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0%</w:t>
            </w:r>
          </w:p>
        </w:tc>
        <w:tc>
          <w:tcPr>
            <w:tcW w:w="99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350" w:type="dxa"/>
            <w:vAlign w:val="center"/>
          </w:tcPr>
          <w:p w:rsidR="008C2EF7" w:rsidRPr="00EC476C" w:rsidRDefault="008C2EF7" w:rsidP="003852E9">
            <w:pPr>
              <w:spacing w:after="0" w:line="360" w:lineRule="auto"/>
              <w:jc w:val="right"/>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5</w:t>
            </w:r>
          </w:p>
        </w:tc>
        <w:tc>
          <w:tcPr>
            <w:tcW w:w="1620" w:type="dxa"/>
            <w:tcBorders>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100%</w:t>
            </w:r>
          </w:p>
        </w:tc>
        <w:tc>
          <w:tcPr>
            <w:tcW w:w="2040" w:type="dxa"/>
            <w:gridSpan w:val="2"/>
            <w:tcBorders>
              <w:top w:val="nil"/>
              <w:left w:val="single" w:sz="4" w:space="0" w:color="auto"/>
              <w:bottom w:val="nil"/>
            </w:tcBorders>
            <w:vAlign w:val="center"/>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p>
        </w:tc>
      </w:tr>
      <w:tr w:rsidR="008C2EF7" w:rsidRPr="00EC476C" w:rsidTr="008C2EF7">
        <w:trPr>
          <w:gridAfter w:val="2"/>
          <w:wAfter w:w="2040" w:type="dxa"/>
          <w:cantSplit/>
        </w:trPr>
        <w:tc>
          <w:tcPr>
            <w:tcW w:w="70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p>
        </w:tc>
        <w:tc>
          <w:tcPr>
            <w:tcW w:w="201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0"/>
              </w:tabs>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455</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129</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28,35%</w:t>
            </w:r>
          </w:p>
        </w:tc>
        <w:tc>
          <w:tcPr>
            <w:tcW w:w="99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tabs>
                <w:tab w:val="center" w:pos="76"/>
              </w:tabs>
              <w:spacing w:after="0" w:line="360" w:lineRule="auto"/>
              <w:ind w:left="-764"/>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455</w:t>
            </w:r>
          </w:p>
        </w:tc>
        <w:tc>
          <w:tcPr>
            <w:tcW w:w="1350" w:type="dxa"/>
            <w:tcBorders>
              <w:top w:val="single" w:sz="4" w:space="0" w:color="auto"/>
              <w:left w:val="single" w:sz="4" w:space="0" w:color="auto"/>
              <w:bottom w:val="single" w:sz="4" w:space="0" w:color="auto"/>
              <w:right w:val="single" w:sz="4" w:space="0" w:color="auto"/>
            </w:tcBorders>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341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C2EF7" w:rsidRPr="00EC476C" w:rsidRDefault="008C2EF7" w:rsidP="003852E9">
            <w:pPr>
              <w:spacing w:after="0" w:line="360" w:lineRule="auto"/>
              <w:jc w:val="right"/>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74,94%</w:t>
            </w:r>
          </w:p>
        </w:tc>
      </w:tr>
    </w:tbl>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CONSTATATE-ZAP MICI-TRIM I 2021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2503"/>
        <w:gridCol w:w="6662"/>
      </w:tblGrid>
      <w:tr w:rsidR="008C2EF7" w:rsidRPr="00EC476C" w:rsidTr="008C2EF7">
        <w:trPr>
          <w:trHeight w:val="345"/>
        </w:trPr>
        <w:tc>
          <w:tcPr>
            <w:tcW w:w="724" w:type="dxa"/>
            <w:vAlign w:val="center"/>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lastRenderedPageBreak/>
              <w:t>Nr. crt.</w:t>
            </w:r>
          </w:p>
        </w:tc>
        <w:tc>
          <w:tcPr>
            <w:tcW w:w="2503" w:type="dxa"/>
            <w:vAlign w:val="center"/>
          </w:tcPr>
          <w:p w:rsidR="008C2EF7" w:rsidRPr="00EC476C" w:rsidRDefault="008C2EF7" w:rsidP="003852E9">
            <w:pPr>
              <w:spacing w:after="0" w:line="360" w:lineRule="auto"/>
              <w:jc w:val="center"/>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662" w:type="dxa"/>
          </w:tcPr>
          <w:p w:rsidR="008C2EF7" w:rsidRPr="00EC476C" w:rsidRDefault="008C2EF7" w:rsidP="003852E9">
            <w:pPr>
              <w:spacing w:after="0" w:line="360" w:lineRule="auto"/>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354"/>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it-IT" w:eastAsia="en-US"/>
              </w:rPr>
              <w:t>1722/25/25.01.2021</w:t>
            </w:r>
          </w:p>
        </w:tc>
      </w:tr>
      <w:tr w:rsidR="008C2EF7" w:rsidRPr="00EC476C" w:rsidTr="008C2EF7">
        <w:trPr>
          <w:trHeight w:val="43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it-IT" w:eastAsia="en-US"/>
              </w:rPr>
              <w:t>1722/26/25.01.2021</w:t>
            </w:r>
          </w:p>
        </w:tc>
      </w:tr>
      <w:tr w:rsidR="008C2EF7" w:rsidRPr="00EC476C" w:rsidTr="008C2EF7">
        <w:trPr>
          <w:trHeight w:val="394"/>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it-IT" w:eastAsia="en-US"/>
              </w:rPr>
              <w:t>22385/21/21.01.2021</w:t>
            </w:r>
          </w:p>
        </w:tc>
      </w:tr>
      <w:tr w:rsidR="008C2EF7" w:rsidRPr="00EC476C" w:rsidTr="008C2EF7">
        <w:trPr>
          <w:trHeight w:val="418"/>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4.</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POBORU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de neconformitate nr. </w:t>
            </w:r>
            <w:r w:rsidRPr="00EC476C">
              <w:rPr>
                <w:rFonts w:ascii="Times New Roman" w:eastAsia="Times New Roman" w:hAnsi="Times New Roman" w:cs="Times New Roman"/>
                <w:b/>
                <w:bCs/>
                <w:i/>
                <w:iCs/>
                <w:sz w:val="24"/>
                <w:szCs w:val="24"/>
                <w:lang w:val="pt-BR" w:eastAsia="en-US"/>
              </w:rPr>
              <w:t>35/24/22.01.2021</w:t>
            </w:r>
          </w:p>
        </w:tc>
      </w:tr>
      <w:tr w:rsidR="008C2EF7" w:rsidRPr="00EC476C" w:rsidTr="008C2EF7">
        <w:trPr>
          <w:trHeight w:val="418"/>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5.</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nr.1537/29/28.01.2021</w:t>
            </w:r>
          </w:p>
        </w:tc>
      </w:tr>
      <w:tr w:rsidR="008C2EF7" w:rsidRPr="00EC476C" w:rsidTr="008C2EF7">
        <w:trPr>
          <w:trHeight w:val="56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6.</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ICOANA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Nr. 8/27.01.2021</w:t>
            </w:r>
          </w:p>
        </w:tc>
      </w:tr>
      <w:tr w:rsidR="008C2EF7" w:rsidRPr="00EC476C" w:rsidTr="008C2EF7">
        <w:trPr>
          <w:trHeight w:val="270"/>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7.</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VADASTRITA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nr.1879/37/02.02.2021</w:t>
            </w:r>
          </w:p>
        </w:tc>
      </w:tr>
      <w:tr w:rsidR="008C2EF7" w:rsidRPr="00EC476C" w:rsidTr="008C2EF7">
        <w:trPr>
          <w:trHeight w:val="33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8.</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TOPANA</w:t>
            </w: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 1 </w:t>
            </w:r>
            <w:r w:rsidRPr="00EC476C">
              <w:rPr>
                <w:rFonts w:ascii="Times New Roman" w:eastAsia="Times New Roman" w:hAnsi="Times New Roman" w:cs="Times New Roman"/>
                <w:i/>
                <w:iCs/>
                <w:sz w:val="24"/>
                <w:szCs w:val="24"/>
                <w:lang w:val="en-US" w:eastAsia="en-US"/>
              </w:rPr>
              <w:t>Nr. 14/15.02.2021</w:t>
            </w:r>
          </w:p>
        </w:tc>
      </w:tr>
      <w:tr w:rsidR="008C2EF7" w:rsidRPr="00EC476C" w:rsidTr="008C2EF7">
        <w:trPr>
          <w:trHeight w:val="15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 2 </w:t>
            </w:r>
            <w:r w:rsidRPr="00EC476C">
              <w:rPr>
                <w:rFonts w:ascii="Times New Roman" w:eastAsia="Times New Roman" w:hAnsi="Times New Roman" w:cs="Times New Roman"/>
                <w:i/>
                <w:iCs/>
                <w:sz w:val="24"/>
                <w:szCs w:val="24"/>
                <w:lang w:val="en-US" w:eastAsia="en-US"/>
              </w:rPr>
              <w:t>Nr. 15/15.02.2021</w:t>
            </w:r>
          </w:p>
        </w:tc>
      </w:tr>
      <w:tr w:rsidR="008C2EF7" w:rsidRPr="00EC476C" w:rsidTr="008C2EF7">
        <w:trPr>
          <w:trHeight w:val="18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ZAP3  </w:t>
            </w:r>
            <w:r w:rsidRPr="00EC476C">
              <w:rPr>
                <w:rFonts w:ascii="Times New Roman" w:eastAsia="Times New Roman" w:hAnsi="Times New Roman" w:cs="Times New Roman"/>
                <w:i/>
                <w:iCs/>
                <w:sz w:val="24"/>
                <w:szCs w:val="24"/>
                <w:lang w:val="en-US" w:eastAsia="en-US"/>
              </w:rPr>
              <w:t>Nr. 16/15.02.2021</w:t>
            </w:r>
          </w:p>
        </w:tc>
      </w:tr>
      <w:tr w:rsidR="008C2EF7" w:rsidRPr="00EC476C" w:rsidTr="008C2EF7">
        <w:trPr>
          <w:trHeight w:val="33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ZAP4 </w:t>
            </w:r>
            <w:r w:rsidRPr="00EC476C">
              <w:rPr>
                <w:rFonts w:ascii="Times New Roman" w:eastAsia="Times New Roman" w:hAnsi="Times New Roman" w:cs="Times New Roman"/>
                <w:sz w:val="24"/>
                <w:szCs w:val="24"/>
                <w:lang w:val="en-US" w:eastAsia="en-US"/>
              </w:rPr>
              <w:t>Nr. 17/15.02.2021</w:t>
            </w:r>
          </w:p>
        </w:tc>
      </w:tr>
      <w:tr w:rsidR="008C2EF7" w:rsidRPr="00EC476C" w:rsidTr="008C2EF7">
        <w:trPr>
          <w:trHeight w:val="45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9.</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 1-ASF 2021 cu Program de Conformare anexat</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Nr. 18/15.02.2021</w:t>
            </w:r>
          </w:p>
        </w:tc>
      </w:tr>
      <w:tr w:rsidR="008C2EF7" w:rsidRPr="00EC476C" w:rsidTr="008C2EF7">
        <w:trPr>
          <w:trHeight w:val="46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 2-ASF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Nr. 19/15.02.2021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10.</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nr.3097/50/11.02.2021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MOVILENI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12.</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nr.3302/53/16.02.2021</w:t>
            </w:r>
          </w:p>
        </w:tc>
      </w:tr>
      <w:tr w:rsidR="008C2EF7" w:rsidRPr="00EC476C" w:rsidTr="008C2EF7">
        <w:trPr>
          <w:trHeight w:val="30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13.</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ZAP1- </w:t>
            </w:r>
            <w:r w:rsidRPr="00EC476C">
              <w:rPr>
                <w:rFonts w:ascii="Times New Roman" w:eastAsia="Times New Roman" w:hAnsi="Times New Roman" w:cs="Times New Roman"/>
                <w:i/>
                <w:iCs/>
                <w:sz w:val="24"/>
                <w:szCs w:val="24"/>
                <w:lang w:val="en-US" w:eastAsia="en-US"/>
              </w:rPr>
              <w:t>Nr. 26/23.02.2021</w:t>
            </w:r>
          </w:p>
        </w:tc>
      </w:tr>
      <w:tr w:rsidR="008C2EF7" w:rsidRPr="00EC476C" w:rsidTr="008C2EF7">
        <w:trPr>
          <w:trHeight w:val="39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anexatZAP2- </w:t>
            </w:r>
            <w:r w:rsidRPr="00EC476C">
              <w:rPr>
                <w:rFonts w:ascii="Times New Roman" w:eastAsia="Times New Roman" w:hAnsi="Times New Roman" w:cs="Times New Roman"/>
                <w:b/>
                <w:bCs/>
                <w:i/>
                <w:iCs/>
                <w:sz w:val="24"/>
                <w:szCs w:val="24"/>
                <w:lang w:val="it-IT" w:eastAsia="en-US"/>
              </w:rPr>
              <w:t xml:space="preserve"> NR.18/24/23.02.2021</w:t>
            </w:r>
          </w:p>
        </w:tc>
      </w:tr>
      <w:tr w:rsidR="008C2EF7" w:rsidRPr="00EC476C" w:rsidTr="008C2EF7">
        <w:trPr>
          <w:trHeight w:val="31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ZAP3- </w:t>
            </w:r>
            <w:r w:rsidRPr="00EC476C">
              <w:rPr>
                <w:rFonts w:ascii="Times New Roman" w:eastAsia="Times New Roman" w:hAnsi="Times New Roman" w:cs="Times New Roman"/>
                <w:i/>
                <w:iCs/>
                <w:sz w:val="24"/>
                <w:szCs w:val="24"/>
                <w:lang w:val="en-US" w:eastAsia="en-US"/>
              </w:rPr>
              <w:t>Nr. 27/23.02.2021</w:t>
            </w:r>
          </w:p>
        </w:tc>
      </w:tr>
      <w:tr w:rsidR="008C2EF7" w:rsidRPr="00EC476C" w:rsidTr="008C2EF7">
        <w:trPr>
          <w:trHeight w:val="37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anexatZAP4- </w:t>
            </w:r>
            <w:r w:rsidRPr="00EC476C">
              <w:rPr>
                <w:rFonts w:ascii="Times New Roman" w:eastAsia="Times New Roman" w:hAnsi="Times New Roman" w:cs="Times New Roman"/>
                <w:b/>
                <w:bCs/>
                <w:i/>
                <w:iCs/>
                <w:sz w:val="24"/>
                <w:szCs w:val="24"/>
                <w:lang w:val="it-IT" w:eastAsia="en-US"/>
              </w:rPr>
              <w:t xml:space="preserve"> </w:t>
            </w:r>
            <w:r w:rsidRPr="00EC476C">
              <w:rPr>
                <w:rFonts w:ascii="Times New Roman" w:eastAsia="Times New Roman" w:hAnsi="Times New Roman" w:cs="Times New Roman"/>
                <w:b/>
                <w:bCs/>
                <w:i/>
                <w:iCs/>
                <w:sz w:val="24"/>
                <w:szCs w:val="24"/>
                <w:lang w:val="it-IT" w:eastAsia="en-US"/>
              </w:rPr>
              <w:lastRenderedPageBreak/>
              <w:t>NR. 17/25/23.02.2021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14.</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Respingere ASF 2021 cu Plan de Masuri anexat</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it-IT" w:eastAsia="en-US"/>
              </w:rPr>
              <w:t>NR. 200/40/05.03.2021</w:t>
            </w:r>
          </w:p>
        </w:tc>
      </w:tr>
      <w:tr w:rsidR="008C2EF7" w:rsidRPr="00EC476C" w:rsidTr="008C2EF7">
        <w:trPr>
          <w:trHeight w:val="37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15.</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anexatZAP1- </w:t>
            </w:r>
            <w:r w:rsidRPr="00EC476C">
              <w:rPr>
                <w:rFonts w:ascii="Times New Roman" w:eastAsia="Times New Roman" w:hAnsi="Times New Roman" w:cs="Times New Roman"/>
                <w:b/>
                <w:bCs/>
                <w:i/>
                <w:iCs/>
                <w:sz w:val="24"/>
                <w:szCs w:val="24"/>
                <w:lang w:val="pt-BR" w:eastAsia="en-US"/>
              </w:rPr>
              <w:t xml:space="preserve"> NR. 174/33/01.03.2021 </w:t>
            </w:r>
          </w:p>
        </w:tc>
      </w:tr>
      <w:tr w:rsidR="008C2EF7" w:rsidRPr="00EC476C" w:rsidTr="008C2EF7">
        <w:trPr>
          <w:trHeight w:val="31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cu Program de Conformare anexat  -ZAP2- </w:t>
            </w:r>
            <w:r w:rsidRPr="00EC476C">
              <w:rPr>
                <w:rFonts w:ascii="Times New Roman" w:eastAsia="Times New Roman" w:hAnsi="Times New Roman" w:cs="Times New Roman"/>
                <w:b/>
                <w:bCs/>
                <w:i/>
                <w:iCs/>
                <w:sz w:val="24"/>
                <w:szCs w:val="24"/>
                <w:lang w:val="pt-BR" w:eastAsia="en-US"/>
              </w:rPr>
              <w:t xml:space="preserve"> NR.175/34/01.03.2021</w:t>
            </w:r>
          </w:p>
        </w:tc>
      </w:tr>
      <w:tr w:rsidR="008C2EF7" w:rsidRPr="00EC476C" w:rsidTr="008C2EF7">
        <w:trPr>
          <w:trHeight w:val="300"/>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16.</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r w:rsidRPr="00EC476C">
              <w:rPr>
                <w:rFonts w:ascii="Times New Roman" w:eastAsia="Times New Roman" w:hAnsi="Times New Roman" w:cs="Times New Roman"/>
                <w:sz w:val="24"/>
                <w:szCs w:val="24"/>
                <w:lang w:val="en-US" w:eastAsia="en-US"/>
              </w:rPr>
              <w:t>BARASTI</w:t>
            </w: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ZAP1-</w:t>
            </w:r>
            <w:r w:rsidRPr="00EC476C">
              <w:rPr>
                <w:rFonts w:ascii="Times New Roman" w:eastAsia="Times New Roman" w:hAnsi="Times New Roman" w:cs="Times New Roman"/>
                <w:i/>
                <w:iCs/>
                <w:sz w:val="24"/>
                <w:szCs w:val="24"/>
                <w:lang w:val="en-US" w:eastAsia="en-US"/>
              </w:rPr>
              <w:t>Nr. 29/24.02.2021</w:t>
            </w:r>
          </w:p>
        </w:tc>
      </w:tr>
      <w:tr w:rsidR="008C2EF7" w:rsidRPr="00EC476C" w:rsidTr="008C2EF7">
        <w:trPr>
          <w:trHeight w:val="33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ZAP3- </w:t>
            </w:r>
            <w:r w:rsidRPr="00EC476C">
              <w:rPr>
                <w:rFonts w:ascii="Times New Roman" w:eastAsia="Times New Roman" w:hAnsi="Times New Roman" w:cs="Times New Roman"/>
                <w:i/>
                <w:iCs/>
                <w:sz w:val="24"/>
                <w:szCs w:val="24"/>
                <w:lang w:val="en-US" w:eastAsia="en-US"/>
              </w:rPr>
              <w:t>Nr. 30/24.02.2021</w:t>
            </w:r>
          </w:p>
        </w:tc>
      </w:tr>
      <w:tr w:rsidR="008C2EF7" w:rsidRPr="00EC476C" w:rsidTr="008C2EF7">
        <w:trPr>
          <w:trHeight w:val="39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ZAP4- </w:t>
            </w:r>
            <w:r w:rsidRPr="00EC476C">
              <w:rPr>
                <w:rFonts w:ascii="Times New Roman" w:eastAsia="Times New Roman" w:hAnsi="Times New Roman" w:cs="Times New Roman"/>
                <w:i/>
                <w:iCs/>
                <w:sz w:val="24"/>
                <w:szCs w:val="24"/>
                <w:lang w:val="en-US" w:eastAsia="en-US"/>
              </w:rPr>
              <w:t>Nr. 31/24.02.2021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18.</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VERGULEASA</w:t>
            </w:r>
          </w:p>
        </w:tc>
        <w:tc>
          <w:tcPr>
            <w:tcW w:w="6662" w:type="dxa"/>
          </w:tcPr>
          <w:p w:rsidR="008C2EF7" w:rsidRPr="00EC476C" w:rsidRDefault="008C2EF7" w:rsidP="003852E9">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 xml:space="preserve">Respingere ASF 2021 </w:t>
            </w:r>
          </w:p>
          <w:p w:rsidR="008C2EF7" w:rsidRPr="00EC476C" w:rsidRDefault="008C2EF7" w:rsidP="003852E9">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NR. 200/40/05.03.2021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19.</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TUFENI-ZAP2</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ZAP2-VIZA 2021 ASF cu Program de Conformare</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20.</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VIZA  ASF 2021cu Program de Conformare</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6662" w:type="dxa"/>
          </w:tcPr>
          <w:p w:rsidR="008C2EF7" w:rsidRPr="00EC476C" w:rsidRDefault="008C2EF7" w:rsidP="003852E9">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Respingere VIZĂ ASF 2021 cu Program de Conformare</w:t>
            </w:r>
          </w:p>
          <w:p w:rsidR="008C2EF7" w:rsidRPr="00EC476C" w:rsidRDefault="008C2EF7" w:rsidP="003852E9">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NR. 274/54/19.03.2021 </w:t>
            </w:r>
          </w:p>
        </w:tc>
      </w:tr>
      <w:tr w:rsidR="008C2EF7" w:rsidRPr="00EC476C" w:rsidTr="008C2EF7">
        <w:trPr>
          <w:trHeight w:val="46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22.</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ZAP1- Notificare de neconformitati nr.113/45/15.03.2021 </w:t>
            </w:r>
          </w:p>
        </w:tc>
      </w:tr>
      <w:tr w:rsidR="008C2EF7" w:rsidRPr="00EC476C" w:rsidTr="008C2EF7">
        <w:trPr>
          <w:trHeight w:val="46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ZAP2- Notificare de neconformitati  nr.114/46/15.03.2021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23.</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 ASF 2021 cu Program de Conformare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24.</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VITOMIRESTI-ZAP1</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ASF 2021 cu Program de Conformare ZAP 1Nr. 56/22.03.2021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25.</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w:t>
            </w:r>
            <w:r w:rsidRPr="00EC476C">
              <w:rPr>
                <w:rFonts w:ascii="Times New Roman" w:eastAsia="Times New Roman" w:hAnsi="Times New Roman" w:cs="Times New Roman"/>
                <w:b/>
                <w:bCs/>
                <w:i/>
                <w:iCs/>
                <w:sz w:val="24"/>
                <w:szCs w:val="24"/>
                <w:lang w:val="it-IT" w:eastAsia="en-US"/>
              </w:rPr>
              <w:t>NR. 5815/74/22.03.2021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26.</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neconformităţi </w:t>
            </w:r>
            <w:r w:rsidRPr="00EC476C">
              <w:rPr>
                <w:rFonts w:ascii="Times New Roman" w:eastAsia="Times New Roman" w:hAnsi="Times New Roman" w:cs="Times New Roman"/>
                <w:b/>
                <w:bCs/>
                <w:i/>
                <w:iCs/>
                <w:sz w:val="24"/>
                <w:szCs w:val="24"/>
                <w:lang w:val="it-IT" w:eastAsia="en-US"/>
              </w:rPr>
              <w:t xml:space="preserve">NR. 4003/73/22.03.2021 </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27.</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Respingere ASF 2021 </w:t>
            </w:r>
            <w:r w:rsidRPr="00EC476C">
              <w:rPr>
                <w:rFonts w:ascii="Times New Roman" w:eastAsia="Times New Roman" w:hAnsi="Times New Roman" w:cs="Times New Roman"/>
                <w:b/>
                <w:bCs/>
                <w:i/>
                <w:iCs/>
                <w:sz w:val="24"/>
                <w:szCs w:val="24"/>
                <w:lang w:val="it-IT" w:eastAsia="en-US"/>
              </w:rPr>
              <w:t>NR. 512/61/26.03.2021</w:t>
            </w:r>
          </w:p>
        </w:tc>
      </w:tr>
      <w:tr w:rsidR="008C2EF7" w:rsidRPr="00EC476C" w:rsidTr="008C2EF7">
        <w:trPr>
          <w:trHeight w:val="46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28.</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sz w:val="24"/>
                <w:szCs w:val="24"/>
                <w:lang w:val="it-IT" w:eastAsia="en-US"/>
              </w:rPr>
            </w:pPr>
            <w:r w:rsidRPr="00EC476C">
              <w:rPr>
                <w:rFonts w:ascii="Times New Roman" w:eastAsia="Times New Roman" w:hAnsi="Times New Roman" w:cs="Times New Roman"/>
                <w:b/>
                <w:bCs/>
                <w:i/>
                <w:iCs/>
                <w:sz w:val="24"/>
                <w:szCs w:val="24"/>
                <w:lang w:val="en-US" w:eastAsia="en-US"/>
              </w:rPr>
              <w:t xml:space="preserve">Notificare neconformităţi </w:t>
            </w:r>
            <w:r w:rsidRPr="00EC476C">
              <w:rPr>
                <w:rFonts w:ascii="Times New Roman" w:eastAsia="Times New Roman" w:hAnsi="Times New Roman" w:cs="Times New Roman"/>
                <w:b/>
                <w:bCs/>
                <w:i/>
                <w:sz w:val="24"/>
                <w:szCs w:val="24"/>
                <w:lang w:val="it-IT" w:eastAsia="en-US"/>
              </w:rPr>
              <w:t xml:space="preserve"> nr. 6697/87/01.04.2021 </w:t>
            </w:r>
          </w:p>
        </w:tc>
      </w:tr>
      <w:tr w:rsidR="008C2EF7" w:rsidRPr="00EC476C" w:rsidTr="008C2EF7">
        <w:trPr>
          <w:trHeight w:val="40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29.</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ZAP1-VIZA 67/02.04.2021 la ASF cu Program de Conformare</w:t>
            </w:r>
          </w:p>
        </w:tc>
      </w:tr>
      <w:tr w:rsidR="008C2EF7" w:rsidRPr="00EC476C" w:rsidTr="008C2EF7">
        <w:trPr>
          <w:trHeight w:val="280"/>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ZAP2-VIZA 68/02.04.2021 la ASF cu Program de Conformare</w:t>
            </w:r>
          </w:p>
        </w:tc>
      </w:tr>
      <w:tr w:rsidR="008C2EF7" w:rsidRPr="00EC476C" w:rsidTr="008C2EF7">
        <w:trPr>
          <w:trHeight w:val="225"/>
        </w:trPr>
        <w:tc>
          <w:tcPr>
            <w:tcW w:w="724" w:type="dxa"/>
            <w:vMerge w:val="restart"/>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30.</w:t>
            </w:r>
          </w:p>
        </w:tc>
        <w:tc>
          <w:tcPr>
            <w:tcW w:w="2503"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ZAP1-ASF cu Program de Conformare</w:t>
            </w:r>
          </w:p>
        </w:tc>
      </w:tr>
      <w:tr w:rsidR="008C2EF7" w:rsidRPr="00EC476C" w:rsidTr="008C2EF7">
        <w:trPr>
          <w:trHeight w:val="225"/>
        </w:trPr>
        <w:tc>
          <w:tcPr>
            <w:tcW w:w="724" w:type="dxa"/>
            <w:vMerge/>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p>
        </w:tc>
        <w:tc>
          <w:tcPr>
            <w:tcW w:w="2503"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ZAP2-Notificare de respingere ASF nr.156/05.04.2021 cu Plan de Masuri anexat</w:t>
            </w:r>
          </w:p>
        </w:tc>
      </w:tr>
      <w:tr w:rsidR="008C2EF7" w:rsidRPr="00EC476C" w:rsidTr="008C2EF7">
        <w:trPr>
          <w:trHeight w:val="225"/>
        </w:trPr>
        <w:tc>
          <w:tcPr>
            <w:tcW w:w="724"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31.</w:t>
            </w:r>
          </w:p>
        </w:tc>
        <w:tc>
          <w:tcPr>
            <w:tcW w:w="2503"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6662"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nr.6886/92/08.04.2021</w:t>
            </w:r>
          </w:p>
        </w:tc>
      </w:tr>
    </w:tbl>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CONSTATATE-ZAP MICI-TRIM II 2021</w:t>
      </w:r>
    </w:p>
    <w:tbl>
      <w:tblPr>
        <w:tblpPr w:leftFromText="180" w:rightFromText="180" w:vertAnchor="text" w:horzAnchor="margin" w:tblpX="-162" w:tblpY="142"/>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81"/>
        <w:gridCol w:w="5670"/>
      </w:tblGrid>
      <w:tr w:rsidR="008C2EF7" w:rsidRPr="00EC476C" w:rsidTr="008C2EF7">
        <w:trPr>
          <w:trHeight w:val="414"/>
        </w:trPr>
        <w:tc>
          <w:tcPr>
            <w:tcW w:w="648" w:type="dxa"/>
            <w:vMerge w:val="restart"/>
          </w:tcPr>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3081" w:type="dxa"/>
            <w:vMerge w:val="restart"/>
          </w:tcPr>
          <w:p w:rsidR="008C2EF7" w:rsidRPr="00EC476C" w:rsidRDefault="008C2EF7" w:rsidP="003852E9">
            <w:pPr>
              <w:spacing w:after="0" w:line="360" w:lineRule="auto"/>
              <w:ind w:left="-118" w:firstLine="321"/>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5670" w:type="dxa"/>
            <w:vMerge w:val="restart"/>
          </w:tcPr>
          <w:p w:rsidR="008C2EF7" w:rsidRPr="00EC476C" w:rsidRDefault="008C2EF7" w:rsidP="003852E9">
            <w:pPr>
              <w:spacing w:before="120" w:after="120" w:line="360" w:lineRule="auto"/>
              <w:ind w:left="283"/>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8C2EF7" w:rsidRPr="00EC476C" w:rsidTr="008C2EF7">
        <w:trPr>
          <w:trHeight w:val="654"/>
        </w:trPr>
        <w:tc>
          <w:tcPr>
            <w:tcW w:w="648"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3081"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5670" w:type="dxa"/>
            <w:vMerge/>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r>
      <w:tr w:rsidR="008C2EF7" w:rsidRPr="00EC476C" w:rsidTr="008C2EF7">
        <w:trPr>
          <w:trHeight w:val="654"/>
        </w:trPr>
        <w:tc>
          <w:tcPr>
            <w:tcW w:w="648"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3081" w:type="dxa"/>
            <w:vMerge/>
            <w:vAlign w:val="center"/>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c>
          <w:tcPr>
            <w:tcW w:w="5670" w:type="dxa"/>
            <w:vMerge/>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p>
        </w:tc>
      </w:tr>
      <w:tr w:rsidR="008C2EF7" w:rsidRPr="00EC476C" w:rsidTr="008C2EF7">
        <w:trPr>
          <w:trHeight w:val="378"/>
        </w:trPr>
        <w:tc>
          <w:tcPr>
            <w:tcW w:w="648" w:type="dxa"/>
          </w:tcPr>
          <w:p w:rsidR="008C2EF7" w:rsidRPr="00EC476C" w:rsidRDefault="008C2EF7" w:rsidP="003852E9">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LELEASCA-ZAP1</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ASF 2021 nr. </w:t>
            </w:r>
            <w:r w:rsidRPr="00EC476C">
              <w:rPr>
                <w:rFonts w:ascii="Times New Roman" w:eastAsia="Times New Roman" w:hAnsi="Times New Roman" w:cs="Times New Roman"/>
                <w:i/>
                <w:iCs/>
                <w:sz w:val="24"/>
                <w:szCs w:val="24"/>
                <w:lang w:val="en-US" w:eastAsia="en-US"/>
              </w:rPr>
              <w:t>72/09.04.2021</w:t>
            </w:r>
          </w:p>
        </w:tc>
      </w:tr>
      <w:tr w:rsidR="008C2EF7" w:rsidRPr="00EC476C" w:rsidTr="008C2EF7">
        <w:trPr>
          <w:trHeight w:val="378"/>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CUNGREA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neconformităţi nr. </w:t>
            </w:r>
            <w:r w:rsidRPr="00EC476C">
              <w:rPr>
                <w:rFonts w:ascii="Times New Roman" w:eastAsia="Times New Roman" w:hAnsi="Times New Roman" w:cs="Times New Roman"/>
                <w:b/>
                <w:bCs/>
                <w:i/>
                <w:iCs/>
                <w:sz w:val="24"/>
                <w:szCs w:val="24"/>
                <w:lang w:val="it-IT" w:eastAsia="en-US"/>
              </w:rPr>
              <w:t>7550/96/15.04.2021</w:t>
            </w:r>
          </w:p>
        </w:tc>
      </w:tr>
      <w:tr w:rsidR="008C2EF7" w:rsidRPr="00EC476C" w:rsidTr="008C2EF7">
        <w:trPr>
          <w:trHeight w:val="67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DEVESELU</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 cu Program de Conformare anexat</w:t>
            </w:r>
          </w:p>
        </w:tc>
      </w:tr>
      <w:tr w:rsidR="008C2EF7" w:rsidRPr="00EC476C" w:rsidTr="008C2EF7">
        <w:trPr>
          <w:trHeight w:val="378"/>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 nr.</w:t>
            </w:r>
            <w:r w:rsidRPr="00EC476C">
              <w:rPr>
                <w:rFonts w:ascii="Times New Roman" w:eastAsia="Times New Roman" w:hAnsi="Times New Roman" w:cs="Times New Roman"/>
                <w:b/>
                <w:bCs/>
                <w:i/>
                <w:iCs/>
                <w:sz w:val="24"/>
                <w:szCs w:val="24"/>
                <w:lang w:val="it-IT" w:eastAsia="en-US"/>
              </w:rPr>
              <w:t>7551/97/15.04.2021</w:t>
            </w:r>
          </w:p>
        </w:tc>
      </w:tr>
      <w:tr w:rsidR="008C2EF7" w:rsidRPr="00EC476C" w:rsidTr="008C2EF7">
        <w:trPr>
          <w:trHeight w:val="390"/>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CEZIENI</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 nr.7552/95/14.04.2021</w:t>
            </w:r>
          </w:p>
        </w:tc>
      </w:tr>
      <w:tr w:rsidR="008C2EF7" w:rsidRPr="00EC476C" w:rsidTr="008C2EF7">
        <w:trPr>
          <w:trHeight w:val="29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Notificare neconformităţi nr. </w:t>
            </w:r>
            <w:r w:rsidRPr="00EC476C">
              <w:rPr>
                <w:rFonts w:ascii="Times New Roman" w:eastAsia="Times New Roman" w:hAnsi="Times New Roman" w:cs="Times New Roman"/>
                <w:b/>
                <w:bCs/>
                <w:i/>
                <w:iCs/>
                <w:sz w:val="24"/>
                <w:szCs w:val="24"/>
                <w:lang w:val="it-IT" w:eastAsia="en-US"/>
              </w:rPr>
              <w:t>8226/101/28.04.2021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BRASTAVATU-ZAP1</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2021 ASF-ZAP1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neconformităţi nr.7871/100/22.04.2021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 1</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2021cu Program de Conformare anexat-ZAP1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PLESOIU</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en-US" w:eastAsia="en-US"/>
              </w:rPr>
              <w:t xml:space="preserve">Notificare de neconformitate nr. </w:t>
            </w:r>
            <w:r w:rsidRPr="00EC476C">
              <w:rPr>
                <w:rFonts w:ascii="Times New Roman" w:eastAsia="Times New Roman" w:hAnsi="Times New Roman" w:cs="Times New Roman"/>
                <w:sz w:val="24"/>
                <w:szCs w:val="24"/>
                <w:lang w:val="it-IT" w:eastAsia="en-US"/>
              </w:rPr>
              <w:t>9281/108/13.05.2021 ZAP 1</w:t>
            </w:r>
          </w:p>
          <w:p w:rsidR="008C2EF7" w:rsidRPr="00EC476C" w:rsidRDefault="008C2EF7" w:rsidP="003852E9">
            <w:pPr>
              <w:spacing w:before="120" w:after="120" w:line="360" w:lineRule="auto"/>
              <w:rPr>
                <w:rFonts w:ascii="Times New Roman" w:eastAsia="Times New Roman" w:hAnsi="Times New Roman" w:cs="Times New Roman"/>
                <w:i/>
                <w:iCs/>
                <w:sz w:val="24"/>
                <w:szCs w:val="24"/>
                <w:lang w:val="en-US" w:eastAsia="en-US"/>
              </w:rPr>
            </w:pPr>
            <w:r w:rsidRPr="00EC476C">
              <w:rPr>
                <w:rFonts w:ascii="Times New Roman" w:eastAsia="Times New Roman" w:hAnsi="Times New Roman" w:cs="Times New Roman"/>
                <w:sz w:val="24"/>
                <w:szCs w:val="24"/>
                <w:lang w:val="en-US" w:eastAsia="en-US"/>
              </w:rPr>
              <w:t xml:space="preserve">Notificare de neconformitate nr. </w:t>
            </w:r>
            <w:r w:rsidRPr="00EC476C">
              <w:rPr>
                <w:rFonts w:ascii="Times New Roman" w:eastAsia="Times New Roman" w:hAnsi="Times New Roman" w:cs="Times New Roman"/>
                <w:sz w:val="24"/>
                <w:szCs w:val="24"/>
                <w:lang w:val="it-IT" w:eastAsia="en-US"/>
              </w:rPr>
              <w:t>9281/109/13.05.2021 ZAP 2</w:t>
            </w:r>
          </w:p>
        </w:tc>
      </w:tr>
      <w:tr w:rsidR="008C2EF7" w:rsidRPr="00EC476C" w:rsidTr="008C2EF7">
        <w:trPr>
          <w:trHeight w:val="345"/>
        </w:trPr>
        <w:tc>
          <w:tcPr>
            <w:tcW w:w="648"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3081"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5670" w:type="dxa"/>
          </w:tcPr>
          <w:p w:rsidR="008C2EF7" w:rsidRPr="00EC476C" w:rsidRDefault="008C2EF7" w:rsidP="003852E9">
            <w:pPr>
              <w:spacing w:before="120" w:after="120" w:line="360" w:lineRule="auto"/>
              <w:ind w:left="283"/>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sz w:val="24"/>
                <w:szCs w:val="24"/>
                <w:lang w:val="en-US" w:eastAsia="en-US"/>
              </w:rPr>
              <w:t>Notificare de neconformitate Punct Fix Caracal nr.364/18.05.2021</w:t>
            </w:r>
          </w:p>
        </w:tc>
      </w:tr>
      <w:tr w:rsidR="008C2EF7" w:rsidRPr="00EC476C" w:rsidTr="008C2EF7">
        <w:trPr>
          <w:trHeight w:val="330"/>
        </w:trPr>
        <w:tc>
          <w:tcPr>
            <w:tcW w:w="648"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vMerge/>
          </w:tcPr>
          <w:p w:rsidR="008C2EF7" w:rsidRPr="00EC476C" w:rsidRDefault="008C2EF7" w:rsidP="003852E9">
            <w:pPr>
              <w:spacing w:after="0" w:line="360" w:lineRule="auto"/>
              <w:rPr>
                <w:rFonts w:ascii="Times New Roman" w:eastAsia="Times New Roman" w:hAnsi="Times New Roman" w:cs="Times New Roman"/>
                <w:color w:val="FF0000"/>
                <w:sz w:val="24"/>
                <w:szCs w:val="24"/>
                <w:lang w:val="en-US" w:eastAsia="en-US"/>
              </w:rPr>
            </w:pPr>
          </w:p>
        </w:tc>
        <w:tc>
          <w:tcPr>
            <w:tcW w:w="5670" w:type="dxa"/>
          </w:tcPr>
          <w:p w:rsidR="008C2EF7" w:rsidRPr="00EC476C" w:rsidRDefault="008C2EF7" w:rsidP="003852E9">
            <w:pPr>
              <w:spacing w:before="120" w:after="120" w:line="360" w:lineRule="auto"/>
              <w:ind w:left="283"/>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Notificare de neconformitate nr.9579/122/28.05.2021</w:t>
            </w:r>
          </w:p>
          <w:p w:rsidR="008C2EF7" w:rsidRPr="00EC476C" w:rsidRDefault="008C2EF7" w:rsidP="003852E9">
            <w:pPr>
              <w:spacing w:after="0" w:line="360" w:lineRule="auto"/>
              <w:rPr>
                <w:rFonts w:ascii="Times New Roman" w:eastAsia="Times New Roman" w:hAnsi="Times New Roman" w:cs="Times New Roman"/>
                <w:b/>
                <w:bCs/>
                <w:i/>
                <w:iCs/>
                <w:color w:val="FF0000"/>
                <w:sz w:val="24"/>
                <w:szCs w:val="24"/>
                <w:lang w:val="en-US" w:eastAsia="en-US"/>
              </w:rPr>
            </w:pP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TESLUI</w:t>
            </w:r>
          </w:p>
        </w:tc>
        <w:tc>
          <w:tcPr>
            <w:tcW w:w="5670" w:type="dxa"/>
          </w:tcPr>
          <w:p w:rsidR="008C2EF7" w:rsidRPr="00EC476C" w:rsidRDefault="008C2EF7" w:rsidP="003852E9">
            <w:pPr>
              <w:spacing w:after="0" w:line="360" w:lineRule="auto"/>
              <w:rPr>
                <w:rFonts w:ascii="Times New Roman" w:eastAsia="Times New Roman" w:hAnsi="Times New Roman" w:cs="Times New Roman"/>
                <w:b/>
                <w:b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RESPINGERE ASF 2021 </w:t>
            </w:r>
            <w:r w:rsidRPr="00EC476C">
              <w:rPr>
                <w:rFonts w:ascii="Times New Roman" w:eastAsia="Times New Roman" w:hAnsi="Times New Roman" w:cs="Times New Roman"/>
                <w:b/>
                <w:bCs/>
                <w:sz w:val="24"/>
                <w:szCs w:val="24"/>
                <w:lang w:val="it-IT" w:eastAsia="en-US"/>
              </w:rPr>
              <w:t xml:space="preserve"> NR. 266/102/25.05.2021</w:t>
            </w:r>
          </w:p>
          <w:p w:rsidR="008C2EF7" w:rsidRPr="00EC476C" w:rsidRDefault="008C2EF7" w:rsidP="003852E9">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lastRenderedPageBreak/>
              <w:t>ZAP 2</w:t>
            </w:r>
          </w:p>
          <w:p w:rsidR="008C2EF7" w:rsidRPr="00EC476C" w:rsidRDefault="008C2EF7" w:rsidP="003852E9">
            <w:pPr>
              <w:spacing w:after="0" w:line="360" w:lineRule="auto"/>
              <w:rPr>
                <w:rFonts w:ascii="Times New Roman" w:eastAsia="Times New Roman" w:hAnsi="Times New Roman" w:cs="Times New Roman"/>
                <w:b/>
                <w:bCs/>
                <w:sz w:val="24"/>
                <w:szCs w:val="24"/>
                <w:lang w:val="it-IT" w:eastAsia="en-US"/>
              </w:rPr>
            </w:pPr>
            <w:r w:rsidRPr="00EC476C">
              <w:rPr>
                <w:rFonts w:ascii="Times New Roman" w:eastAsia="Times New Roman" w:hAnsi="Times New Roman" w:cs="Times New Roman"/>
                <w:b/>
                <w:bCs/>
                <w:i/>
                <w:iCs/>
                <w:sz w:val="24"/>
                <w:szCs w:val="24"/>
                <w:lang w:val="it-IT" w:eastAsia="en-US"/>
              </w:rPr>
              <w:t xml:space="preserve">RESPINGERE ASF 2021 </w:t>
            </w:r>
            <w:r w:rsidRPr="00EC476C">
              <w:rPr>
                <w:rFonts w:ascii="Times New Roman" w:eastAsia="Times New Roman" w:hAnsi="Times New Roman" w:cs="Times New Roman"/>
                <w:b/>
                <w:bCs/>
                <w:sz w:val="24"/>
                <w:szCs w:val="24"/>
                <w:lang w:val="it-IT" w:eastAsia="en-US"/>
              </w:rPr>
              <w:t xml:space="preserve"> NR. 267/103/25.05.2021</w:t>
            </w:r>
          </w:p>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ZAP 4</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13.</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BRASTAVATU-ZAP2</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 xml:space="preserve">ASF cu Program de Conformare anexat </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NICOLAE TITULESCU</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 xml:space="preserve">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BALDOVINESTI-ZAP2-Gubandru</w:t>
            </w:r>
          </w:p>
        </w:tc>
        <w:tc>
          <w:tcPr>
            <w:tcW w:w="5670" w:type="dxa"/>
          </w:tcPr>
          <w:p w:rsidR="008C2EF7" w:rsidRPr="00EC476C" w:rsidRDefault="008C2EF7" w:rsidP="003852E9">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Vitomiresti-ZAP2</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ASF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Notificare de neconformitate nr.9558/139/22.06.2021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COLONESTI</w:t>
            </w:r>
          </w:p>
        </w:tc>
        <w:tc>
          <w:tcPr>
            <w:tcW w:w="5670" w:type="dxa"/>
          </w:tcPr>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w:t>
            </w:r>
            <w:r w:rsidRPr="00EC476C">
              <w:rPr>
                <w:rFonts w:ascii="Times New Roman" w:eastAsia="Times New Roman" w:hAnsi="Times New Roman" w:cs="Times New Roman"/>
                <w:i/>
                <w:iCs/>
                <w:sz w:val="24"/>
                <w:szCs w:val="24"/>
                <w:lang w:val="en-US" w:eastAsia="en-US"/>
              </w:rPr>
              <w:t xml:space="preserve"> -ZAP 1</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w:t>
            </w:r>
            <w:r w:rsidRPr="00EC476C">
              <w:rPr>
                <w:rFonts w:ascii="Times New Roman" w:eastAsia="Times New Roman" w:hAnsi="Times New Roman" w:cs="Times New Roman"/>
                <w:i/>
                <w:iCs/>
                <w:sz w:val="24"/>
                <w:szCs w:val="24"/>
                <w:lang w:val="en-US" w:eastAsia="en-US"/>
              </w:rPr>
              <w:t xml:space="preserve"> -ZAP 2</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w:t>
            </w:r>
            <w:r w:rsidRPr="00EC476C">
              <w:rPr>
                <w:rFonts w:ascii="Times New Roman" w:eastAsia="Times New Roman" w:hAnsi="Times New Roman" w:cs="Times New Roman"/>
                <w:i/>
                <w:iCs/>
                <w:sz w:val="24"/>
                <w:szCs w:val="24"/>
                <w:lang w:val="en-US" w:eastAsia="en-US"/>
              </w:rPr>
              <w:t xml:space="preserve"> -ZAP 3</w:t>
            </w:r>
          </w:p>
          <w:p w:rsidR="008C2EF7" w:rsidRPr="00EC476C" w:rsidRDefault="008C2EF7" w:rsidP="003852E9">
            <w:pPr>
              <w:spacing w:after="0" w:line="360" w:lineRule="auto"/>
              <w:textAlignment w:val="baseline"/>
              <w:rPr>
                <w:rFonts w:ascii="Times New Roman" w:eastAsia="Times New Roman" w:hAnsi="Times New Roman" w:cs="Times New Roman"/>
                <w:b/>
                <w:bCs/>
                <w:i/>
                <w:iCs/>
                <w:sz w:val="24"/>
                <w:szCs w:val="24"/>
                <w:lang w:val="en-US" w:eastAsia="en-US"/>
              </w:rPr>
            </w:pPr>
          </w:p>
        </w:tc>
      </w:tr>
      <w:tr w:rsidR="008C2EF7" w:rsidRPr="00EC476C" w:rsidTr="008C2EF7">
        <w:trPr>
          <w:trHeight w:val="360"/>
        </w:trPr>
        <w:tc>
          <w:tcPr>
            <w:tcW w:w="648"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19.</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3081" w:type="dxa"/>
            <w:vMerge w:val="restart"/>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CAO-VALEA MARE</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cu Program de Conformare anexat-ZAP3</w:t>
            </w:r>
          </w:p>
        </w:tc>
      </w:tr>
      <w:tr w:rsidR="008C2EF7" w:rsidRPr="00EC476C" w:rsidTr="008C2EF7">
        <w:trPr>
          <w:trHeight w:val="315"/>
        </w:trPr>
        <w:tc>
          <w:tcPr>
            <w:tcW w:w="648"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vMerge/>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i/>
                <w:iCs/>
                <w:sz w:val="24"/>
                <w:szCs w:val="24"/>
                <w:lang w:val="en-US" w:eastAsia="en-US"/>
              </w:rPr>
              <w:t xml:space="preserve">VIZA 2021 ASF </w:t>
            </w:r>
            <w:r w:rsidRPr="00EC476C">
              <w:rPr>
                <w:rFonts w:ascii="Times New Roman" w:eastAsia="Times New Roman" w:hAnsi="Times New Roman" w:cs="Times New Roman"/>
                <w:b/>
                <w:bCs/>
                <w:i/>
                <w:iCs/>
                <w:sz w:val="24"/>
                <w:szCs w:val="24"/>
                <w:lang w:val="en-US" w:eastAsia="en-US"/>
              </w:rPr>
              <w:t>cu Program de Conformare anexat-ZAP4</w:t>
            </w:r>
          </w:p>
          <w:p w:rsidR="008C2EF7" w:rsidRPr="00EC476C" w:rsidRDefault="008C2EF7" w:rsidP="003852E9">
            <w:pPr>
              <w:spacing w:after="0" w:line="360" w:lineRule="auto"/>
              <w:rPr>
                <w:rFonts w:ascii="Times New Roman" w:eastAsia="Times New Roman" w:hAnsi="Times New Roman" w:cs="Times New Roman"/>
                <w:b/>
                <w:bCs/>
                <w:i/>
                <w:iCs/>
                <w:sz w:val="24"/>
                <w:szCs w:val="24"/>
                <w:lang w:val="it-IT" w:eastAsia="en-US"/>
              </w:rPr>
            </w:pP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pt-BR" w:eastAsia="en-US"/>
              </w:rPr>
              <w:t>Notificare de neconformitate nr.13113/156/13.07.2021</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DOBROTEASA</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ASF cu Program de Conformare anexat</w:t>
            </w:r>
          </w:p>
        </w:tc>
      </w:tr>
      <w:tr w:rsidR="008C2EF7" w:rsidRPr="00EC476C" w:rsidTr="008C2EF7">
        <w:trPr>
          <w:trHeight w:val="345"/>
        </w:trPr>
        <w:tc>
          <w:tcPr>
            <w:tcW w:w="648"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3081" w:type="dxa"/>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5670" w:type="dxa"/>
          </w:tcPr>
          <w:p w:rsidR="008C2EF7" w:rsidRPr="00EC476C" w:rsidRDefault="008C2EF7" w:rsidP="003852E9">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Notificare de neconformitate nr.12417/145/02.07.2021</w:t>
            </w:r>
          </w:p>
        </w:tc>
      </w:tr>
    </w:tbl>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Default="00DF1E4B" w:rsidP="003852E9">
      <w:pPr>
        <w:spacing w:before="120" w:after="120" w:line="360" w:lineRule="auto"/>
        <w:ind w:left="283"/>
        <w:rPr>
          <w:rFonts w:ascii="Times New Roman" w:eastAsia="Times New Roman" w:hAnsi="Times New Roman" w:cs="Times New Roman"/>
          <w:b/>
          <w:bCs/>
          <w:sz w:val="24"/>
          <w:szCs w:val="24"/>
          <w:lang w:val="en-US" w:eastAsia="en-US"/>
        </w:rPr>
      </w:pPr>
    </w:p>
    <w:p w:rsidR="00DF1E4B" w:rsidRPr="00DF1E4B" w:rsidRDefault="008C2EF7" w:rsidP="00DF1E4B">
      <w:pPr>
        <w:spacing w:before="120" w:after="120" w:line="360" w:lineRule="auto"/>
        <w:ind w:left="283"/>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MĂSURI  APLICATE ÎN CAZUL NECONFORMITĂŢILOR CONSTATATE-ZAP MICI-TRIM  III 2021</w:t>
      </w:r>
    </w:p>
    <w:tbl>
      <w:tblPr>
        <w:tblpPr w:leftFromText="180" w:rightFromText="180" w:vertAnchor="text" w:horzAnchor="margin" w:tblpX="18" w:tblpY="14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2361"/>
        <w:gridCol w:w="6563"/>
      </w:tblGrid>
      <w:tr w:rsidR="00DF1E4B" w:rsidRPr="00EC476C" w:rsidTr="00DF1E4B">
        <w:trPr>
          <w:trHeight w:val="414"/>
        </w:trPr>
        <w:tc>
          <w:tcPr>
            <w:tcW w:w="706" w:type="dxa"/>
            <w:vMerge w:val="restart"/>
          </w:tcPr>
          <w:p w:rsidR="00DF1E4B" w:rsidRPr="00EC476C" w:rsidRDefault="00DF1E4B" w:rsidP="00DF1E4B">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DF1E4B" w:rsidRPr="00EC476C" w:rsidRDefault="00DF1E4B" w:rsidP="00DF1E4B">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2361" w:type="dxa"/>
            <w:vMerge w:val="restart"/>
          </w:tcPr>
          <w:p w:rsidR="00DF1E4B" w:rsidRPr="00EC476C" w:rsidRDefault="00DF1E4B" w:rsidP="00DF1E4B">
            <w:pPr>
              <w:spacing w:after="0" w:line="360" w:lineRule="auto"/>
              <w:ind w:left="-15"/>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6563" w:type="dxa"/>
            <w:vMerge w:val="restart"/>
          </w:tcPr>
          <w:p w:rsidR="00DF1E4B" w:rsidRPr="00EC476C" w:rsidRDefault="00DF1E4B" w:rsidP="00DF1E4B">
            <w:pPr>
              <w:spacing w:before="120" w:after="120" w:line="360" w:lineRule="auto"/>
              <w:ind w:left="283"/>
              <w:rPr>
                <w:rFonts w:ascii="Times New Roman" w:eastAsia="Times New Roman" w:hAnsi="Times New Roman" w:cs="Times New Roman"/>
                <w:b/>
                <w:bCs/>
                <w:color w:val="000000"/>
                <w:sz w:val="24"/>
                <w:szCs w:val="24"/>
                <w:lang w:val="en-US" w:eastAsia="en-US"/>
              </w:rPr>
            </w:pPr>
            <w:r w:rsidRPr="00EC476C">
              <w:rPr>
                <w:rFonts w:ascii="Times New Roman" w:eastAsia="Times New Roman" w:hAnsi="Times New Roman" w:cs="Times New Roman"/>
                <w:b/>
                <w:bCs/>
                <w:color w:val="000000"/>
                <w:sz w:val="24"/>
                <w:szCs w:val="24"/>
                <w:lang w:val="en-US" w:eastAsia="en-US"/>
              </w:rPr>
              <w:t>Măsuri recomandate</w:t>
            </w:r>
          </w:p>
        </w:tc>
      </w:tr>
      <w:tr w:rsidR="00DF1E4B" w:rsidRPr="00EC476C" w:rsidTr="00DF1E4B">
        <w:trPr>
          <w:trHeight w:val="654"/>
        </w:trPr>
        <w:tc>
          <w:tcPr>
            <w:tcW w:w="706"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2361"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6563" w:type="dxa"/>
            <w:vMerge/>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r>
      <w:tr w:rsidR="00DF1E4B" w:rsidRPr="00EC476C" w:rsidTr="00DF1E4B">
        <w:trPr>
          <w:trHeight w:val="654"/>
        </w:trPr>
        <w:tc>
          <w:tcPr>
            <w:tcW w:w="706"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2361" w:type="dxa"/>
            <w:vMerge/>
            <w:vAlign w:val="center"/>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c>
          <w:tcPr>
            <w:tcW w:w="6563" w:type="dxa"/>
            <w:vMerge/>
          </w:tcPr>
          <w:p w:rsidR="00DF1E4B" w:rsidRPr="00EC476C" w:rsidRDefault="00DF1E4B" w:rsidP="00DF1E4B">
            <w:pPr>
              <w:spacing w:before="120" w:after="120" w:line="360" w:lineRule="auto"/>
              <w:ind w:left="283"/>
              <w:rPr>
                <w:rFonts w:ascii="Times New Roman" w:eastAsia="Times New Roman" w:hAnsi="Times New Roman" w:cs="Times New Roman"/>
                <w:b/>
                <w:bCs/>
                <w:i/>
                <w:iCs/>
                <w:sz w:val="24"/>
                <w:szCs w:val="24"/>
                <w:lang w:val="en-US" w:eastAsia="en-US"/>
              </w:rPr>
            </w:pPr>
          </w:p>
        </w:tc>
      </w:tr>
      <w:tr w:rsidR="00DF1E4B" w:rsidRPr="00EC476C" w:rsidTr="00DF1E4B">
        <w:trPr>
          <w:trHeight w:val="378"/>
        </w:trPr>
        <w:tc>
          <w:tcPr>
            <w:tcW w:w="706" w:type="dxa"/>
          </w:tcPr>
          <w:p w:rsidR="00DF1E4B" w:rsidRPr="00EC476C" w:rsidRDefault="00DF1E4B" w:rsidP="00DF1E4B">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nr.13720/179/03.08.2021</w:t>
            </w:r>
          </w:p>
        </w:tc>
      </w:tr>
      <w:tr w:rsidR="00DF1E4B" w:rsidRPr="00EC476C" w:rsidTr="00DF1E4B">
        <w:trPr>
          <w:trHeight w:val="225"/>
        </w:trPr>
        <w:tc>
          <w:tcPr>
            <w:tcW w:w="706" w:type="dxa"/>
          </w:tcPr>
          <w:p w:rsidR="00DF1E4B" w:rsidRPr="00EC476C" w:rsidRDefault="00DF1E4B" w:rsidP="00DF1E4B">
            <w:pPr>
              <w:spacing w:after="0" w:line="360" w:lineRule="auto"/>
              <w:rPr>
                <w:rFonts w:ascii="Times New Roman" w:eastAsia="Times New Roman" w:hAnsi="Times New Roman" w:cs="Times New Roman"/>
                <w:color w:val="000000"/>
                <w:sz w:val="24"/>
                <w:szCs w:val="24"/>
                <w:lang w:val="en-US" w:eastAsia="en-US"/>
              </w:rPr>
            </w:pPr>
            <w:r w:rsidRPr="00EC476C">
              <w:rPr>
                <w:rFonts w:ascii="Times New Roman" w:eastAsia="Times New Roman" w:hAnsi="Times New Roman" w:cs="Times New Roman"/>
                <w:color w:val="000000"/>
                <w:sz w:val="24"/>
                <w:szCs w:val="24"/>
                <w:lang w:val="en-US" w:eastAsia="en-US"/>
              </w:rPr>
              <w:lastRenderedPageBreak/>
              <w:t>2.</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COTEANA</w:t>
            </w:r>
          </w:p>
        </w:tc>
        <w:tc>
          <w:tcPr>
            <w:tcW w:w="6563" w:type="dxa"/>
          </w:tcPr>
          <w:p w:rsidR="00DF1E4B" w:rsidRPr="00EC476C" w:rsidRDefault="00DF1E4B" w:rsidP="00DF1E4B">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i/>
                <w:sz w:val="24"/>
                <w:szCs w:val="24"/>
                <w:lang w:val="en-US" w:eastAsia="en-US"/>
              </w:rPr>
              <w:t>Notificare de neconformitate nr.13975/173/28.07.2021</w:t>
            </w:r>
          </w:p>
        </w:tc>
      </w:tr>
      <w:tr w:rsidR="00DF1E4B" w:rsidRPr="00EC476C" w:rsidTr="00DF1E4B">
        <w:trPr>
          <w:trHeight w:val="378"/>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SIMBURESTI</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i/>
                <w:sz w:val="24"/>
                <w:szCs w:val="24"/>
                <w:lang w:val="en-US" w:eastAsia="en-US"/>
              </w:rPr>
              <w:t>Notificare de neconformitate nr.13206/158/14.07.2021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DOBRETU</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nr.13241/15.07.2021-DSP OLT;157/13.07.2021-Igiena Mediului</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POTCOAVA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nr.13242/15.07.2021-DSP OLT;155/13.07.2021-Igiena Mediului</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respingere ASF nr.396/146/19.07.2021 cu Plan de Masuri anexat</w:t>
            </w:r>
          </w:p>
        </w:tc>
      </w:tr>
      <w:tr w:rsidR="00DF1E4B" w:rsidRPr="00EC476C" w:rsidTr="00DF1E4B">
        <w:trPr>
          <w:trHeight w:val="255"/>
        </w:trPr>
        <w:tc>
          <w:tcPr>
            <w:tcW w:w="706" w:type="dxa"/>
            <w:vMerge w:val="restart"/>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2361" w:type="dxa"/>
            <w:vMerge w:val="restart"/>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CURTISOARA-ZAP 3 si ZAP4</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ZAP3-Raitiu-ASF cu Program de Conformare anexat</w:t>
            </w:r>
          </w:p>
        </w:tc>
      </w:tr>
      <w:tr w:rsidR="00DF1E4B" w:rsidRPr="00EC476C" w:rsidTr="00DF1E4B">
        <w:trPr>
          <w:trHeight w:val="405"/>
        </w:trPr>
        <w:tc>
          <w:tcPr>
            <w:tcW w:w="706" w:type="dxa"/>
            <w:vMerge/>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p>
        </w:tc>
        <w:tc>
          <w:tcPr>
            <w:tcW w:w="2361" w:type="dxa"/>
            <w:vMerge/>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pt-BR" w:eastAsia="en-US"/>
              </w:rPr>
              <w:t>ZAP4-Pietrisu-ASF cu Program de Conformare anexat</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LELEASCA-ZAP2</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nr.11872/169/26.07.2021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PIATRA-OLT</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i/>
                <w:sz w:val="24"/>
                <w:szCs w:val="24"/>
                <w:lang w:val="en-US" w:eastAsia="en-US"/>
              </w:rPr>
              <w:t>Notificare de neconformitate nr.14268/180/03.08.2021</w:t>
            </w:r>
          </w:p>
        </w:tc>
      </w:tr>
      <w:tr w:rsidR="00DF1E4B" w:rsidRPr="00EC476C" w:rsidTr="00DF1E4B">
        <w:trPr>
          <w:trHeight w:val="442"/>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VILCELE</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nr.13584/187/09.08.2021</w:t>
            </w:r>
          </w:p>
        </w:tc>
      </w:tr>
      <w:tr w:rsidR="00DF1E4B" w:rsidRPr="00EC476C" w:rsidTr="00DF1E4B">
        <w:trPr>
          <w:trHeight w:val="451"/>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VISINA NOUA</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nr.14657/188/09.08.2021</w:t>
            </w:r>
          </w:p>
        </w:tc>
      </w:tr>
      <w:tr w:rsidR="00DF1E4B" w:rsidRPr="00EC476C" w:rsidTr="00DF1E4B">
        <w:trPr>
          <w:trHeight w:val="347"/>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DRAGHICENI</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IANCU JIANU</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15390/193/19.08.2021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DOBRUN</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nr.15127/190/18.08.2021</w:t>
            </w:r>
          </w:p>
        </w:tc>
      </w:tr>
      <w:tr w:rsidR="00DF1E4B" w:rsidRPr="00EC476C" w:rsidTr="00DF1E4B">
        <w:trPr>
          <w:trHeight w:val="437"/>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GRADINARI</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13972/191/18.08.2021</w:t>
            </w:r>
          </w:p>
        </w:tc>
      </w:tr>
      <w:tr w:rsidR="00DF1E4B" w:rsidRPr="00EC476C" w:rsidTr="00DF1E4B">
        <w:trPr>
          <w:trHeight w:val="461"/>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OBOGA</w:t>
            </w:r>
          </w:p>
        </w:tc>
        <w:tc>
          <w:tcPr>
            <w:tcW w:w="6563" w:type="dxa"/>
          </w:tcPr>
          <w:p w:rsidR="00DF1E4B" w:rsidRPr="00EC476C" w:rsidRDefault="00DF1E4B" w:rsidP="00DF1E4B">
            <w:pPr>
              <w:spacing w:before="120" w:after="12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15580/200/25.08.2021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STUDINA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cu Program de Conformare anexat</w:t>
            </w:r>
          </w:p>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Nr.161/17.09.2021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SERBANESTI</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cu Program de Conformare anexat</w:t>
            </w:r>
          </w:p>
          <w:p w:rsidR="00DF1E4B" w:rsidRPr="00EC476C" w:rsidRDefault="00DF1E4B" w:rsidP="00DF1E4B">
            <w:pPr>
              <w:spacing w:after="0" w:line="360" w:lineRule="auto"/>
              <w:jc w:val="both"/>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Nr.162/21.09.2021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19.</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CURTISOARA</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ZAP 1 cu Program de Conformare anexat Nr.171/24.09.2021</w:t>
            </w:r>
          </w:p>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ZAP 2 cu Program de Conformare anexat Nr.172/24.09.2021</w:t>
            </w:r>
          </w:p>
        </w:tc>
      </w:tr>
      <w:tr w:rsidR="00DF1E4B" w:rsidRPr="00EC476C" w:rsidTr="00DF1E4B">
        <w:trPr>
          <w:trHeight w:val="675"/>
        </w:trPr>
        <w:tc>
          <w:tcPr>
            <w:tcW w:w="706"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20.</w:t>
            </w:r>
          </w:p>
        </w:tc>
        <w:tc>
          <w:tcPr>
            <w:tcW w:w="2361" w:type="dxa"/>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STREJESTI</w:t>
            </w:r>
          </w:p>
        </w:tc>
        <w:tc>
          <w:tcPr>
            <w:tcW w:w="6563" w:type="dxa"/>
          </w:tcPr>
          <w:p w:rsidR="00DF1E4B" w:rsidRPr="00EC476C" w:rsidRDefault="00DF1E4B" w:rsidP="00DF1E4B">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Respingere ASF 2021 ZAP 1</w:t>
            </w:r>
          </w:p>
          <w:p w:rsidR="00DF1E4B" w:rsidRPr="00EC476C" w:rsidRDefault="00DF1E4B" w:rsidP="00DF1E4B">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Nr.173/05.10.2021</w:t>
            </w:r>
          </w:p>
          <w:p w:rsidR="00DF1E4B" w:rsidRPr="00EC476C" w:rsidRDefault="00DF1E4B" w:rsidP="00DF1E4B">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it-IT" w:eastAsia="en-US"/>
              </w:rPr>
              <w:t>Respingere ASF 2021 ZAP 1</w:t>
            </w:r>
          </w:p>
          <w:p w:rsidR="00DF1E4B" w:rsidRPr="00EC476C" w:rsidRDefault="00DF1E4B" w:rsidP="00DF1E4B">
            <w:pPr>
              <w:spacing w:after="0" w:line="360" w:lineRule="auto"/>
              <w:rPr>
                <w:rFonts w:ascii="Times New Roman" w:eastAsia="Times New Roman" w:hAnsi="Times New Roman" w:cs="Times New Roman"/>
                <w:b/>
                <w:bCs/>
                <w:i/>
                <w:iCs/>
                <w:sz w:val="24"/>
                <w:szCs w:val="24"/>
                <w:lang w:val="it-IT" w:eastAsia="en-US"/>
              </w:rPr>
            </w:pPr>
            <w:r w:rsidRPr="00EC476C">
              <w:rPr>
                <w:rFonts w:ascii="Times New Roman" w:eastAsia="Times New Roman" w:hAnsi="Times New Roman" w:cs="Times New Roman"/>
                <w:b/>
                <w:bCs/>
                <w:i/>
                <w:iCs/>
                <w:sz w:val="24"/>
                <w:szCs w:val="24"/>
                <w:lang w:val="en-US" w:eastAsia="en-US"/>
              </w:rPr>
              <w:t>Nr.174/05.10.2021</w:t>
            </w:r>
          </w:p>
        </w:tc>
      </w:tr>
      <w:tr w:rsidR="00DF1E4B" w:rsidRPr="00EC476C" w:rsidTr="00DF1E4B">
        <w:trPr>
          <w:trHeight w:val="675"/>
        </w:trPr>
        <w:tc>
          <w:tcPr>
            <w:tcW w:w="706" w:type="dxa"/>
            <w:tcBorders>
              <w:bottom w:val="single" w:sz="4" w:space="0" w:color="auto"/>
            </w:tcBorders>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2361" w:type="dxa"/>
            <w:tcBorders>
              <w:bottom w:val="single" w:sz="4" w:space="0" w:color="auto"/>
            </w:tcBorders>
          </w:tcPr>
          <w:p w:rsidR="00DF1E4B" w:rsidRPr="00EC476C" w:rsidRDefault="00DF1E4B" w:rsidP="00DF1E4B">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JOS</w:t>
            </w:r>
          </w:p>
        </w:tc>
        <w:tc>
          <w:tcPr>
            <w:tcW w:w="6563" w:type="dxa"/>
            <w:tcBorders>
              <w:bottom w:val="single" w:sz="4" w:space="0" w:color="auto"/>
            </w:tcBorders>
          </w:tcPr>
          <w:p w:rsidR="00DF1E4B" w:rsidRPr="00EC476C" w:rsidRDefault="00DF1E4B" w:rsidP="00DF1E4B">
            <w:pPr>
              <w:spacing w:after="0" w:line="360" w:lineRule="auto"/>
              <w:rPr>
                <w:rFonts w:ascii="Times New Roman" w:eastAsia="Times New Roman" w:hAnsi="Times New Roman" w:cs="Times New Roman"/>
                <w:b/>
                <w:bCs/>
                <w:i/>
                <w:iCs/>
                <w:sz w:val="24"/>
                <w:szCs w:val="24"/>
                <w:lang w:val="pt-BR"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sz w:val="24"/>
                <w:szCs w:val="24"/>
                <w:lang w:val="it-IT" w:eastAsia="en-US"/>
              </w:rPr>
              <w:t>180/08.10.2021</w:t>
            </w:r>
          </w:p>
        </w:tc>
      </w:tr>
    </w:tbl>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DF1E4B" w:rsidRPr="00EC476C" w:rsidRDefault="00DF1E4B" w:rsidP="003852E9">
      <w:pPr>
        <w:spacing w:after="0" w:line="360" w:lineRule="auto"/>
        <w:rPr>
          <w:rFonts w:ascii="Times New Roman" w:eastAsia="Times New Roman" w:hAnsi="Times New Roman" w:cs="Times New Roman"/>
          <w:b/>
          <w:bCs/>
          <w:sz w:val="24"/>
          <w:szCs w:val="24"/>
          <w:u w:val="single"/>
          <w:lang w:val="en-US" w:eastAsia="en-US"/>
        </w:rPr>
      </w:pPr>
    </w:p>
    <w:p w:rsidR="008C2EF7" w:rsidRPr="00E95AAB" w:rsidRDefault="008C2EF7" w:rsidP="003852E9">
      <w:pPr>
        <w:spacing w:before="120" w:after="120" w:line="360" w:lineRule="auto"/>
        <w:ind w:left="283"/>
        <w:rPr>
          <w:rFonts w:ascii="Times New Roman" w:eastAsia="Times New Roman" w:hAnsi="Times New Roman" w:cs="Times New Roman"/>
          <w:b/>
          <w:bCs/>
          <w:sz w:val="20"/>
          <w:szCs w:val="20"/>
          <w:lang w:val="en-US" w:eastAsia="en-US"/>
        </w:rPr>
      </w:pPr>
      <w:r w:rsidRPr="00E95AAB">
        <w:rPr>
          <w:rFonts w:ascii="Times New Roman" w:eastAsia="Times New Roman" w:hAnsi="Times New Roman" w:cs="Times New Roman"/>
          <w:b/>
          <w:bCs/>
          <w:sz w:val="20"/>
          <w:szCs w:val="20"/>
          <w:lang w:val="en-US" w:eastAsia="en-US"/>
        </w:rPr>
        <w:t>MĂSURI  APLICATE ÎN CAZUL NECONFORMITĂŢILOR CONSTATATE-ZAP MICI-TRIM IV 2021</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tbl>
      <w:tblPr>
        <w:tblW w:w="0" w:type="auto"/>
        <w:tblInd w:w="108" w:type="dxa"/>
        <w:tblLayout w:type="fixed"/>
        <w:tblLook w:val="0000"/>
      </w:tblPr>
      <w:tblGrid>
        <w:gridCol w:w="990"/>
        <w:gridCol w:w="2095"/>
        <w:gridCol w:w="5670"/>
      </w:tblGrid>
      <w:tr w:rsidR="008C2EF7" w:rsidRPr="00EC476C" w:rsidTr="008C2EF7">
        <w:trPr>
          <w:trHeight w:val="355"/>
        </w:trPr>
        <w:tc>
          <w:tcPr>
            <w:tcW w:w="990" w:type="dxa"/>
            <w:tcBorders>
              <w:top w:val="single" w:sz="3" w:space="0" w:color="000000"/>
              <w:left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Nr.</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en-US" w:eastAsia="en-US"/>
              </w:rPr>
              <w:t>crt.</w:t>
            </w:r>
          </w:p>
        </w:tc>
        <w:tc>
          <w:tcPr>
            <w:tcW w:w="2095" w:type="dxa"/>
            <w:tcBorders>
              <w:top w:val="single" w:sz="3" w:space="0" w:color="000000"/>
              <w:left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color w:val="000000"/>
                <w:sz w:val="24"/>
                <w:szCs w:val="24"/>
                <w:lang w:val="en-US" w:eastAsia="en-US"/>
              </w:rPr>
              <w:t>Localitatea</w:t>
            </w:r>
          </w:p>
        </w:tc>
        <w:tc>
          <w:tcPr>
            <w:tcW w:w="5670" w:type="dxa"/>
            <w:tcBorders>
              <w:top w:val="single" w:sz="3" w:space="0" w:color="000000"/>
              <w:left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color w:val="000000"/>
                <w:sz w:val="24"/>
                <w:szCs w:val="24"/>
                <w:lang w:val="en-US" w:eastAsia="en-US"/>
              </w:rPr>
              <w:t>Măsurirecomandate</w:t>
            </w:r>
          </w:p>
        </w:tc>
      </w:tr>
      <w:tr w:rsidR="008C2EF7" w:rsidRPr="00EC476C" w:rsidTr="008C2EF7">
        <w:trPr>
          <w:trHeight w:val="37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CORBU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ZAP 1 2021 cu Program de Conformare anexat</w:t>
            </w:r>
          </w:p>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ZAP 1 2021 cu Program de Conformare anexat</w:t>
            </w:r>
          </w:p>
        </w:tc>
      </w:tr>
      <w:tr w:rsidR="008C2EF7" w:rsidRPr="00EC476C" w:rsidTr="008C2EF7">
        <w:trPr>
          <w:trHeight w:val="22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BIRZA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378"/>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STOICANESTI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nr.19179/229/13.10.2021</w:t>
            </w:r>
          </w:p>
        </w:tc>
      </w:tr>
      <w:tr w:rsidR="008C2EF7" w:rsidRPr="00EC476C" w:rsidTr="008C2EF7">
        <w:trPr>
          <w:trHeight w:val="44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COLONIA DEVESELU</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41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GRADINILE</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41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BOBICESTI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19533/231/20.10.2021</w:t>
            </w:r>
          </w:p>
        </w:tc>
      </w:tr>
      <w:tr w:rsidR="008C2EF7" w:rsidRPr="00EC476C" w:rsidTr="008C2EF7">
        <w:trPr>
          <w:trHeight w:val="42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CIRLOGANI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19850/233/26.10.2021</w:t>
            </w:r>
          </w:p>
        </w:tc>
      </w:tr>
      <w:tr w:rsidR="008C2EF7" w:rsidRPr="00EC476C" w:rsidTr="008C2EF7">
        <w:trPr>
          <w:trHeight w:val="41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TUFENI-ZAP1</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VIZA ASF 2021 cu  Program de Conformare anexat</w:t>
            </w:r>
          </w:p>
        </w:tc>
      </w:tr>
      <w:tr w:rsidR="008C2EF7" w:rsidRPr="00EC476C" w:rsidTr="008C2EF7">
        <w:trPr>
          <w:trHeight w:val="42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IANCA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nr.19946/239/27.10.2021</w:t>
            </w:r>
          </w:p>
        </w:tc>
      </w:tr>
      <w:tr w:rsidR="008C2EF7" w:rsidRPr="00EC476C" w:rsidTr="008C2EF7">
        <w:trPr>
          <w:trHeight w:val="27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URZICA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nr.19848/234/26.10.2021</w:t>
            </w:r>
          </w:p>
        </w:tc>
      </w:tr>
      <w:tr w:rsidR="008C2EF7" w:rsidRPr="00EC476C" w:rsidTr="008C2EF7">
        <w:trPr>
          <w:trHeight w:val="41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OSICA DE SUS</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nr.20364/248/02.11.2021</w:t>
            </w:r>
          </w:p>
        </w:tc>
      </w:tr>
      <w:tr w:rsidR="008C2EF7" w:rsidRPr="00EC476C" w:rsidTr="008C2EF7">
        <w:trPr>
          <w:trHeight w:val="28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SLATIOARA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20172/245/1.11.2021</w:t>
            </w:r>
          </w:p>
        </w:tc>
      </w:tr>
      <w:tr w:rsidR="008C2EF7" w:rsidRPr="00EC476C" w:rsidTr="008C2EF7">
        <w:trPr>
          <w:trHeight w:val="27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SPINENI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color w:val="000000"/>
                <w:sz w:val="24"/>
                <w:szCs w:val="24"/>
                <w:lang w:val="en-US" w:eastAsia="en-US"/>
              </w:rPr>
              <w:t>20363/247/2.11.2021</w:t>
            </w:r>
            <w:r w:rsidRPr="00EC476C">
              <w:rPr>
                <w:rFonts w:ascii="Times New Roman" w:eastAsia="Times New Roman" w:hAnsi="Times New Roman" w:cs="Times New Roman"/>
                <w:b/>
                <w:bCs/>
                <w:color w:val="000000"/>
                <w:sz w:val="24"/>
                <w:szCs w:val="24"/>
                <w:lang w:val="en-US" w:eastAsia="en-US"/>
              </w:rPr>
              <w:t> </w:t>
            </w:r>
          </w:p>
        </w:tc>
      </w:tr>
      <w:tr w:rsidR="008C2EF7" w:rsidRPr="00EC476C" w:rsidTr="008C2EF7">
        <w:trPr>
          <w:trHeight w:val="43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BALTENI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ASF 2021 cu Program de Conformare anexat</w:t>
            </w:r>
          </w:p>
        </w:tc>
      </w:tr>
      <w:tr w:rsidR="008C2EF7" w:rsidRPr="00EC476C" w:rsidTr="008C2EF7">
        <w:trPr>
          <w:trHeight w:val="409"/>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VADASTRA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nr.20736/256/09.11.2021</w:t>
            </w:r>
          </w:p>
        </w:tc>
      </w:tr>
      <w:tr w:rsidR="008C2EF7" w:rsidRPr="00EC476C" w:rsidTr="008C2EF7">
        <w:trPr>
          <w:trHeight w:val="27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ORLEA</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nr.21040/261/12.11.2021</w:t>
            </w:r>
          </w:p>
        </w:tc>
      </w:tr>
      <w:tr w:rsidR="008C2EF7" w:rsidRPr="00EC476C" w:rsidTr="008C2EF7">
        <w:trPr>
          <w:trHeight w:val="27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TATULESTI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color w:val="FF0000"/>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w:t>
            </w:r>
            <w:r w:rsidRPr="00EC476C">
              <w:rPr>
                <w:rFonts w:ascii="Times New Roman" w:eastAsia="Times New Roman" w:hAnsi="Times New Roman" w:cs="Times New Roman"/>
                <w:b/>
                <w:bCs/>
                <w:i/>
                <w:iCs/>
                <w:sz w:val="24"/>
                <w:szCs w:val="24"/>
                <w:lang w:val="it-IT" w:eastAsia="en-US"/>
              </w:rPr>
              <w:t>21884/272/26.11.2021</w:t>
            </w:r>
          </w:p>
        </w:tc>
      </w:tr>
      <w:tr w:rsidR="008C2EF7" w:rsidRPr="00EC476C" w:rsidTr="008C2EF7">
        <w:trPr>
          <w:trHeight w:val="564"/>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18.</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VALEA MARE-ZAP2 si ZAP4</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VIZE ASF 2021 cu Programe de Conformare anexate</w:t>
            </w:r>
          </w:p>
        </w:tc>
      </w:tr>
      <w:tr w:rsidR="008C2EF7" w:rsidRPr="00EC476C" w:rsidTr="008C2EF7">
        <w:trPr>
          <w:trHeight w:val="41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19.</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DRAGANESTI-</w:t>
            </w:r>
            <w:r w:rsidRPr="00EC476C">
              <w:rPr>
                <w:rFonts w:ascii="Times New Roman" w:eastAsia="Times New Roman" w:hAnsi="Times New Roman" w:cs="Times New Roman"/>
                <w:sz w:val="24"/>
                <w:szCs w:val="24"/>
                <w:lang w:val="en-US" w:eastAsia="en-US"/>
              </w:rPr>
              <w:lastRenderedPageBreak/>
              <w:t>OLT</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lastRenderedPageBreak/>
              <w:t>VIZA ASF 2021 cu Program de Conformare anexat</w:t>
            </w:r>
          </w:p>
        </w:tc>
      </w:tr>
      <w:tr w:rsidR="008C2EF7" w:rsidRPr="00EC476C" w:rsidTr="008C2EF7">
        <w:trPr>
          <w:trHeight w:val="42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lastRenderedPageBreak/>
              <w:t>20.</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VALENI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nr.23454/289/17.12.2021</w:t>
            </w:r>
          </w:p>
        </w:tc>
      </w:tr>
      <w:tr w:rsidR="008C2EF7" w:rsidRPr="00EC476C" w:rsidTr="008C2EF7">
        <w:trPr>
          <w:trHeight w:val="415"/>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SCORNICESTI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nr.22941/287/15.12.2021</w:t>
            </w:r>
          </w:p>
        </w:tc>
      </w:tr>
      <w:tr w:rsidR="008C2EF7" w:rsidRPr="00EC476C" w:rsidTr="008C2EF7">
        <w:trPr>
          <w:trHeight w:val="421"/>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PIRSCOVENI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nr.23774/295/21.12.2021</w:t>
            </w:r>
          </w:p>
        </w:tc>
      </w:tr>
      <w:tr w:rsidR="008C2EF7" w:rsidRPr="00EC476C" w:rsidTr="008C2EF7">
        <w:trPr>
          <w:trHeight w:val="427"/>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VULPENI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Notificare de neconformitate nr.23773/294/21.12.2021</w:t>
            </w:r>
          </w:p>
        </w:tc>
      </w:tr>
      <w:tr w:rsidR="008C2EF7" w:rsidRPr="00EC476C" w:rsidTr="008C2EF7">
        <w:trPr>
          <w:trHeight w:val="263"/>
        </w:trPr>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24.</w:t>
            </w:r>
          </w:p>
        </w:tc>
        <w:tc>
          <w:tcPr>
            <w:tcW w:w="2095"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GAVANESTI</w:t>
            </w:r>
          </w:p>
        </w:tc>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8C2EF7" w:rsidRPr="00EC476C" w:rsidRDefault="008C2EF7" w:rsidP="003852E9">
            <w:pPr>
              <w:spacing w:after="0" w:line="360" w:lineRule="auto"/>
              <w:rPr>
                <w:rFonts w:ascii="Times New Roman" w:eastAsia="Times New Roman" w:hAnsi="Times New Roman" w:cs="Times New Roman"/>
                <w:b/>
                <w:bCs/>
                <w:i/>
                <w:iCs/>
                <w:sz w:val="24"/>
                <w:szCs w:val="24"/>
                <w:lang w:val="en-US" w:eastAsia="en-US"/>
              </w:rPr>
            </w:pPr>
            <w:r w:rsidRPr="00EC476C">
              <w:rPr>
                <w:rFonts w:ascii="Times New Roman" w:eastAsia="Times New Roman" w:hAnsi="Times New Roman" w:cs="Times New Roman"/>
                <w:b/>
                <w:bCs/>
                <w:i/>
                <w:iCs/>
                <w:sz w:val="24"/>
                <w:szCs w:val="24"/>
                <w:lang w:val="en-US" w:eastAsia="en-US"/>
              </w:rPr>
              <w:t>Respingere ASF nr.609/216/04.01.2022</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numPr>
          <w:ilvl w:val="0"/>
          <w:numId w:val="14"/>
        </w:numPr>
        <w:spacing w:before="120" w:after="12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 xml:space="preserve">Screeningul </w:t>
      </w:r>
      <w:r w:rsidRPr="00EC476C">
        <w:rPr>
          <w:rFonts w:ascii="Times New Roman" w:eastAsia="Times New Roman" w:hAnsi="Times New Roman" w:cs="Times New Roman"/>
          <w:bCs/>
          <w:sz w:val="24"/>
          <w:szCs w:val="24"/>
          <w:lang w:val="en-US" w:eastAsia="en-US"/>
        </w:rPr>
        <w:t>calitatii apei potabile furnizate in sistem centralizat in localitatile cu o populatie sub 5 000 locuitori pentru urmatorii parametrii:</w:t>
      </w:r>
    </w:p>
    <w:p w:rsidR="008C2EF7" w:rsidRPr="00EC476C" w:rsidRDefault="008C2EF7" w:rsidP="003852E9">
      <w:pPr>
        <w:numPr>
          <w:ilvl w:val="2"/>
          <w:numId w:val="13"/>
        </w:numPr>
        <w:tabs>
          <w:tab w:val="left" w:pos="4320"/>
        </w:tabs>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 xml:space="preserve">pesticide cu actiune perturbatoare endocrina </w:t>
      </w:r>
      <w:r w:rsidRPr="00EC476C">
        <w:rPr>
          <w:rFonts w:ascii="Times New Roman" w:eastAsia="Times New Roman" w:hAnsi="Times New Roman" w:cs="Times New Roman"/>
          <w:bCs/>
          <w:sz w:val="24"/>
          <w:szCs w:val="24"/>
          <w:lang w:val="en-US" w:eastAsia="en-US"/>
        </w:rPr>
        <w:t>determinate din probele prelevate din sisteme mici de apa potabila(Bobicesti,Baldovinesti,Gavanesti,Dobretu si Iancu Jianu-ZAP1)</w:t>
      </w:r>
    </w:p>
    <w:p w:rsidR="008C2EF7" w:rsidRPr="00EC476C" w:rsidRDefault="008C2EF7" w:rsidP="003852E9">
      <w:pPr>
        <w:numPr>
          <w:ilvl w:val="2"/>
          <w:numId w:val="13"/>
        </w:numPr>
        <w:tabs>
          <w:tab w:val="left" w:pos="4320"/>
        </w:tabs>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 xml:space="preserve">metale mangan, fier, seleniu si stibiu </w:t>
      </w:r>
      <w:r w:rsidRPr="00EC476C">
        <w:rPr>
          <w:rFonts w:ascii="Times New Roman" w:eastAsia="Times New Roman" w:hAnsi="Times New Roman" w:cs="Times New Roman"/>
          <w:bCs/>
          <w:sz w:val="24"/>
          <w:szCs w:val="24"/>
          <w:lang w:val="en-US" w:eastAsia="en-US"/>
        </w:rPr>
        <w:t>din probele de apa prelevate din sistemele alimentate din surse de apa subterana(Bobicesti,Baldovinesti,Gavanesti,Dobretu , Iancu Jianu-ZAP1,Teslui-ZAP3,Verguleasa,Vulturesti-ZAP1,Dobroteasa si Vitomiresti-ZAP1)</w:t>
      </w:r>
    </w:p>
    <w:p w:rsidR="008C2EF7" w:rsidRPr="00EC476C" w:rsidRDefault="008C2EF7" w:rsidP="003852E9">
      <w:pPr>
        <w:numPr>
          <w:ilvl w:val="2"/>
          <w:numId w:val="13"/>
        </w:numPr>
        <w:tabs>
          <w:tab w:val="left" w:pos="4320"/>
        </w:tabs>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Legionella pneumophilla-</w:t>
      </w:r>
      <w:r w:rsidRPr="00EC476C">
        <w:rPr>
          <w:rFonts w:ascii="Times New Roman" w:eastAsia="Times New Roman" w:hAnsi="Times New Roman" w:cs="Times New Roman"/>
          <w:bCs/>
          <w:sz w:val="24"/>
          <w:szCs w:val="24"/>
          <w:lang w:val="en-US" w:eastAsia="en-US"/>
        </w:rPr>
        <w:t xml:space="preserve"> din probele de apa prelevate din sistemele alimentate din surse de apa subterana (Teslui-ZAP3 si Verguleasa)</w:t>
      </w:r>
    </w:p>
    <w:p w:rsidR="008C2EF7" w:rsidRPr="00EC476C" w:rsidRDefault="008C2EF7" w:rsidP="003852E9">
      <w:pPr>
        <w:spacing w:before="120" w:after="120" w:line="360" w:lineRule="auto"/>
        <w:ind w:left="283" w:firstLine="540"/>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In cursul lunii septembrie 2021 </w:t>
      </w:r>
      <w:r w:rsidRPr="00EC476C">
        <w:rPr>
          <w:rFonts w:ascii="Times New Roman" w:eastAsia="Times New Roman" w:hAnsi="Times New Roman" w:cs="Times New Roman"/>
          <w:bCs/>
          <w:sz w:val="24"/>
          <w:szCs w:val="24"/>
          <w:u w:val="single"/>
          <w:lang w:val="en-US" w:eastAsia="en-US"/>
        </w:rPr>
        <w:t>(20.09.2021)</w:t>
      </w:r>
      <w:r w:rsidRPr="00EC476C">
        <w:rPr>
          <w:rFonts w:ascii="Times New Roman" w:eastAsia="Times New Roman" w:hAnsi="Times New Roman" w:cs="Times New Roman"/>
          <w:bCs/>
          <w:sz w:val="24"/>
          <w:szCs w:val="24"/>
          <w:lang w:val="en-US" w:eastAsia="en-US"/>
        </w:rPr>
        <w:t xml:space="preserve"> au fost prelevate probe de apa –conform Metodologiei a.1.1.1.2,B si transportate spre analiza parametrilor sus mentionati la CRSP Timisoara.</w:t>
      </w:r>
    </w:p>
    <w:p w:rsidR="008C2EF7" w:rsidRPr="00EC476C" w:rsidRDefault="008C2EF7" w:rsidP="003852E9">
      <w:pPr>
        <w:spacing w:before="120" w:after="120" w:line="360" w:lineRule="auto"/>
        <w:ind w:left="283"/>
        <w:rPr>
          <w:rFonts w:ascii="Times New Roman" w:eastAsia="Times New Roman" w:hAnsi="Times New Roman" w:cs="Times New Roman"/>
          <w:bCs/>
          <w:i/>
          <w:iCs/>
          <w:sz w:val="24"/>
          <w:szCs w:val="24"/>
          <w:lang w:val="en-US" w:eastAsia="en-US"/>
        </w:rPr>
      </w:pPr>
      <w:r w:rsidRPr="00EC476C">
        <w:rPr>
          <w:rFonts w:ascii="Times New Roman" w:eastAsia="Times New Roman" w:hAnsi="Times New Roman" w:cs="Times New Roman"/>
          <w:bCs/>
          <w:i/>
          <w:iCs/>
          <w:sz w:val="24"/>
          <w:szCs w:val="24"/>
          <w:lang w:val="en-US" w:eastAsia="en-US"/>
        </w:rPr>
        <w:t>Conform rezultatelor analizelor efectuate si comunicate de catre CRSP Timisoara,au fost inregistrate depasiri ale CMA in cazul parametrilor Fe (fier) si Mn (Mangan) ,dupa cum urmeaza:</w:t>
      </w:r>
    </w:p>
    <w:p w:rsidR="008C2EF7" w:rsidRPr="00EC476C" w:rsidRDefault="008C2EF7" w:rsidP="003852E9">
      <w:pPr>
        <w:numPr>
          <w:ilvl w:val="0"/>
          <w:numId w:val="21"/>
        </w:numPr>
        <w:spacing w:before="120" w:after="0" w:line="360" w:lineRule="auto"/>
        <w:jc w:val="both"/>
        <w:rPr>
          <w:rFonts w:ascii="Times New Roman" w:eastAsia="Times New Roman" w:hAnsi="Times New Roman" w:cs="Times New Roman"/>
          <w:bCs/>
          <w:i/>
          <w:iCs/>
          <w:sz w:val="24"/>
          <w:szCs w:val="24"/>
          <w:lang w:val="en-US" w:eastAsia="en-US"/>
        </w:rPr>
      </w:pPr>
      <w:r w:rsidRPr="00EC476C">
        <w:rPr>
          <w:rFonts w:ascii="Times New Roman" w:eastAsia="Times New Roman" w:hAnsi="Times New Roman" w:cs="Times New Roman"/>
          <w:bCs/>
          <w:i/>
          <w:iCs/>
          <w:sz w:val="24"/>
          <w:szCs w:val="24"/>
          <w:lang w:val="en-US" w:eastAsia="en-US"/>
        </w:rPr>
        <w:t>localitati cu depasiri CMA-Fe: Iancu Jianu-ZAP1</w:t>
      </w:r>
    </w:p>
    <w:p w:rsidR="008C2EF7" w:rsidRPr="00FD1B7F" w:rsidRDefault="008C2EF7" w:rsidP="003852E9">
      <w:pPr>
        <w:numPr>
          <w:ilvl w:val="0"/>
          <w:numId w:val="21"/>
        </w:numPr>
        <w:spacing w:before="120"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i/>
          <w:iCs/>
          <w:sz w:val="24"/>
          <w:szCs w:val="24"/>
          <w:lang w:val="en-US" w:eastAsia="en-US"/>
        </w:rPr>
        <w:t>localitati cu depasiri CMA-Mn:</w:t>
      </w:r>
      <w:r w:rsidRPr="00EC476C">
        <w:rPr>
          <w:rFonts w:ascii="Times New Roman" w:eastAsia="Times New Roman" w:hAnsi="Times New Roman" w:cs="Times New Roman"/>
          <w:bCs/>
          <w:sz w:val="24"/>
          <w:szCs w:val="24"/>
          <w:lang w:val="en-US" w:eastAsia="en-US"/>
        </w:rPr>
        <w:t xml:space="preserve"> 0</w:t>
      </w:r>
    </w:p>
    <w:p w:rsidR="008C2EF7" w:rsidRPr="00EC476C" w:rsidRDefault="008C2EF7" w:rsidP="003852E9">
      <w:pPr>
        <w:spacing w:before="120" w:after="120" w:line="360" w:lineRule="auto"/>
        <w:ind w:left="283"/>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i/>
          <w:iCs/>
          <w:sz w:val="24"/>
          <w:szCs w:val="24"/>
          <w:u w:val="single"/>
          <w:lang w:val="en-US" w:eastAsia="en-US"/>
        </w:rPr>
        <w:t>In cursul lunii ianuarie 2021  a  fost evaluat si autorizat obiectivul</w:t>
      </w:r>
      <w:r w:rsidRPr="00EC476C">
        <w:rPr>
          <w:rFonts w:ascii="Times New Roman" w:eastAsia="Times New Roman" w:hAnsi="Times New Roman" w:cs="Times New Roman"/>
          <w:bCs/>
          <w:i/>
          <w:iCs/>
          <w:sz w:val="24"/>
          <w:szCs w:val="24"/>
          <w:lang w:val="en-US" w:eastAsia="en-US"/>
        </w:rPr>
        <w:t xml:space="preserve"> :</w:t>
      </w:r>
    </w:p>
    <w:p w:rsidR="008C2EF7" w:rsidRPr="00FD1B7F" w:rsidRDefault="008C2EF7" w:rsidP="00FD1B7F">
      <w:pPr>
        <w:spacing w:before="120" w:after="120" w:line="360" w:lineRule="auto"/>
        <w:ind w:left="283"/>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-SC ALRO SA-Sector Aluminiu Primar</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ALTE OBIECTIVE VERIFICATE-luna februarie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Morunglav: 2 probe apa bruta-2 Gospodarii de Apa</w:t>
      </w:r>
    </w:p>
    <w:p w:rsidR="008C2EF7" w:rsidRPr="00EC476C" w:rsidRDefault="008C2EF7" w:rsidP="003852E9">
      <w:pPr>
        <w:spacing w:after="0" w:line="360" w:lineRule="auto"/>
        <w:ind w:left="720"/>
        <w:contextualSpacing/>
        <w:rPr>
          <w:rFonts w:ascii="Times New Roman" w:eastAsia="Times New Roman" w:hAnsi="Times New Roman" w:cs="Times New Roman"/>
          <w:bCs/>
          <w:color w:val="FF0000"/>
          <w:sz w:val="24"/>
          <w:szCs w:val="24"/>
          <w:lang w:val="en-US" w:eastAsia="en-US"/>
        </w:rPr>
      </w:pPr>
      <w:r w:rsidRPr="00EC476C">
        <w:rPr>
          <w:rFonts w:ascii="Times New Roman" w:eastAsia="Times New Roman" w:hAnsi="Times New Roman" w:cs="Times New Roman"/>
          <w:bCs/>
          <w:sz w:val="24"/>
          <w:szCs w:val="24"/>
          <w:lang w:val="en-US" w:eastAsia="en-US"/>
        </w:rPr>
        <w:t>Notificare de neconformitate nr.4128/02.03.2021;61/26.02.2021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ALRO SA –SECTOR ALUMINU PROCESAT- Notificare de respingere VIZA 2021 ASF nr.74/35/02.03.2021 cu Plan de Masuri anexat</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Bals-solicitare persoana fizica BREBU EUGENIU-1 apa analiza microbiologica-conforma </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lastRenderedPageBreak/>
        <w:t>ALTE OBIECTIVE VERIFICATE-luna martie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Corabia-solicitare persoana fizica VARACLESCU MARIN-1proba apa analiza microbiologica-neconforma-Notificare de neconformitate nr.2191/69/16.03.2021 </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sz w:val="24"/>
          <w:szCs w:val="24"/>
          <w:lang w:val="en-US" w:eastAsia="en-US"/>
        </w:rPr>
        <w:t xml:space="preserve">Com.Iancu Jianu - solicitare persoana fizica CIOBANU DRAGOS ADRIAN - Notificare neconformităţi microbiologice </w:t>
      </w:r>
      <w:r w:rsidRPr="00EC476C">
        <w:rPr>
          <w:rFonts w:ascii="Times New Roman" w:eastAsia="Times New Roman" w:hAnsi="Times New Roman" w:cs="Times New Roman"/>
          <w:sz w:val="24"/>
          <w:szCs w:val="24"/>
          <w:lang w:val="it-IT" w:eastAsia="en-US"/>
        </w:rPr>
        <w:t xml:space="preserve">NR. 3590/72/22.03.2021 </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ALTE OBIECTIVE VERIFICATE-luna MAI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Primaria Gura Padinii-</w:t>
      </w:r>
      <w:r w:rsidRPr="00EC476C">
        <w:rPr>
          <w:rFonts w:ascii="Times New Roman" w:eastAsia="Times New Roman" w:hAnsi="Times New Roman" w:cs="Times New Roman"/>
          <w:bCs/>
          <w:sz w:val="24"/>
          <w:szCs w:val="24"/>
          <w:lang w:val="en-US" w:eastAsia="en-US"/>
        </w:rPr>
        <w:t>solicitare-2 probe apa analiza microbiologica si fizico-chimica-instalatie apa-probe neconforme fizico-chimic-</w:t>
      </w:r>
      <w:r w:rsidRPr="00EC476C">
        <w:rPr>
          <w:rFonts w:ascii="Times New Roman" w:eastAsia="Times New Roman" w:hAnsi="Times New Roman" w:cs="Times New Roman"/>
          <w:bCs/>
          <w:sz w:val="24"/>
          <w:szCs w:val="24"/>
          <w:u w:val="single"/>
          <w:lang w:val="en-US" w:eastAsia="en-US"/>
        </w:rPr>
        <w:t xml:space="preserve">Notificare de neconformitate nr.6635/115/19.05.2021 </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u w:val="single"/>
          <w:lang w:val="en-US" w:eastAsia="en-US"/>
        </w:rPr>
        <w:t>Primaria Com.Morunglav</w:t>
      </w:r>
      <w:r w:rsidRPr="00EC476C">
        <w:rPr>
          <w:rFonts w:ascii="Times New Roman" w:eastAsia="Times New Roman" w:hAnsi="Times New Roman" w:cs="Times New Roman"/>
          <w:sz w:val="24"/>
          <w:szCs w:val="24"/>
          <w:lang w:val="en-US" w:eastAsia="en-US"/>
        </w:rPr>
        <w:t xml:space="preserve"> – solicitare- 7</w:t>
      </w:r>
      <w:r w:rsidRPr="00EC476C">
        <w:rPr>
          <w:rFonts w:ascii="Times New Roman" w:eastAsia="Times New Roman" w:hAnsi="Times New Roman" w:cs="Times New Roman"/>
          <w:bCs/>
          <w:sz w:val="24"/>
          <w:szCs w:val="24"/>
          <w:lang w:val="en-US" w:eastAsia="en-US"/>
        </w:rPr>
        <w:t xml:space="preserve"> probe apa analizamicrobiologica si fizico-chimica-instalatii apa-probe neconforme fizico-chimic si microbiologic-</w:t>
      </w:r>
      <w:r w:rsidRPr="00EC476C">
        <w:rPr>
          <w:rFonts w:ascii="Times New Roman" w:eastAsia="Times New Roman" w:hAnsi="Times New Roman" w:cs="Times New Roman"/>
          <w:bCs/>
          <w:sz w:val="24"/>
          <w:szCs w:val="24"/>
          <w:u w:val="single"/>
          <w:lang w:val="en-US" w:eastAsia="en-US"/>
        </w:rPr>
        <w:t>Notificare de neconformitate</w:t>
      </w:r>
      <w:r w:rsidRPr="00EC476C">
        <w:rPr>
          <w:rFonts w:ascii="Times New Roman" w:eastAsia="Times New Roman" w:hAnsi="Times New Roman" w:cs="Times New Roman"/>
          <w:sz w:val="24"/>
          <w:szCs w:val="24"/>
          <w:u w:val="single"/>
          <w:lang w:val="en-US" w:eastAsia="en-US"/>
        </w:rPr>
        <w:t xml:space="preserve"> Nr. 7554/15.04.2021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u w:val="single"/>
          <w:lang w:val="en-US" w:eastAsia="en-US"/>
        </w:rPr>
        <w:t>Primaria Com Brincoveni</w:t>
      </w:r>
      <w:r w:rsidRPr="00EC476C">
        <w:rPr>
          <w:rFonts w:ascii="Times New Roman" w:eastAsia="Times New Roman" w:hAnsi="Times New Roman" w:cs="Times New Roman"/>
          <w:sz w:val="24"/>
          <w:szCs w:val="24"/>
          <w:lang w:val="en-US" w:eastAsia="en-US"/>
        </w:rPr>
        <w:t xml:space="preserve"> – solicitare-</w:t>
      </w:r>
      <w:r w:rsidRPr="00EC476C">
        <w:rPr>
          <w:rFonts w:ascii="Times New Roman" w:eastAsia="Times New Roman" w:hAnsi="Times New Roman" w:cs="Times New Roman"/>
          <w:bCs/>
          <w:sz w:val="24"/>
          <w:szCs w:val="24"/>
          <w:lang w:val="en-US" w:eastAsia="en-US"/>
        </w:rPr>
        <w:t>2 probe apa analiza microbiologica si fizico-chimica-instalatie apa-probe neconforme fizico-chimic si microbiologic-</w:t>
      </w:r>
      <w:r w:rsidRPr="00EC476C">
        <w:rPr>
          <w:rFonts w:ascii="Times New Roman" w:eastAsia="Times New Roman" w:hAnsi="Times New Roman" w:cs="Times New Roman"/>
          <w:bCs/>
          <w:sz w:val="24"/>
          <w:szCs w:val="24"/>
          <w:u w:val="single"/>
          <w:lang w:val="en-US" w:eastAsia="en-US"/>
        </w:rPr>
        <w:t>Notificare de neconformitate</w:t>
      </w:r>
      <w:r w:rsidRPr="00EC476C">
        <w:rPr>
          <w:rFonts w:ascii="Times New Roman" w:eastAsia="Times New Roman" w:hAnsi="Times New Roman" w:cs="Times New Roman"/>
          <w:sz w:val="24"/>
          <w:szCs w:val="24"/>
          <w:u w:val="single"/>
          <w:lang w:val="en-US" w:eastAsia="en-US"/>
        </w:rPr>
        <w:t xml:space="preserve"> Nr. 7665/19.04.2021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SC DONAU CASINGS SRL Corabia</w:t>
      </w:r>
      <w:r w:rsidRPr="00EC476C">
        <w:rPr>
          <w:rFonts w:ascii="Times New Roman" w:eastAsia="Times New Roman" w:hAnsi="Times New Roman" w:cs="Times New Roman"/>
          <w:color w:val="FF0000"/>
          <w:sz w:val="24"/>
          <w:szCs w:val="24"/>
          <w:lang w:val="en-US" w:eastAsia="en-US"/>
        </w:rPr>
        <w:t>-</w:t>
      </w:r>
      <w:r w:rsidRPr="00EC476C">
        <w:rPr>
          <w:rFonts w:ascii="Times New Roman" w:eastAsia="Times New Roman" w:hAnsi="Times New Roman" w:cs="Times New Roman"/>
          <w:sz w:val="24"/>
          <w:szCs w:val="24"/>
          <w:lang w:val="en-US" w:eastAsia="en-US"/>
        </w:rPr>
        <w:t xml:space="preserve">Notificare de </w:t>
      </w:r>
    </w:p>
    <w:p w:rsidR="008C2EF7" w:rsidRPr="00EC476C" w:rsidRDefault="008C2EF7" w:rsidP="003852E9">
      <w:pPr>
        <w:spacing w:after="0" w:line="360" w:lineRule="auto"/>
        <w:ind w:left="720"/>
        <w:contextualSpacing/>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neconformitate nr.7546/8171/112/14.05.2021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 xml:space="preserve"> ALRO SA-Sector Aluminiu Primar-MA 2021-probe conforme</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ALRO SA-Sector Aluminiu Procesat-MA2021-probe conforme</w:t>
      </w:r>
    </w:p>
    <w:p w:rsidR="008C2EF7" w:rsidRPr="00FD1B7F"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TMK-ARTROM SA-Notificare de neconformitate nr. 10324</w:t>
      </w:r>
      <w:r w:rsidRPr="00EC476C">
        <w:rPr>
          <w:rFonts w:ascii="Times New Roman" w:eastAsia="Times New Roman" w:hAnsi="Times New Roman" w:cs="Times New Roman"/>
          <w:bCs/>
          <w:sz w:val="24"/>
          <w:szCs w:val="24"/>
          <w:lang w:val="it-IT" w:eastAsia="en-US"/>
        </w:rPr>
        <w:t>/120/27.05.2021</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ALTE OBIECTIVE VERIFICATE-luna iunie 2021:</w:t>
      </w:r>
    </w:p>
    <w:p w:rsidR="008C2EF7" w:rsidRPr="00EC476C" w:rsidRDefault="008C2EF7" w:rsidP="003852E9">
      <w:pPr>
        <w:spacing w:after="0" w:line="360" w:lineRule="auto"/>
        <w:ind w:left="720"/>
        <w:contextualSpacing/>
        <w:rPr>
          <w:rFonts w:ascii="Times New Roman" w:eastAsia="Times New Roman" w:hAnsi="Times New Roman" w:cs="Times New Roman"/>
          <w:bCs/>
          <w:color w:val="FF0000"/>
          <w:sz w:val="24"/>
          <w:szCs w:val="24"/>
          <w:lang w:val="en-US" w:eastAsia="en-US"/>
        </w:rPr>
      </w:pPr>
    </w:p>
    <w:p w:rsidR="008C2EF7" w:rsidRPr="00EC476C"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Primaria Com.Morunglav-solicitare recoltare 9 probe apa-instalatii-Notificare de neconformitate nr. </w:t>
      </w:r>
      <w:r w:rsidRPr="00EC476C">
        <w:rPr>
          <w:rFonts w:ascii="Times New Roman" w:eastAsia="Times New Roman" w:hAnsi="Times New Roman" w:cs="Times New Roman"/>
          <w:bCs/>
          <w:i/>
          <w:iCs/>
          <w:sz w:val="24"/>
          <w:szCs w:val="24"/>
          <w:lang w:val="en-US" w:eastAsia="en-US"/>
        </w:rPr>
        <w:t>11080/152/08.07.2021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Piscina Malitext Scornicesti-Notificare de neconformitate  nr. 11312/16.06.2021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SC CONDOR PADURARU SRL-solicitare verificare calitate apa-GA Falcoiu-</w:t>
      </w:r>
    </w:p>
    <w:p w:rsidR="008C2EF7" w:rsidRPr="00EC476C" w:rsidRDefault="008C2EF7" w:rsidP="003852E9">
      <w:pPr>
        <w:spacing w:after="0" w:line="360" w:lineRule="auto"/>
        <w:ind w:left="720"/>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Notificare de neconformitate nr. 11933/24.06.2021-DSP OLT;444/18.06.2021-Punct Lucru Caracal</w:t>
      </w: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ALTE OBIECTIVE VERIFICATE:IULIE 2021</w:t>
      </w:r>
    </w:p>
    <w:p w:rsidR="008C2EF7" w:rsidRPr="00EC476C" w:rsidRDefault="008C2EF7" w:rsidP="003852E9">
      <w:pPr>
        <w:spacing w:after="0" w:line="360" w:lineRule="auto"/>
        <w:ind w:left="720"/>
        <w:contextualSpacing/>
        <w:rPr>
          <w:rFonts w:ascii="Times New Roman" w:eastAsia="Times New Roman" w:hAnsi="Times New Roman" w:cs="Times New Roman"/>
          <w:bCs/>
          <w:color w:val="FF0000"/>
          <w:sz w:val="24"/>
          <w:szCs w:val="24"/>
          <w:lang w:val="en-US" w:eastAsia="en-US"/>
        </w:rPr>
      </w:pP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SC HAPPY MIX GRILL SRL Slatina-piscina-2 probe apa analiza microbiologica si fizico-chimica -probe neconforme fizico-chimic-Notificare de respingere ASF nr.</w:t>
      </w:r>
      <w:r w:rsidRPr="00EC476C">
        <w:rPr>
          <w:rFonts w:ascii="Times New Roman" w:eastAsia="Times New Roman" w:hAnsi="Times New Roman" w:cs="Times New Roman"/>
          <w:bCs/>
          <w:sz w:val="24"/>
          <w:szCs w:val="24"/>
          <w:lang w:val="it-IT" w:eastAsia="en-US"/>
        </w:rPr>
        <w:t xml:space="preserve"> 302/26.07.2021 </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lastRenderedPageBreak/>
        <w:t>SC CONDOR PADURARU SRL-solicitare verificare 4 foraje Com.Falcoiu-Notificare de neconformitate nr.13632/22.07.2021-DSP OLT;498/20.07.2021-Punct Lucru Caracal</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sz w:val="24"/>
          <w:szCs w:val="24"/>
          <w:lang w:val="en-US" w:eastAsia="en-US"/>
        </w:rPr>
        <w:t>SC CONDOR PADURARU SRL-solicitare instalatie apa-GA Dobrosloveni Com.Dobrosloveni-Notificare de neconformitate nr.13571/178/03.08.2021</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Buzatu Alexandru-persoana fizica-Caracal-solicitare verificare sursa proprie apa</w:t>
      </w:r>
    </w:p>
    <w:p w:rsidR="008C2EF7" w:rsidRPr="00FD1B7F" w:rsidRDefault="008C2EF7" w:rsidP="00FD1B7F">
      <w:pPr>
        <w:numPr>
          <w:ilvl w:val="0"/>
          <w:numId w:val="11"/>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07.07.2021-ZAFER TAHUUT ve TICARET-Obiectiv Baza Militara Americana Deveselu-1 proba apa-analiza microbiologica conforma    </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ALTE OBIECTIVE VERIFICATE:AUGUST 2021</w:t>
      </w:r>
    </w:p>
    <w:p w:rsidR="008C2EF7" w:rsidRPr="00EC476C" w:rsidRDefault="008C2EF7" w:rsidP="003852E9">
      <w:pPr>
        <w:numPr>
          <w:ilvl w:val="0"/>
          <w:numId w:val="11"/>
        </w:numPr>
        <w:spacing w:after="0" w:line="360" w:lineRule="auto"/>
        <w:rPr>
          <w:rFonts w:ascii="Times New Roman" w:eastAsia="Times New Roman" w:hAnsi="Times New Roman" w:cs="Times New Roman"/>
          <w:bCs/>
          <w:color w:val="FF0000"/>
          <w:sz w:val="24"/>
          <w:szCs w:val="24"/>
          <w:lang w:val="en-US" w:eastAsia="en-US"/>
        </w:rPr>
      </w:pPr>
      <w:r w:rsidRPr="00EC476C">
        <w:rPr>
          <w:rFonts w:ascii="Times New Roman" w:eastAsia="Times New Roman" w:hAnsi="Times New Roman" w:cs="Times New Roman"/>
          <w:bCs/>
          <w:sz w:val="24"/>
          <w:szCs w:val="24"/>
          <w:lang w:val="en-US" w:eastAsia="en-US"/>
        </w:rPr>
        <w:t xml:space="preserve">Primaria Gavanesti-solicitare-1 proba apa analiza microbiologica si fizico-chimica-put forat- proba neconforma fizico-chimic - Notificare de neconformitate nr. </w:t>
      </w:r>
      <w:r w:rsidRPr="00EC476C">
        <w:rPr>
          <w:rFonts w:ascii="Times New Roman" w:eastAsia="Times New Roman" w:hAnsi="Times New Roman" w:cs="Times New Roman"/>
          <w:bCs/>
          <w:sz w:val="24"/>
          <w:szCs w:val="24"/>
          <w:lang w:val="it-IT" w:eastAsia="en-US"/>
        </w:rPr>
        <w:t>13593/189/17.08.2021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Chiosan Constantin-Caracal-persoana fizica-solicitare-1 proba apa analiza microbiologica si fizico-chimica –sursa de apa proprie</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SC ULPIA SRL Caracal-1 proba apa analiza microbiologica si fizico-chimica-Notificare de neconformitate nr. </w:t>
      </w:r>
      <w:r w:rsidRPr="00EC476C">
        <w:rPr>
          <w:rFonts w:ascii="Times New Roman" w:eastAsia="Times New Roman" w:hAnsi="Times New Roman" w:cs="Times New Roman"/>
          <w:bCs/>
          <w:sz w:val="24"/>
          <w:szCs w:val="24"/>
          <w:lang w:val="it-IT" w:eastAsia="en-US"/>
        </w:rPr>
        <w:t>16231/212/03.09.2021</w:t>
      </w:r>
    </w:p>
    <w:p w:rsidR="008C2EF7" w:rsidRPr="00EC476C" w:rsidRDefault="008C2EF7" w:rsidP="003852E9">
      <w:pPr>
        <w:spacing w:after="0" w:line="360" w:lineRule="auto"/>
        <w:ind w:left="720"/>
        <w:contextualSpacing/>
        <w:rPr>
          <w:rFonts w:ascii="Times New Roman" w:eastAsia="Times New Roman" w:hAnsi="Times New Roman" w:cs="Times New Roman"/>
          <w:bCs/>
          <w:sz w:val="24"/>
          <w:szCs w:val="24"/>
          <w:lang w:val="en-US" w:eastAsia="en-US"/>
        </w:rPr>
      </w:pPr>
    </w:p>
    <w:p w:rsidR="008C2EF7" w:rsidRPr="00EC476C" w:rsidRDefault="008C2EF7" w:rsidP="003852E9">
      <w:pPr>
        <w:spacing w:after="0" w:line="360" w:lineRule="auto"/>
        <w:ind w:left="720"/>
        <w:contextualSpacing/>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PISCINE</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MALIPEST BETAFOCUS SRL Bals</w:t>
      </w:r>
      <w:r w:rsidRPr="00EC476C">
        <w:rPr>
          <w:rFonts w:ascii="Times New Roman" w:eastAsia="Times New Roman" w:hAnsi="Times New Roman" w:cs="Times New Roman"/>
          <w:bCs/>
          <w:sz w:val="24"/>
          <w:szCs w:val="24"/>
          <w:lang w:val="en-US" w:eastAsia="en-US"/>
        </w:rPr>
        <w:t xml:space="preserve"> -1proba apa piscina- analiza microbiologica si fizico-chimica -proba neconforma fizico-chimic-Notificare de neconformitate nr. 15468/194/20.08.2021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PISCINA GIUVARASTI</w:t>
      </w:r>
      <w:r w:rsidRPr="00EC476C">
        <w:rPr>
          <w:rFonts w:ascii="Times New Roman" w:eastAsia="Times New Roman" w:hAnsi="Times New Roman" w:cs="Times New Roman"/>
          <w:bCs/>
          <w:sz w:val="24"/>
          <w:szCs w:val="24"/>
          <w:lang w:val="en-US" w:eastAsia="en-US"/>
        </w:rPr>
        <w:t>-2 probe (piscina adulti+put forat)- neconforme fizico-chimic-Notificare de neconformitate nr.</w:t>
      </w:r>
      <w:r w:rsidRPr="00EC476C">
        <w:rPr>
          <w:rFonts w:ascii="Times New Roman" w:eastAsia="Times New Roman" w:hAnsi="Times New Roman" w:cs="Times New Roman"/>
          <w:bCs/>
          <w:sz w:val="24"/>
          <w:szCs w:val="24"/>
          <w:lang w:val="it-IT" w:eastAsia="en-US"/>
        </w:rPr>
        <w:t xml:space="preserve"> 14332/196/23.08.2021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COBRALI 2000 SRL Caracal</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en-GB" w:eastAsia="en-US"/>
        </w:rPr>
        <w:t xml:space="preserve"> 15875/203/01.09.2021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EMMA LONG LIFE SRL Caracal</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it-IT" w:eastAsia="en-US"/>
        </w:rPr>
        <w:t xml:space="preserve"> 16024/211/03.09.2021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TEF HOTELS SRL Scornicesti</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it-IT" w:eastAsia="en-US"/>
        </w:rPr>
        <w:t xml:space="preserve"> 15876/206/01.09.2021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SC OCTICAR SRL Potcoava</w:t>
      </w:r>
      <w:r w:rsidRPr="00EC476C">
        <w:rPr>
          <w:rFonts w:ascii="Times New Roman" w:eastAsia="Times New Roman" w:hAnsi="Times New Roman" w:cs="Times New Roman"/>
          <w:bCs/>
          <w:sz w:val="24"/>
          <w:szCs w:val="24"/>
          <w:lang w:val="en-US" w:eastAsia="en-US"/>
        </w:rPr>
        <w:t>- 1proba apa piscina- analiza microbiologica si fizico-chimica-Notificare de neconformitate nr.</w:t>
      </w:r>
      <w:r w:rsidRPr="00EC476C">
        <w:rPr>
          <w:rFonts w:ascii="Times New Roman" w:eastAsia="Times New Roman" w:hAnsi="Times New Roman" w:cs="Times New Roman"/>
          <w:bCs/>
          <w:sz w:val="24"/>
          <w:szCs w:val="24"/>
          <w:lang w:val="en-GB" w:eastAsia="en-US"/>
        </w:rPr>
        <w:t xml:space="preserve"> 15873/205/01.09.2021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Bazin didactic de inot-Slatina</w:t>
      </w:r>
      <w:r w:rsidRPr="00EC476C">
        <w:rPr>
          <w:rFonts w:ascii="Times New Roman" w:eastAsia="Times New Roman" w:hAnsi="Times New Roman" w:cs="Times New Roman"/>
          <w:bCs/>
          <w:sz w:val="24"/>
          <w:szCs w:val="24"/>
          <w:lang w:val="en-US" w:eastAsia="en-US"/>
        </w:rPr>
        <w:t>-1proba apa piscina- analiza microbiologica si fizico-chimica-Notificare de neconformitate nr.</w:t>
      </w:r>
      <w:r w:rsidRPr="00EC476C">
        <w:rPr>
          <w:rFonts w:ascii="Times New Roman" w:eastAsia="Times New Roman" w:hAnsi="Times New Roman" w:cs="Times New Roman"/>
          <w:bCs/>
          <w:sz w:val="24"/>
          <w:szCs w:val="24"/>
          <w:lang w:val="en-GB" w:eastAsia="en-US"/>
        </w:rPr>
        <w:t xml:space="preserve"> 15874/204/01.09.2021</w:t>
      </w:r>
    </w:p>
    <w:p w:rsidR="008C2EF7" w:rsidRPr="00EC476C" w:rsidRDefault="008C2EF7" w:rsidP="003852E9">
      <w:pPr>
        <w:spacing w:after="0" w:line="360" w:lineRule="auto"/>
        <w:ind w:left="720"/>
        <w:contextualSpacing/>
        <w:jc w:val="both"/>
        <w:rPr>
          <w:rFonts w:ascii="Times New Roman" w:eastAsia="Times New Roman" w:hAnsi="Times New Roman" w:cs="Times New Roman"/>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ALTE OBIECTIVE VERIFICATE:SEPTEMBRIE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lastRenderedPageBreak/>
        <w:t xml:space="preserve">Primaria Visina-solicitare -1 proba apa bruta analiza microbiologica si fizico-chimica-instalatie apa-proba neconforma fizico-chimic-Notificare de neconformitate nr. </w:t>
      </w:r>
      <w:r w:rsidRPr="00EC476C">
        <w:rPr>
          <w:rFonts w:ascii="Times New Roman" w:eastAsia="Times New Roman" w:hAnsi="Times New Roman" w:cs="Times New Roman"/>
          <w:bCs/>
          <w:sz w:val="24"/>
          <w:szCs w:val="24"/>
          <w:lang w:val="it-IT" w:eastAsia="en-US"/>
        </w:rPr>
        <w:t>15878/224/08.10.2021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UAT Falcoiu-SOLICITARE-2 probe apa bruta analiza microbiologica si fizico-chimica -probe neconforme fizico-chimic microbiologic, recoltare in data de 27.09.2021 </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Primaria GRADINARI-2 probe apa analiza microbiologica si fizico-chimica-instalatie apa-probe neconforme fizico-chimic-Notificare de neconformitate nr. </w:t>
      </w:r>
      <w:r w:rsidRPr="00EC476C">
        <w:rPr>
          <w:rFonts w:ascii="Times New Roman" w:eastAsia="Times New Roman" w:hAnsi="Times New Roman" w:cs="Times New Roman"/>
          <w:bCs/>
          <w:sz w:val="24"/>
          <w:szCs w:val="24"/>
          <w:lang w:val="it-IT" w:eastAsia="en-US"/>
        </w:rPr>
        <w:t>4170/230/19.09.2021</w:t>
      </w: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p>
    <w:p w:rsidR="008C2EF7" w:rsidRPr="00EC476C" w:rsidRDefault="008C2EF7" w:rsidP="003852E9">
      <w:pPr>
        <w:autoSpaceDE w:val="0"/>
        <w:autoSpaceDN w:val="0"/>
        <w:adjustRightInd w:val="0"/>
        <w:spacing w:after="0" w:line="360" w:lineRule="auto"/>
        <w:ind w:left="720"/>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OCTOMBRIE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Primaria Rotunda-solicitare -2 proba apa analiza microbiologica si fizico-chimica-puturi forate-1 proba apa neconforma microbiologic- Notificare de neconformitate nr. </w:t>
      </w:r>
      <w:r w:rsidRPr="00EC476C">
        <w:rPr>
          <w:rFonts w:ascii="Times New Roman" w:eastAsia="Times New Roman" w:hAnsi="Times New Roman" w:cs="Times New Roman"/>
          <w:bCs/>
          <w:sz w:val="24"/>
          <w:szCs w:val="24"/>
          <w:lang w:val="it-IT" w:eastAsia="en-US"/>
        </w:rPr>
        <w:t>17600/227/12.10.2021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Viespe  Filofteia-Com.Vilcele,sat Barcanesti -persoana fizica-solicitare-1 proba apa analiza microbiologica si fizico-chimica –sursa de apa proprie</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Radu Nicu-Slatina-persoana fizica-solicitare-1 proba apa analiza microbiologica si fizico-chimica –sursa de apa proprie</w:t>
      </w:r>
    </w:p>
    <w:p w:rsidR="008C2EF7" w:rsidRPr="00EC476C" w:rsidRDefault="008C2EF7" w:rsidP="003852E9">
      <w:pPr>
        <w:numPr>
          <w:ilvl w:val="0"/>
          <w:numId w:val="11"/>
        </w:numPr>
        <w:spacing w:after="0" w:line="360" w:lineRule="auto"/>
        <w:jc w:val="both"/>
        <w:rPr>
          <w:rFonts w:ascii="Times New Roman" w:eastAsia="Times New Roman" w:hAnsi="Times New Roman" w:cs="Times New Roman"/>
          <w:bCs/>
          <w:color w:val="FF0000"/>
          <w:sz w:val="24"/>
          <w:szCs w:val="24"/>
          <w:lang w:val="en-US" w:eastAsia="en-US"/>
        </w:rPr>
      </w:pPr>
      <w:r w:rsidRPr="00EC476C">
        <w:rPr>
          <w:rFonts w:ascii="Times New Roman" w:eastAsia="Times New Roman" w:hAnsi="Times New Roman" w:cs="Times New Roman"/>
          <w:bCs/>
          <w:sz w:val="24"/>
          <w:szCs w:val="24"/>
          <w:u w:val="single"/>
          <w:lang w:val="en-US" w:eastAsia="en-US"/>
        </w:rPr>
        <w:t>Bazin didactic de inot-Slatina</w:t>
      </w:r>
      <w:r w:rsidRPr="00EC476C">
        <w:rPr>
          <w:rFonts w:ascii="Times New Roman" w:eastAsia="Times New Roman" w:hAnsi="Times New Roman" w:cs="Times New Roman"/>
          <w:bCs/>
          <w:sz w:val="24"/>
          <w:szCs w:val="24"/>
          <w:lang w:val="en-US" w:eastAsia="en-US"/>
        </w:rPr>
        <w:t>-1 proba apa analiza microbiologica si fizico-chimica - Conform</w:t>
      </w:r>
    </w:p>
    <w:p w:rsidR="008C2EF7" w:rsidRPr="00EC476C" w:rsidRDefault="008C2EF7" w:rsidP="00FD1B7F">
      <w:pPr>
        <w:autoSpaceDE w:val="0"/>
        <w:autoSpaceDN w:val="0"/>
        <w:adjustRightInd w:val="0"/>
        <w:spacing w:after="0" w:line="360" w:lineRule="auto"/>
        <w:jc w:val="both"/>
        <w:rPr>
          <w:rFonts w:ascii="Times New Roman" w:eastAsia="Times New Roman" w:hAnsi="Times New Roman" w:cs="Times New Roman"/>
          <w:bCs/>
          <w:sz w:val="24"/>
          <w:szCs w:val="24"/>
          <w:u w:val="single"/>
          <w:lang w:val="en-US" w:eastAsia="en-US"/>
        </w:rPr>
      </w:pPr>
    </w:p>
    <w:p w:rsidR="008C2EF7" w:rsidRPr="00EC476C" w:rsidRDefault="008C2EF7" w:rsidP="003852E9">
      <w:pPr>
        <w:autoSpaceDE w:val="0"/>
        <w:autoSpaceDN w:val="0"/>
        <w:adjustRightInd w:val="0"/>
        <w:spacing w:after="0" w:line="360" w:lineRule="auto"/>
        <w:ind w:left="720"/>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NOIEMBRIE 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Primaria Ipotesti</w:t>
      </w:r>
      <w:r w:rsidRPr="00EC476C">
        <w:rPr>
          <w:rFonts w:ascii="Times New Roman" w:eastAsia="Times New Roman" w:hAnsi="Times New Roman" w:cs="Times New Roman"/>
          <w:bCs/>
          <w:sz w:val="24"/>
          <w:szCs w:val="24"/>
          <w:lang w:val="en-US" w:eastAsia="en-US"/>
        </w:rPr>
        <w:t xml:space="preserve">-solicitare -2 probe apa analiza microbiologica si fizico-chimica-sistem alimentare cu apa comuna Ipotesti(1put+iesire rezervor inmagazinare apa) - probe neconforme microbiologic si fizico-chimic - Notificare de neconformitate nr. </w:t>
      </w:r>
      <w:r w:rsidRPr="00EC476C">
        <w:rPr>
          <w:rFonts w:ascii="Times New Roman" w:eastAsia="Times New Roman" w:hAnsi="Times New Roman" w:cs="Times New Roman"/>
          <w:bCs/>
          <w:sz w:val="24"/>
          <w:szCs w:val="24"/>
          <w:lang w:val="it-IT" w:eastAsia="en-US"/>
        </w:rPr>
        <w:t>19788/257/09.11.2021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Primaria Ianca</w:t>
      </w:r>
      <w:r w:rsidRPr="00EC476C">
        <w:rPr>
          <w:rFonts w:ascii="Times New Roman" w:eastAsia="Times New Roman" w:hAnsi="Times New Roman" w:cs="Times New Roman"/>
          <w:bCs/>
          <w:sz w:val="24"/>
          <w:szCs w:val="24"/>
          <w:lang w:val="en-US" w:eastAsia="en-US"/>
        </w:rPr>
        <w:t>-solicitare -1 proba apa analiza microbiologica si fizico-chimica-put forat- proba neconforma fizico-chimic si microbiologic- Notificare de neconformitate nr. 20150</w:t>
      </w:r>
      <w:r w:rsidRPr="00EC476C">
        <w:rPr>
          <w:rFonts w:ascii="Times New Roman" w:eastAsia="Times New Roman" w:hAnsi="Times New Roman" w:cs="Times New Roman"/>
          <w:bCs/>
          <w:sz w:val="24"/>
          <w:szCs w:val="24"/>
          <w:lang w:val="it-IT" w:eastAsia="en-US"/>
        </w:rPr>
        <w:t>/260/12.11.2021</w:t>
      </w:r>
    </w:p>
    <w:p w:rsidR="008C2EF7" w:rsidRPr="00EC476C" w:rsidRDefault="008C2EF7" w:rsidP="003852E9">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Serviciul de Utilitati Publice-VISINA- solicitare -1 proba apa analiza microbiologica si fizico-chimica-put forat dezinfectat- proba neconforma microbiologic- Notificare de neconformitate nr. 20178/263/17.11.2021</w:t>
      </w:r>
    </w:p>
    <w:p w:rsidR="008C2EF7" w:rsidRPr="00FD1B7F" w:rsidRDefault="008C2EF7" w:rsidP="00FD1B7F">
      <w:pPr>
        <w:numPr>
          <w:ilvl w:val="0"/>
          <w:numId w:val="11"/>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u w:val="single"/>
          <w:lang w:val="en-US" w:eastAsia="en-US"/>
        </w:rPr>
        <w:t>Stoian Constantin-Tia Mare</w:t>
      </w:r>
      <w:r w:rsidRPr="00EC476C">
        <w:rPr>
          <w:rFonts w:ascii="Times New Roman" w:eastAsia="Times New Roman" w:hAnsi="Times New Roman" w:cs="Times New Roman"/>
          <w:bCs/>
          <w:sz w:val="24"/>
          <w:szCs w:val="24"/>
          <w:lang w:val="en-US" w:eastAsia="en-US"/>
        </w:rPr>
        <w:t>- solicitare-1 proba apa analiza microbiologica si fizico-chimica –put forat pentru alimentarea cu apa a unui  Magazin Profi- proba neconforma fizico-chimic- Notificare de neconformitate nr.19485/252/05.11.2021</w:t>
      </w:r>
    </w:p>
    <w:p w:rsidR="008C2EF7" w:rsidRPr="00EC476C" w:rsidRDefault="008C2EF7" w:rsidP="003852E9">
      <w:pPr>
        <w:autoSpaceDE w:val="0"/>
        <w:autoSpaceDN w:val="0"/>
        <w:adjustRightInd w:val="0"/>
        <w:spacing w:after="0" w:line="360" w:lineRule="auto"/>
        <w:ind w:left="720"/>
        <w:jc w:val="both"/>
        <w:rPr>
          <w:rFonts w:ascii="Times New Roman" w:eastAsia="Times New Roman" w:hAnsi="Times New Roman" w:cs="Times New Roman"/>
          <w:bCs/>
          <w:sz w:val="24"/>
          <w:szCs w:val="24"/>
          <w:u w:val="single"/>
          <w:lang w:val="en-US" w:eastAsia="en-US"/>
        </w:rPr>
      </w:pPr>
      <w:r w:rsidRPr="00EC476C">
        <w:rPr>
          <w:rFonts w:ascii="Times New Roman" w:eastAsia="Times New Roman" w:hAnsi="Times New Roman" w:cs="Times New Roman"/>
          <w:bCs/>
          <w:sz w:val="24"/>
          <w:szCs w:val="24"/>
          <w:u w:val="single"/>
          <w:lang w:val="en-US" w:eastAsia="en-US"/>
        </w:rPr>
        <w:t>DECEMBRIE 2021</w:t>
      </w:r>
    </w:p>
    <w:p w:rsidR="008C2EF7" w:rsidRPr="00EC476C" w:rsidRDefault="008C2EF7" w:rsidP="003852E9">
      <w:pPr>
        <w:numPr>
          <w:ilvl w:val="0"/>
          <w:numId w:val="23"/>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Primaria Scornicesti-solicitare -1 proba apa analiza microbiologica si fizico-chimica-put forat- proba neconforma fizico-chimic - Notificare de neconformitate nr.21508/286/14.12.2021</w:t>
      </w:r>
    </w:p>
    <w:p w:rsidR="008C2EF7" w:rsidRPr="00FD1B7F" w:rsidRDefault="008C2EF7" w:rsidP="003852E9">
      <w:pPr>
        <w:numPr>
          <w:ilvl w:val="0"/>
          <w:numId w:val="23"/>
        </w:numPr>
        <w:spacing w:after="0" w:line="360" w:lineRule="auto"/>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lastRenderedPageBreak/>
        <w:t>SC GRUP PRIMACONS SRL- solicitare - probe apa analiza microbiologica si fizico-chimica-puturi forate-sistem alimentare cu apa Comuna Crimpoia -probe neconforme microbiologic si fizico-chimic - Notificare de neconformitate nr.20901/290/17.12.2021</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1.1.2 Protejarea sănătăţii publice în relaţie cu igiena aerului</w:t>
      </w:r>
    </w:p>
    <w:p w:rsidR="008C2EF7" w:rsidRPr="00FD1B7F"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Evaluarea impactului asupra sănătăţii a poluanţiilor din aerul ambiant în mediul urban</w:t>
      </w:r>
    </w:p>
    <w:p w:rsidR="008C2EF7" w:rsidRPr="00EC476C" w:rsidRDefault="008C2EF7" w:rsidP="003852E9">
      <w:pPr>
        <w:spacing w:after="0" w:line="360" w:lineRule="auto"/>
        <w:ind w:firstLine="360"/>
        <w:rPr>
          <w:rFonts w:ascii="Times New Roman" w:eastAsia="Times New Roman" w:hAnsi="Times New Roman" w:cs="Times New Roman"/>
          <w:bCs/>
          <w:i/>
          <w:iCs/>
          <w:sz w:val="24"/>
          <w:szCs w:val="24"/>
          <w:u w:val="single"/>
          <w:lang w:val="en-US" w:eastAsia="en-US"/>
        </w:rPr>
      </w:pPr>
      <w:r w:rsidRPr="00EC476C">
        <w:rPr>
          <w:rFonts w:ascii="Times New Roman" w:eastAsia="Times New Roman" w:hAnsi="Times New Roman" w:cs="Times New Roman"/>
          <w:bCs/>
          <w:sz w:val="24"/>
          <w:szCs w:val="24"/>
          <w:lang w:val="en-US" w:eastAsia="en-US"/>
        </w:rPr>
        <w:t>In cursul lunii ianuarie 2021 a fost inceputa actiunea de culegere de date pentru punerea in aplicare a metodologiei</w:t>
      </w:r>
      <w:r w:rsidRPr="00EC476C">
        <w:rPr>
          <w:rFonts w:ascii="Times New Roman" w:eastAsia="Times New Roman" w:hAnsi="Times New Roman" w:cs="Times New Roman"/>
          <w:bCs/>
          <w:i/>
          <w:iCs/>
          <w:sz w:val="24"/>
          <w:szCs w:val="24"/>
          <w:u w:val="single"/>
          <w:lang w:val="en-US" w:eastAsia="en-US"/>
        </w:rPr>
        <w:t>:</w:t>
      </w:r>
      <w:r w:rsidRPr="00EC476C">
        <w:rPr>
          <w:rFonts w:ascii="Times New Roman" w:eastAsia="Times New Roman" w:hAnsi="Times New Roman" w:cs="Times New Roman"/>
          <w:i/>
          <w:iCs/>
          <w:sz w:val="24"/>
          <w:szCs w:val="24"/>
          <w:u w:val="single"/>
          <w:lang w:val="en-US" w:eastAsia="en-US"/>
        </w:rPr>
        <w:t xml:space="preserve"> „</w:t>
      </w:r>
      <w:r w:rsidRPr="00EC476C">
        <w:rPr>
          <w:rFonts w:ascii="Times New Roman" w:eastAsia="Times New Roman" w:hAnsi="Times New Roman" w:cs="Times New Roman"/>
          <w:bCs/>
          <w:i/>
          <w:iCs/>
          <w:sz w:val="24"/>
          <w:szCs w:val="24"/>
          <w:u w:val="single"/>
          <w:lang w:val="en-US" w:eastAsia="en-US"/>
        </w:rPr>
        <w:t>Evaluarea impactului asupra sănătăţii a poluanţilor din aerul ambiant în mediul urban</w:t>
      </w:r>
      <w:r w:rsidRPr="00EC476C">
        <w:rPr>
          <w:rFonts w:ascii="Times New Roman" w:eastAsia="Times New Roman" w:hAnsi="Times New Roman" w:cs="Times New Roman"/>
          <w:i/>
          <w:iCs/>
          <w:sz w:val="24"/>
          <w:szCs w:val="24"/>
          <w:u w:val="single"/>
          <w:lang w:val="en-US" w:eastAsia="en-US"/>
        </w:rPr>
        <w:t>”</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A-date de poluare</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B-date de sănătate pentru Municipiul Slatina</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Macheta poluanti 2020</w:t>
      </w:r>
    </w:p>
    <w:p w:rsidR="008C2EF7" w:rsidRPr="00EC476C" w:rsidRDefault="008C2EF7" w:rsidP="003852E9">
      <w:pPr>
        <w:spacing w:after="0" w:line="360" w:lineRule="auto"/>
        <w:rPr>
          <w:rFonts w:ascii="Times New Roman" w:eastAsia="Times New Roman" w:hAnsi="Times New Roman" w:cs="Times New Roman"/>
          <w:bCs/>
          <w:sz w:val="24"/>
          <w:szCs w:val="24"/>
          <w:u w:val="single"/>
          <w:lang w:val="en-US" w:eastAsia="en-US"/>
        </w:rPr>
      </w:pPr>
    </w:p>
    <w:p w:rsidR="008C2EF7" w:rsidRPr="00EC476C" w:rsidRDefault="008C2EF7" w:rsidP="003852E9">
      <w:pPr>
        <w:spacing w:after="0" w:line="360" w:lineRule="auto"/>
        <w:ind w:firstLine="360"/>
        <w:rPr>
          <w:rFonts w:ascii="Times New Roman" w:eastAsia="Times New Roman" w:hAnsi="Times New Roman" w:cs="Times New Roman"/>
          <w:bCs/>
          <w:i/>
          <w:iCs/>
          <w:sz w:val="24"/>
          <w:szCs w:val="24"/>
          <w:u w:val="single"/>
          <w:lang w:val="en-US" w:eastAsia="en-US"/>
        </w:rPr>
      </w:pPr>
      <w:r w:rsidRPr="00EC476C">
        <w:rPr>
          <w:rFonts w:ascii="Times New Roman" w:eastAsia="Times New Roman" w:hAnsi="Times New Roman" w:cs="Times New Roman"/>
          <w:bCs/>
          <w:sz w:val="24"/>
          <w:szCs w:val="24"/>
          <w:lang w:val="en-US" w:eastAsia="en-US"/>
        </w:rPr>
        <w:t xml:space="preserve">In cursul lunii februarie 2021 au fost transmise catre INSPB-CNMRMC urmatoarele materiale conforme cu  metodologia PN II 2020,activitate 1.1.2 </w:t>
      </w:r>
      <w:r w:rsidRPr="00EC476C">
        <w:rPr>
          <w:rFonts w:ascii="Times New Roman" w:eastAsia="Times New Roman" w:hAnsi="Times New Roman" w:cs="Times New Roman"/>
          <w:bCs/>
          <w:i/>
          <w:iCs/>
          <w:sz w:val="24"/>
          <w:szCs w:val="24"/>
          <w:lang w:val="en-US" w:eastAsia="en-US"/>
        </w:rPr>
        <w:t>:</w:t>
      </w:r>
      <w:r w:rsidRPr="00EC476C">
        <w:rPr>
          <w:rFonts w:ascii="Times New Roman" w:eastAsia="Times New Roman" w:hAnsi="Times New Roman" w:cs="Times New Roman"/>
          <w:i/>
          <w:iCs/>
          <w:sz w:val="24"/>
          <w:szCs w:val="24"/>
          <w:u w:val="single"/>
          <w:lang w:val="en-US" w:eastAsia="en-US"/>
        </w:rPr>
        <w:t>„</w:t>
      </w:r>
      <w:r w:rsidRPr="00EC476C">
        <w:rPr>
          <w:rFonts w:ascii="Times New Roman" w:eastAsia="Times New Roman" w:hAnsi="Times New Roman" w:cs="Times New Roman"/>
          <w:bCs/>
          <w:i/>
          <w:iCs/>
          <w:sz w:val="24"/>
          <w:szCs w:val="24"/>
          <w:u w:val="single"/>
          <w:lang w:val="en-US" w:eastAsia="en-US"/>
        </w:rPr>
        <w:t>Evaluarea impactului asupra sănătăţii a poluanţilor din aerul ambiant în mediul urban</w:t>
      </w:r>
      <w:r w:rsidRPr="00EC476C">
        <w:rPr>
          <w:rFonts w:ascii="Times New Roman" w:eastAsia="Times New Roman" w:hAnsi="Times New Roman" w:cs="Times New Roman"/>
          <w:i/>
          <w:iCs/>
          <w:sz w:val="24"/>
          <w:szCs w:val="24"/>
          <w:u w:val="single"/>
          <w:lang w:val="en-US" w:eastAsia="en-US"/>
        </w:rPr>
        <w:t>”:</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A-date de poluare</w:t>
      </w:r>
    </w:p>
    <w:p w:rsidR="008C2EF7" w:rsidRPr="00EC476C" w:rsidRDefault="008C2EF7" w:rsidP="003852E9">
      <w:pPr>
        <w:numPr>
          <w:ilvl w:val="0"/>
          <w:numId w:val="15"/>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Raportare ANEXA B-date de sănătate pentru Municipiul Slatina</w:t>
      </w:r>
    </w:p>
    <w:p w:rsidR="008C2EF7" w:rsidRPr="00FD1B7F" w:rsidRDefault="008C2EF7" w:rsidP="003852E9">
      <w:pPr>
        <w:numPr>
          <w:ilvl w:val="0"/>
          <w:numId w:val="20"/>
        </w:num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Macheta poluanti pentru anul 2020</w:t>
      </w: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1.1.3. Protejarea sănătăţii publice în relaţie cu expunerea la contaminanţi chimici</w:t>
      </w:r>
    </w:p>
    <w:p w:rsidR="008C2EF7" w:rsidRPr="00EC476C" w:rsidRDefault="008C2EF7" w:rsidP="003852E9">
      <w:pPr>
        <w:spacing w:after="0" w:line="360" w:lineRule="auto"/>
        <w:rPr>
          <w:rFonts w:ascii="Times New Roman" w:eastAsia="Times New Roman" w:hAnsi="Times New Roman" w:cs="Times New Roman"/>
          <w:bCs/>
          <w:sz w:val="24"/>
          <w:szCs w:val="24"/>
          <w:lang w:val="fr-FR" w:eastAsia="en-US"/>
        </w:rPr>
      </w:pPr>
      <w:r w:rsidRPr="00EC476C">
        <w:rPr>
          <w:rFonts w:ascii="Times New Roman" w:eastAsia="Times New Roman" w:hAnsi="Times New Roman" w:cs="Times New Roman"/>
          <w:bCs/>
          <w:sz w:val="24"/>
          <w:szCs w:val="24"/>
          <w:lang w:val="fr-FR" w:eastAsia="en-US"/>
        </w:rPr>
        <w:t>1.1.3.2 Monitorizarea intoxicaţiilor acute accidentale cu monoxid de carbon, băuturi alcoolice, substanţe de abuz, ciuperci, plante, alte produse toxice</w:t>
      </w:r>
    </w:p>
    <w:p w:rsidR="008C2EF7" w:rsidRPr="00EC476C" w:rsidRDefault="008C2EF7" w:rsidP="003852E9">
      <w:pPr>
        <w:spacing w:after="0" w:line="360" w:lineRule="auto"/>
        <w:ind w:hanging="900"/>
        <w:rPr>
          <w:rFonts w:ascii="Times New Roman" w:eastAsia="Times New Roman" w:hAnsi="Times New Roman" w:cs="Times New Roman"/>
          <w:bCs/>
          <w:sz w:val="24"/>
          <w:szCs w:val="24"/>
          <w:lang w:val="fr-FR"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2699"/>
        <w:gridCol w:w="2701"/>
        <w:gridCol w:w="2981"/>
      </w:tblGrid>
      <w:tr w:rsidR="008C2EF7" w:rsidRPr="00EC476C" w:rsidTr="008C2EF7">
        <w:trPr>
          <w:trHeight w:val="360"/>
        </w:trPr>
        <w:tc>
          <w:tcPr>
            <w:tcW w:w="652" w:type="dxa"/>
            <w:vMerge w:val="restart"/>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w:t>
            </w:r>
          </w:p>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crt.</w:t>
            </w:r>
          </w:p>
        </w:tc>
        <w:tc>
          <w:tcPr>
            <w:tcW w:w="2699" w:type="dxa"/>
            <w:vMerge w:val="restart"/>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Unitate</w:t>
            </w:r>
          </w:p>
        </w:tc>
        <w:tc>
          <w:tcPr>
            <w:tcW w:w="5682" w:type="dxa"/>
            <w:gridSpan w:val="2"/>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AN 2021</w:t>
            </w:r>
          </w:p>
        </w:tc>
      </w:tr>
      <w:tr w:rsidR="008C2EF7" w:rsidRPr="00EC476C" w:rsidTr="008C2EF7">
        <w:trPr>
          <w:trHeight w:val="420"/>
        </w:trPr>
        <w:tc>
          <w:tcPr>
            <w:tcW w:w="652" w:type="dxa"/>
            <w:vMerge/>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699" w:type="dxa"/>
            <w:vMerge/>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701" w:type="dxa"/>
          </w:tcPr>
          <w:p w:rsidR="008C2EF7" w:rsidRPr="00EC476C" w:rsidRDefault="008C2EF7" w:rsidP="003852E9">
            <w:pPr>
              <w:spacing w:before="100" w:beforeAutospacing="1" w:after="0" w:line="360" w:lineRule="auto"/>
              <w:ind w:firstLine="253"/>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Nr.cazuri de intoxicaţie raportate</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Decese raportate</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Spitalul Municipal Caracal –CPU</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Spital Orasenesc Corabia</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SERVICIUL DE MEDICINA LEGALA OLT</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Spital Orasenesc Bals</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w:t>
            </w: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 xml:space="preserve">Spitalul de Psihiatrie </w:t>
            </w:r>
            <w:r w:rsidRPr="00EC476C">
              <w:rPr>
                <w:rFonts w:ascii="Times New Roman" w:eastAsia="Times New Roman" w:hAnsi="Times New Roman" w:cs="Times New Roman"/>
                <w:b/>
                <w:bCs/>
                <w:sz w:val="24"/>
                <w:szCs w:val="24"/>
                <w:lang w:val="en-US" w:eastAsia="en-US"/>
              </w:rPr>
              <w:lastRenderedPageBreak/>
              <w:t>Cronici Schitu</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lastRenderedPageBreak/>
              <w:t>0</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SJU Slatina</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3</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w:t>
            </w:r>
          </w:p>
        </w:tc>
      </w:tr>
      <w:tr w:rsidR="008C2EF7" w:rsidRPr="00EC476C" w:rsidTr="008C2EF7">
        <w:tc>
          <w:tcPr>
            <w:tcW w:w="652" w:type="dxa"/>
          </w:tcPr>
          <w:p w:rsidR="008C2EF7" w:rsidRPr="00EC476C" w:rsidRDefault="008C2EF7" w:rsidP="003852E9">
            <w:pPr>
              <w:spacing w:before="100" w:beforeAutospacing="1" w:after="0" w:line="360" w:lineRule="auto"/>
              <w:rPr>
                <w:rFonts w:ascii="Times New Roman" w:eastAsia="Times New Roman" w:hAnsi="Times New Roman" w:cs="Times New Roman"/>
                <w:sz w:val="24"/>
                <w:szCs w:val="24"/>
                <w:lang w:val="en-US" w:eastAsia="en-US"/>
              </w:rPr>
            </w:pPr>
          </w:p>
        </w:tc>
        <w:tc>
          <w:tcPr>
            <w:tcW w:w="2699" w:type="dxa"/>
          </w:tcPr>
          <w:p w:rsidR="008C2EF7" w:rsidRPr="00EC476C" w:rsidRDefault="008C2EF7" w:rsidP="003852E9">
            <w:pPr>
              <w:spacing w:before="100" w:beforeAutospacing="1"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TOTAL</w:t>
            </w:r>
          </w:p>
        </w:tc>
        <w:tc>
          <w:tcPr>
            <w:tcW w:w="270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8</w:t>
            </w:r>
          </w:p>
        </w:tc>
        <w:tc>
          <w:tcPr>
            <w:tcW w:w="2981" w:type="dxa"/>
          </w:tcPr>
          <w:p w:rsidR="008C2EF7" w:rsidRPr="00EC476C" w:rsidRDefault="008C2EF7" w:rsidP="003852E9">
            <w:pPr>
              <w:spacing w:before="100" w:beforeAutospacing="1" w:after="0" w:line="360" w:lineRule="auto"/>
              <w:jc w:val="center"/>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w:t>
            </w:r>
          </w:p>
        </w:tc>
      </w:tr>
    </w:tbl>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FD1B7F"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1.1.3.4. Protejarea sănătăţii publice în relaţie cu tatuajele şi machiajele permanente</w:t>
      </w:r>
    </w:p>
    <w:p w:rsidR="008C2EF7" w:rsidRPr="00FD1B7F" w:rsidRDefault="008C2EF7" w:rsidP="003852E9">
      <w:pPr>
        <w:spacing w:after="0" w:line="360" w:lineRule="auto"/>
        <w:jc w:val="both"/>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sym w:font="Symbol" w:char="F0B7"/>
      </w:r>
      <w:r w:rsidRPr="00EC476C">
        <w:rPr>
          <w:rFonts w:ascii="Times New Roman" w:eastAsia="Times New Roman" w:hAnsi="Times New Roman" w:cs="Times New Roman"/>
          <w:sz w:val="24"/>
          <w:szCs w:val="24"/>
          <w:lang w:val="en-US" w:eastAsia="en-US"/>
        </w:rPr>
        <w:t xml:space="preserve">În cursul lunii mai 2021 au fost solicitate informaţii prin adrese oficiale - cu privire la cazurile de reacţii adverse la TMP (Tatuaje şi machiaje permanente) înregistrate în unităţi sanitare din </w:t>
      </w:r>
      <w:r w:rsidRPr="00EC476C">
        <w:rPr>
          <w:rFonts w:ascii="Times New Roman" w:eastAsia="Times New Roman" w:hAnsi="Times New Roman" w:cs="Times New Roman"/>
          <w:b/>
          <w:bCs/>
          <w:sz w:val="24"/>
          <w:szCs w:val="24"/>
          <w:lang w:val="en-US" w:eastAsia="en-US"/>
        </w:rPr>
        <w:t>anul 2020</w:t>
      </w:r>
      <w:r w:rsidRPr="00EC476C">
        <w:rPr>
          <w:rFonts w:ascii="Times New Roman" w:eastAsia="Times New Roman" w:hAnsi="Times New Roman" w:cs="Times New Roman"/>
          <w:sz w:val="24"/>
          <w:szCs w:val="24"/>
          <w:lang w:val="en-US" w:eastAsia="en-US"/>
        </w:rPr>
        <w:t>;</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sym w:font="Symbol" w:char="F0B7"/>
      </w:r>
      <w:r w:rsidRPr="00EC476C">
        <w:rPr>
          <w:rFonts w:ascii="Times New Roman" w:eastAsia="Times New Roman" w:hAnsi="Times New Roman" w:cs="Times New Roman"/>
          <w:sz w:val="24"/>
          <w:szCs w:val="24"/>
          <w:lang w:val="en-US" w:eastAsia="en-US"/>
        </w:rPr>
        <w:t>În cursul lunii iulie 2021 s-a transmis către Centrul Naţional de monitorizare a riscurilor din mediul comunitar</w:t>
      </w:r>
      <w:r w:rsidR="00E95AAB">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 xml:space="preserve">raportarea cu privire la cazurile de reacţii adverse la TMP (Tatuaje şi machiaje permanente) înregistrate în unităţi sanitare din </w:t>
      </w:r>
      <w:r w:rsidRPr="00EC476C">
        <w:rPr>
          <w:rFonts w:ascii="Times New Roman" w:eastAsia="Times New Roman" w:hAnsi="Times New Roman" w:cs="Times New Roman"/>
          <w:b/>
          <w:bCs/>
          <w:sz w:val="24"/>
          <w:szCs w:val="24"/>
          <w:lang w:val="en-US" w:eastAsia="en-US"/>
        </w:rPr>
        <w:t>anul 2020</w:t>
      </w:r>
      <w:r w:rsidRPr="00EC476C">
        <w:rPr>
          <w:rFonts w:ascii="Times New Roman" w:eastAsia="Times New Roman" w:hAnsi="Times New Roman" w:cs="Times New Roman"/>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b/>
          <w:b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1.1.4 .Protejarea sănătăţii publice în relaţie cu igiena habitatului uman</w:t>
      </w:r>
    </w:p>
    <w:p w:rsidR="008C2EF7" w:rsidRPr="00FD1B7F" w:rsidRDefault="008C2EF7" w:rsidP="003852E9">
      <w:pPr>
        <w:spacing w:after="0" w:line="360" w:lineRule="auto"/>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1.1.4.3 Monitorizarea sistemului de gestionare a deşeurilor rezultate din activitatea medicală</w:t>
      </w:r>
    </w:p>
    <w:p w:rsidR="008C2EF7" w:rsidRPr="00EC476C" w:rsidRDefault="008C2EF7" w:rsidP="003852E9">
      <w:pPr>
        <w:spacing w:after="0" w:line="360" w:lineRule="auto"/>
        <w:ind w:firstLine="568"/>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 luna ianuarie 2021,  au fost transmise -  conform termenelor de raportare- catre CRSP  Timisoara:</w:t>
      </w:r>
    </w:p>
    <w:p w:rsidR="008C2EF7" w:rsidRPr="00EC476C" w:rsidRDefault="008C2EF7" w:rsidP="003852E9">
      <w:pPr>
        <w:numPr>
          <w:ilvl w:val="0"/>
          <w:numId w:val="13"/>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Macheta de raportare TRIM IV 2020 privind cantitatea de deseuri medicale generate de unitatile sanitare publice  cu paturi din judetul OLT,Serviciul de Ambulanta Olt  , Centrul de Transfuzii Slatina  LDISP-DSP OLT , Domus Med Piatra-Olt,SC NEFROLAB SRL-Punct de Lucru SLATINA , SC NEFROLAB SRL-Punct de Lucru Caracal)si LISIMED SRL;</w:t>
      </w:r>
    </w:p>
    <w:p w:rsidR="008C2EF7" w:rsidRPr="00FD1B7F" w:rsidRDefault="008C2EF7" w:rsidP="003852E9">
      <w:pPr>
        <w:numPr>
          <w:ilvl w:val="0"/>
          <w:numId w:val="13"/>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 fost transmisa catre CRSP  Timisoara-Macheta de raportare pentru anul 2020 cu Raportul 5.2 –unitati sanitare publice cu paturi, Serviciul de Ambulanta Olt  , Centrul de Transfuzii Slatina,  LDISP-DSP OLT,  Domus Med Piatra-Olt , SC NEFROLAB SRL-Punct de Lucru SLATINA , SC NEFROLAB SRL-Punct de Lucru Caracal)si LISIMED SRL.</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februarie 2021:</w:t>
      </w:r>
    </w:p>
    <w:p w:rsidR="008C2EF7" w:rsidRPr="00EC476C"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w:t>
      </w:r>
    </w:p>
    <w:p w:rsidR="008C2EF7" w:rsidRPr="00EC476C" w:rsidRDefault="008C2EF7" w:rsidP="00FD1B7F">
      <w:pPr>
        <w:spacing w:after="0" w:line="360" w:lineRule="auto"/>
        <w:ind w:left="360"/>
        <w:contextualSpacing/>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martie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lastRenderedPageBreak/>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aprilie  2021:</w:t>
      </w:r>
    </w:p>
    <w:p w:rsidR="008C2EF7" w:rsidRPr="00EC476C"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 Centre de vaccinare din judetul Olt).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numPr>
          <w:ilvl w:val="0"/>
          <w:numId w:val="11"/>
        </w:num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 fost transmisa -  conform termenului de raportare- catre CRSP  Timisoara:</w:t>
      </w:r>
    </w:p>
    <w:p w:rsidR="008C2EF7" w:rsidRPr="00FD1B7F" w:rsidRDefault="008C2EF7" w:rsidP="00FD1B7F">
      <w:pPr>
        <w:numPr>
          <w:ilvl w:val="0"/>
          <w:numId w:val="22"/>
        </w:numPr>
        <w:spacing w:after="0" w:line="360" w:lineRule="auto"/>
        <w:rPr>
          <w:rFonts w:ascii="Times New Roman" w:eastAsia="Times New Roman" w:hAnsi="Times New Roman" w:cs="Times New Roman"/>
          <w:b/>
          <w:bCs/>
          <w:i/>
          <w:iCs/>
          <w:sz w:val="24"/>
          <w:szCs w:val="24"/>
          <w:u w:val="single"/>
          <w:lang w:val="en-US" w:eastAsia="en-US"/>
        </w:rPr>
      </w:pPr>
      <w:r w:rsidRPr="00EC476C">
        <w:rPr>
          <w:rFonts w:ascii="Times New Roman" w:eastAsia="Times New Roman" w:hAnsi="Times New Roman" w:cs="Times New Roman"/>
          <w:sz w:val="24"/>
          <w:szCs w:val="24"/>
          <w:lang w:val="en-US" w:eastAsia="en-US"/>
        </w:rPr>
        <w:t>Macheta de raportare TRIM I 2021 privind cantitatea de deseuri medicale generate de unitatile sanitare publice  cu paturi din judetul OLT,Serviciul de Ambulanta Olt  , Centrul de Transfuzii Slatina  LDISP-DSP OLT Slatina si LDISP-DSP OLT-Punct de Lucru Fix Caracal, Domus Med Piatra-Olt,</w:t>
      </w:r>
      <w:r w:rsidRPr="00EC476C">
        <w:rPr>
          <w:rFonts w:ascii="Times New Roman" w:eastAsia="Times New Roman" w:hAnsi="Times New Roman" w:cs="Times New Roman"/>
          <w:b/>
          <w:bCs/>
          <w:i/>
          <w:iCs/>
          <w:sz w:val="24"/>
          <w:szCs w:val="24"/>
          <w:u w:val="single"/>
          <w:lang w:val="en-US" w:eastAsia="en-US"/>
        </w:rPr>
        <w:t xml:space="preserve"> SC NEFROLAB SRL-Punct de Lucru SLATINA si SC NEFROLAB SRL-Punct de Lucru Caracal</w:t>
      </w:r>
      <w:r w:rsidRPr="00EC476C">
        <w:rPr>
          <w:rFonts w:ascii="Times New Roman" w:eastAsia="Times New Roman" w:hAnsi="Times New Roman" w:cs="Times New Roman"/>
          <w:b/>
          <w:bCs/>
          <w:i/>
          <w:iCs/>
          <w:sz w:val="24"/>
          <w:szCs w:val="24"/>
          <w:lang w:val="en-US" w:eastAsia="en-US"/>
        </w:rPr>
        <w:t>,</w:t>
      </w:r>
      <w:r w:rsidRPr="00EC476C">
        <w:rPr>
          <w:rFonts w:ascii="Times New Roman" w:eastAsia="Times New Roman" w:hAnsi="Times New Roman" w:cs="Times New Roman"/>
          <w:b/>
          <w:bCs/>
          <w:sz w:val="24"/>
          <w:szCs w:val="24"/>
          <w:u w:val="single"/>
          <w:lang w:val="en-US" w:eastAsia="en-US"/>
        </w:rPr>
        <w:t>Centre de vaccinare din judetul Olt).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mai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si LISIMED SRL,Centre vaccinare din judetul Olt).</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en-US" w:eastAsia="en-US"/>
        </w:rPr>
        <w:lastRenderedPageBreak/>
        <w:tab/>
      </w:r>
      <w:r w:rsidRPr="00EC476C">
        <w:rPr>
          <w:rFonts w:ascii="Times New Roman" w:eastAsia="Times New Roman" w:hAnsi="Times New Roman" w:cs="Times New Roman"/>
          <w:sz w:val="24"/>
          <w:szCs w:val="24"/>
          <w:lang w:val="en-US" w:eastAsia="en-US"/>
        </w:rPr>
        <w:t>În cursul lunii iunie  2021:</w:t>
      </w:r>
    </w:p>
    <w:p w:rsidR="008C2EF7" w:rsidRPr="00EC476C"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 xml:space="preserve">princolectare de date  </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 xml:space="preserve">SC NEFROLAB SRL-Punct de Lucru SLATINA , SC NEFROLAB SRL-Punct de Lucru Caracal ,SC LISIMED SRL,Centre vaccinare din judetul Olt si Policlinica Regina Maria-Slatina). </w:t>
      </w:r>
    </w:p>
    <w:p w:rsidR="008C2EF7" w:rsidRPr="00EC476C" w:rsidRDefault="008C2EF7" w:rsidP="003852E9">
      <w:pPr>
        <w:spacing w:after="0" w:line="360" w:lineRule="auto"/>
        <w:rPr>
          <w:rFonts w:ascii="Times New Roman" w:eastAsia="Times New Roman" w:hAnsi="Times New Roman" w:cs="Times New Roman"/>
          <w:b/>
          <w:bCs/>
          <w:i/>
          <w:iCs/>
          <w:sz w:val="24"/>
          <w:szCs w:val="24"/>
          <w:u w:val="single"/>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iulie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,SC LISIMED SRL,Centre vaccinare din judetul Olt, MedFarm –Farmacia 1 Slatina si MedFarm –Farmacia 2 Slatina).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august  2021:</w:t>
      </w:r>
    </w:p>
    <w:p w:rsidR="008C2EF7" w:rsidRPr="00FD1B7F" w:rsidRDefault="008C2EF7" w:rsidP="00FD1B7F">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 fost monitorizat –</w:t>
      </w:r>
      <w:r w:rsidRPr="00EC476C">
        <w:rPr>
          <w:rFonts w:ascii="Times New Roman" w:eastAsia="Times New Roman" w:hAnsi="Times New Roman" w:cs="Times New Roman"/>
          <w:b/>
          <w:bCs/>
          <w:i/>
          <w:iCs/>
          <w:sz w:val="24"/>
          <w:szCs w:val="24"/>
          <w:u w:val="single"/>
          <w:lang w:val="en-US" w:eastAsia="en-US"/>
        </w:rPr>
        <w:t>princolectare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 SC LISIMED SRL,Centre vaccinare din judetul Olt ,MedFarm –Farmacia 1 Slatina si MedFarm –Farmacia 2 Slatina).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În cursul lunii septembrie 2021:</w:t>
      </w:r>
    </w:p>
    <w:p w:rsidR="008C2EF7" w:rsidRPr="00FD1B7F" w:rsidRDefault="008C2EF7" w:rsidP="003852E9">
      <w:pPr>
        <w:numPr>
          <w:ilvl w:val="0"/>
          <w:numId w:val="13"/>
        </w:num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lastRenderedPageBreak/>
        <w:t>a fost monitorizat –</w:t>
      </w:r>
      <w:r w:rsidRPr="00EC476C">
        <w:rPr>
          <w:rFonts w:ascii="Times New Roman" w:eastAsia="Times New Roman" w:hAnsi="Times New Roman" w:cs="Times New Roman"/>
          <w:b/>
          <w:bCs/>
          <w:i/>
          <w:iCs/>
          <w:sz w:val="24"/>
          <w:szCs w:val="24"/>
          <w:u w:val="single"/>
          <w:lang w:val="en-US" w:eastAsia="en-US"/>
        </w:rPr>
        <w:t>prin colectare de date</w:t>
      </w:r>
      <w:r w:rsidRPr="00EC476C">
        <w:rPr>
          <w:rFonts w:ascii="Times New Roman" w:eastAsia="Times New Roman" w:hAnsi="Times New Roman" w:cs="Times New Roman"/>
          <w:sz w:val="24"/>
          <w:szCs w:val="24"/>
          <w:lang w:val="en-US" w:eastAsia="en-US"/>
        </w:rPr>
        <w:t xml:space="preserve">-modul de gestionare al deşeurilor rezultate din activitatea medicală pe baza </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,în conformitate cu prevederile Ordinului MS nr. 1226/2012 pentru aprobarea 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OLT,Centrul de Transfuzii Slatina,LDISP-DSP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SRL-Punct de Lucru SLATINA , SC NEFROLAB SRL-Punct de Lucru Caracal ,SC LISIMED SRL,Centre vaccinare din judetul Olt, MedFarm –Farmacia 1 Slatina si MedFarm –Farmacia 2 Slatina).</w:t>
      </w:r>
    </w:p>
    <w:p w:rsidR="008C2EF7" w:rsidRPr="00EC476C" w:rsidRDefault="008C2EF7" w:rsidP="003852E9">
      <w:p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În</w:t>
      </w:r>
      <w:r w:rsidR="00FD1B7F">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cursultrimestrului IV  2021:</w:t>
      </w:r>
    </w:p>
    <w:p w:rsidR="008C2EF7" w:rsidRPr="00FD1B7F" w:rsidRDefault="008C2EF7" w:rsidP="003852E9">
      <w:pPr>
        <w:numPr>
          <w:ilvl w:val="0"/>
          <w:numId w:val="12"/>
        </w:numPr>
        <w:tabs>
          <w:tab w:val="left" w:pos="360"/>
        </w:tabs>
        <w:autoSpaceDE w:val="0"/>
        <w:autoSpaceDN w:val="0"/>
        <w:adjustRightInd w:val="0"/>
        <w:spacing w:after="0" w:line="360" w:lineRule="auto"/>
        <w:ind w:left="360"/>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afostmonitorizat –</w:t>
      </w:r>
      <w:r w:rsidRPr="00EC476C">
        <w:rPr>
          <w:rFonts w:ascii="Times New Roman" w:eastAsia="Times New Roman" w:hAnsi="Times New Roman" w:cs="Times New Roman"/>
          <w:b/>
          <w:bCs/>
          <w:i/>
          <w:iCs/>
          <w:sz w:val="24"/>
          <w:szCs w:val="24"/>
          <w:u w:val="single"/>
          <w:lang w:val="en-US" w:eastAsia="en-US"/>
        </w:rPr>
        <w:t xml:space="preserve">prin colectare de date  </w:t>
      </w:r>
      <w:r w:rsidRPr="00EC476C">
        <w:rPr>
          <w:rFonts w:ascii="Times New Roman" w:eastAsia="Times New Roman" w:hAnsi="Times New Roman" w:cs="Times New Roman"/>
          <w:sz w:val="24"/>
          <w:szCs w:val="24"/>
          <w:lang w:val="en-US" w:eastAsia="en-US"/>
        </w:rPr>
        <w:t>-modul de gestionare al deşeurilorrezultate din activitateamedicalăpebaza</w:t>
      </w:r>
      <w:r w:rsidRPr="00EC476C">
        <w:rPr>
          <w:rFonts w:ascii="Times New Roman" w:eastAsia="Times New Roman" w:hAnsi="Times New Roman" w:cs="Times New Roman"/>
          <w:b/>
          <w:bCs/>
          <w:i/>
          <w:iCs/>
          <w:sz w:val="24"/>
          <w:szCs w:val="24"/>
          <w:u w:val="single"/>
          <w:lang w:val="en-US" w:eastAsia="en-US"/>
        </w:rPr>
        <w:t xml:space="preserve">MACHETELOR DE RAPORTARE </w:t>
      </w:r>
      <w:r w:rsidRPr="00EC476C">
        <w:rPr>
          <w:rFonts w:ascii="Times New Roman" w:eastAsia="Times New Roman" w:hAnsi="Times New Roman" w:cs="Times New Roman"/>
          <w:sz w:val="24"/>
          <w:szCs w:val="24"/>
          <w:lang w:val="en-US" w:eastAsia="en-US"/>
        </w:rPr>
        <w:t>, înconformitate cu prevederileOrdinului MS nr. 1226/2012 pentru aprobareaNormelor tehnice privind gestionarea deseurilor rezultate din activitati medicale şi a Metodologiei de culegere a datelor pentru baza naţională de date privind deşeurile rezultate din activităţi medicale</w:t>
      </w:r>
      <w:r w:rsidRPr="00EC476C">
        <w:rPr>
          <w:rFonts w:ascii="Times New Roman" w:eastAsia="Times New Roman" w:hAnsi="Times New Roman" w:cs="Times New Roman"/>
          <w:b/>
          <w:bCs/>
          <w:i/>
          <w:iCs/>
          <w:sz w:val="24"/>
          <w:szCs w:val="24"/>
          <w:lang w:val="en-US" w:eastAsia="en-US"/>
        </w:rPr>
        <w:t xml:space="preserve"> (5 unitati sanitare publice cu paturi,Serviciul de Ambulanta OLT, Centrul de Transfuzii Slatina, LDISP-DSP OLT, DOMUS MED SRL PIATRA-OLT</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
          <w:bCs/>
          <w:sz w:val="24"/>
          <w:szCs w:val="24"/>
          <w:lang w:val="en-US" w:eastAsia="en-US"/>
        </w:rPr>
        <w:t>SC NEFROLAB SRL - Punct de Lucru SLATINA , SC NEFROLAB SRL-Punct de Lucru Caracal , SC LISIMED SRL,Centre vaccinare din judetul Olt ,Med Farm –Farmacia 1 Slatina si Med Farm –Farmacia 2 Slatina).</w:t>
      </w:r>
    </w:p>
    <w:p w:rsidR="008C2EF7" w:rsidRPr="00EC476C" w:rsidRDefault="008C2EF7" w:rsidP="003852E9">
      <w:pPr>
        <w:numPr>
          <w:ilvl w:val="0"/>
          <w:numId w:val="11"/>
        </w:numPr>
        <w:autoSpaceDE w:val="0"/>
        <w:autoSpaceDN w:val="0"/>
        <w:adjustRightInd w:val="0"/>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 fost transmisa -  conform termenului de raportare- catre CRSP  Timisoara:</w:t>
      </w:r>
    </w:p>
    <w:p w:rsidR="003852E9" w:rsidRPr="00EC476C" w:rsidRDefault="008C2EF7" w:rsidP="00FD1B7F">
      <w:pPr>
        <w:autoSpaceDE w:val="0"/>
        <w:autoSpaceDN w:val="0"/>
        <w:adjustRightInd w:val="0"/>
        <w:spacing w:after="0" w:line="360" w:lineRule="auto"/>
        <w:ind w:left="360"/>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sz w:val="24"/>
          <w:szCs w:val="24"/>
          <w:lang w:val="en-US" w:eastAsia="en-US"/>
        </w:rPr>
        <w:t>Macheta de raportare TRIM III 2021 privind cantitatea de deseurimedicale generate de unitatile sanitare publice  cu paturi din judetulOLT,Serviciul de Ambulanta Olt  , Centrul de TransfuziiSlatina  LDISP-DSP OLT Slatinasi LDISP-DSP OLT-Punct de Lucru Fix Caracal, Domus Med Piatra-Olt,</w:t>
      </w:r>
      <w:r w:rsidRPr="00EC476C">
        <w:rPr>
          <w:rFonts w:ascii="Times New Roman" w:eastAsia="Times New Roman" w:hAnsi="Times New Roman" w:cs="Times New Roman"/>
          <w:b/>
          <w:bCs/>
          <w:i/>
          <w:iCs/>
          <w:sz w:val="24"/>
          <w:szCs w:val="24"/>
          <w:u w:val="single"/>
          <w:lang w:val="en-US" w:eastAsia="en-US"/>
        </w:rPr>
        <w:t xml:space="preserve"> SC NEFROLAB SRL-Punct de Lucru SLATINA si SC NEFROLAB SRL-Punct de Lucru Caracal</w:t>
      </w:r>
      <w:r w:rsidRPr="00EC476C">
        <w:rPr>
          <w:rFonts w:ascii="Times New Roman" w:eastAsia="Times New Roman" w:hAnsi="Times New Roman" w:cs="Times New Roman"/>
          <w:b/>
          <w:bCs/>
          <w:i/>
          <w:iCs/>
          <w:sz w:val="24"/>
          <w:szCs w:val="24"/>
          <w:lang w:val="en-US" w:eastAsia="en-US"/>
        </w:rPr>
        <w:t xml:space="preserve">, </w:t>
      </w:r>
      <w:r w:rsidRPr="00EC476C">
        <w:rPr>
          <w:rFonts w:ascii="Times New Roman" w:eastAsia="Times New Roman" w:hAnsi="Times New Roman" w:cs="Times New Roman"/>
          <w:b/>
          <w:bCs/>
          <w:sz w:val="24"/>
          <w:szCs w:val="24"/>
          <w:u w:val="single"/>
          <w:lang w:val="en-US" w:eastAsia="en-US"/>
        </w:rPr>
        <w:t xml:space="preserve">Centre de vaccinare din judetulOlt, </w:t>
      </w:r>
      <w:r w:rsidRPr="00EC476C">
        <w:rPr>
          <w:rFonts w:ascii="Times New Roman" w:eastAsia="Times New Roman" w:hAnsi="Times New Roman" w:cs="Times New Roman"/>
          <w:b/>
          <w:bCs/>
          <w:sz w:val="24"/>
          <w:szCs w:val="24"/>
          <w:lang w:val="en-US" w:eastAsia="en-US"/>
        </w:rPr>
        <w:t>MedFarm –Farmacia 1 Slatina si MedFarm –Farmacia 2 Slatina).</w:t>
      </w:r>
    </w:p>
    <w:p w:rsidR="008C2EF7" w:rsidRPr="00EC476C" w:rsidRDefault="008C2EF7" w:rsidP="003852E9">
      <w:pPr>
        <w:autoSpaceDE w:val="0"/>
        <w:autoSpaceDN w:val="0"/>
        <w:adjustRightInd w:val="0"/>
        <w:spacing w:after="0" w:line="360" w:lineRule="auto"/>
        <w:ind w:left="360"/>
        <w:rPr>
          <w:rFonts w:ascii="Times New Roman" w:eastAsia="Times New Roman" w:hAnsi="Times New Roman" w:cs="Times New Roman"/>
          <w:b/>
          <w:bCs/>
          <w:sz w:val="24"/>
          <w:szCs w:val="24"/>
          <w:lang w:val="en-US" w:eastAsia="en-US"/>
        </w:rPr>
      </w:pPr>
    </w:p>
    <w:p w:rsidR="008C2EF7" w:rsidRPr="00FD1B7F" w:rsidRDefault="00E95AAB" w:rsidP="00FD1B7F">
      <w:pPr>
        <w:spacing w:after="0" w:line="360" w:lineRule="auto"/>
        <w:jc w:val="center"/>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CAP.</w:t>
      </w:r>
      <w:r w:rsidR="00FD1B7F">
        <w:rPr>
          <w:rFonts w:ascii="Times New Roman" w:eastAsia="Times New Roman" w:hAnsi="Times New Roman" w:cs="Times New Roman"/>
          <w:b/>
          <w:sz w:val="24"/>
          <w:szCs w:val="24"/>
          <w:lang w:val="en-US" w:eastAsia="en-US"/>
        </w:rPr>
        <w:t xml:space="preserve">V </w:t>
      </w:r>
      <w:r w:rsidR="008C2EF7" w:rsidRPr="00EC476C">
        <w:rPr>
          <w:rFonts w:ascii="Times New Roman" w:eastAsia="Times New Roman" w:hAnsi="Times New Roman" w:cs="Times New Roman"/>
          <w:b/>
          <w:sz w:val="24"/>
          <w:szCs w:val="24"/>
          <w:lang w:val="en-US" w:eastAsia="en-US"/>
        </w:rPr>
        <w:t>COLECTIVUL IGIENA  COLECTIVITA</w:t>
      </w:r>
      <w:r w:rsidR="008C2EF7" w:rsidRPr="00EC476C">
        <w:rPr>
          <w:rFonts w:ascii="Times New Roman" w:eastAsia="Times New Roman" w:hAnsi="Times New Roman" w:cs="Times New Roman"/>
          <w:b/>
          <w:sz w:val="24"/>
          <w:szCs w:val="24"/>
          <w:lang w:eastAsia="en-US"/>
        </w:rPr>
        <w:t>TILOR DE COPII /TINERI</w:t>
      </w:r>
    </w:p>
    <w:p w:rsidR="008C2EF7" w:rsidRPr="00EC476C" w:rsidRDefault="008C2EF7" w:rsidP="00FD1B7F">
      <w:pPr>
        <w:spacing w:after="0" w:line="360" w:lineRule="auto"/>
        <w:ind w:firstLine="720"/>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Pe  parcursul anului 2021 Colectivul Igiena Colectivităților de Copii/Tineret,din cadrul D.S.P. Olt a derulat activități cuprinse în Programul Național de Evaluare, Promovare a Sănătății și Educației  pentru Sănătate - P.N. V- , precum și alte activități specifice compartimentului și prevăzute în regulamentul de organizare și funcționare al D.S.P. si fisa postului.</w:t>
      </w:r>
    </w:p>
    <w:p w:rsidR="008C2EF7" w:rsidRPr="00EC476C" w:rsidRDefault="008C2EF7" w:rsidP="00FD1B7F">
      <w:pPr>
        <w:spacing w:after="0" w:line="360" w:lineRule="auto"/>
        <w:ind w:firstLine="720"/>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lastRenderedPageBreak/>
        <w:t>I. Activitățile cuprinse în Programul Național de Evaluare, Promovare a Sănătății și Educației pentru Sănătate P.N.V derulate pe parcursul anului 2021 în cadrul compartimentului au fost următoarele:</w:t>
      </w:r>
    </w:p>
    <w:p w:rsidR="008C2EF7" w:rsidRPr="00FD1B7F" w:rsidRDefault="008C2EF7" w:rsidP="00FD1B7F">
      <w:pPr>
        <w:spacing w:after="0" w:line="360" w:lineRule="auto"/>
        <w:ind w:left="587"/>
        <w:contextualSpacing/>
        <w:jc w:val="both"/>
        <w:rPr>
          <w:rFonts w:ascii="Times New Roman" w:eastAsia="Times New Roman" w:hAnsi="Times New Roman" w:cs="Times New Roman"/>
          <w:b/>
          <w:bCs/>
          <w:color w:val="333333"/>
          <w:sz w:val="24"/>
          <w:szCs w:val="24"/>
          <w:shd w:val="clear" w:color="auto" w:fill="FFFFFF"/>
          <w:lang w:val="en-US" w:eastAsia="en-US"/>
        </w:rPr>
      </w:pPr>
      <w:r w:rsidRPr="00EC476C">
        <w:rPr>
          <w:rFonts w:ascii="Times New Roman" w:eastAsia="Times New Roman" w:hAnsi="Times New Roman" w:cs="Times New Roman"/>
          <w:b/>
          <w:bCs/>
          <w:sz w:val="24"/>
          <w:szCs w:val="24"/>
          <w:lang w:val="pt-BR" w:eastAsia="en-US"/>
        </w:rPr>
        <w:t>1.</w:t>
      </w:r>
      <w:r w:rsidRPr="00EC476C">
        <w:rPr>
          <w:rFonts w:ascii="Times New Roman" w:eastAsia="Times New Roman" w:hAnsi="Times New Roman" w:cs="Times New Roman"/>
          <w:color w:val="000000"/>
          <w:sz w:val="24"/>
          <w:szCs w:val="24"/>
          <w:lang w:val="en-US" w:eastAsia="en-US"/>
        </w:rPr>
        <w:t xml:space="preserve"> Impactul pandemiei COVID 19 asupra comportamentelor copiilor din ciclul primar (8-9 ani),realizat în cadrul proiectului COSI, conform metodologiei OMS/Europa, implementat în anul şcolar 2021/2022.</w:t>
      </w:r>
      <w:r w:rsidRPr="00EC476C">
        <w:rPr>
          <w:rFonts w:ascii="Times New Roman" w:eastAsia="Times New Roman" w:hAnsi="Times New Roman" w:cs="Times New Roman"/>
          <w:b/>
          <w:bCs/>
          <w:color w:val="333333"/>
          <w:sz w:val="24"/>
          <w:szCs w:val="24"/>
          <w:shd w:val="clear" w:color="auto" w:fill="FFFFFF"/>
          <w:lang w:val="en-US" w:eastAsia="en-US"/>
        </w:rPr>
        <w:t xml:space="preserve">: </w:t>
      </w:r>
    </w:p>
    <w:p w:rsidR="008C2EF7" w:rsidRPr="00EC476C" w:rsidRDefault="008C2EF7" w:rsidP="003852E9">
      <w:pPr>
        <w:spacing w:after="0" w:line="360" w:lineRule="auto"/>
        <w:ind w:left="1440"/>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
          <w:bCs/>
          <w:sz w:val="24"/>
          <w:szCs w:val="24"/>
          <w:lang w:eastAsia="en-US"/>
        </w:rPr>
        <w:t>- distribuirea unui numar de 148 chestionare de evaluare , in cele doua unitati de invatamant din mediul urban si trei unitati de invatamant din mediul rural desemnate de catre I.N.S.P. Bucuresti pentru  studiu,</w:t>
      </w:r>
    </w:p>
    <w:p w:rsidR="008C2EF7" w:rsidRPr="00EC476C" w:rsidRDefault="008C2EF7" w:rsidP="00FD1B7F">
      <w:pPr>
        <w:spacing w:after="0" w:line="360" w:lineRule="auto"/>
        <w:ind w:left="1440"/>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bCs/>
          <w:sz w:val="24"/>
          <w:szCs w:val="24"/>
          <w:lang w:eastAsia="en-US"/>
        </w:rPr>
        <w:t xml:space="preserve"> -codificarea chestionarelor  de evaluare si transmiterea acestora la I.N.S.P. Bucuresti.</w:t>
      </w:r>
    </w:p>
    <w:p w:rsidR="008C2EF7" w:rsidRPr="00EC476C" w:rsidRDefault="008C2EF7" w:rsidP="00FD1B7F">
      <w:pPr>
        <w:spacing w:after="0" w:line="360" w:lineRule="auto"/>
        <w:ind w:left="587" w:firstLine="72"/>
        <w:jc w:val="both"/>
        <w:rPr>
          <w:rFonts w:ascii="Times New Roman" w:eastAsia="Times New Roman" w:hAnsi="Times New Roman" w:cs="Times New Roman"/>
          <w:b/>
          <w:bCs/>
          <w:sz w:val="24"/>
          <w:szCs w:val="24"/>
          <w:lang w:eastAsia="en-US"/>
        </w:rPr>
      </w:pPr>
      <w:r w:rsidRPr="00EC476C">
        <w:rPr>
          <w:rFonts w:ascii="Times New Roman" w:eastAsia="Times New Roman" w:hAnsi="Times New Roman" w:cs="Times New Roman"/>
          <w:b/>
          <w:bCs/>
          <w:sz w:val="24"/>
          <w:szCs w:val="24"/>
          <w:lang w:val="pt-BR" w:eastAsia="en-US"/>
        </w:rPr>
        <w:t xml:space="preserve">2. </w:t>
      </w:r>
      <w:r w:rsidRPr="00EC476C">
        <w:rPr>
          <w:rFonts w:ascii="Times New Roman" w:eastAsia="Times New Roman" w:hAnsi="Times New Roman" w:cs="Times New Roman"/>
          <w:sz w:val="24"/>
          <w:szCs w:val="24"/>
          <w:lang w:val="pt-BR" w:eastAsia="en-US"/>
        </w:rPr>
        <w:t xml:space="preserve">Evaluarea nivelului de </w:t>
      </w:r>
      <w:r w:rsidRPr="00EC476C">
        <w:rPr>
          <w:rFonts w:ascii="Times New Roman" w:eastAsia="Times New Roman" w:hAnsi="Times New Roman" w:cs="Times New Roman"/>
          <w:b/>
          <w:sz w:val="24"/>
          <w:szCs w:val="24"/>
          <w:lang w:val="pt-BR" w:eastAsia="en-US"/>
        </w:rPr>
        <w:t>dezvoltare fizică şi a stării de sănătate pe baza examenelor medicale de de bilanţ</w:t>
      </w:r>
      <w:r w:rsidRPr="00EC476C">
        <w:rPr>
          <w:rFonts w:ascii="Times New Roman" w:eastAsia="Times New Roman" w:hAnsi="Times New Roman" w:cs="Times New Roman"/>
          <w:sz w:val="24"/>
          <w:szCs w:val="24"/>
          <w:lang w:val="pt-BR" w:eastAsia="en-US"/>
        </w:rPr>
        <w:t xml:space="preserve"> la copiii şi tinerii din colectivitățile şcolare din mediul urban şi rural, prin intermediul personalului medical din cadrul Cabinetelor Medicale Scolare existente la nivelul  judetului Olt (18 medici scolari, 99 asistente medicale ) cu examinarea a 7921 copii si raportarea anuala la </w:t>
      </w:r>
      <w:r w:rsidRPr="00EC476C">
        <w:rPr>
          <w:rFonts w:ascii="Times New Roman" w:eastAsia="Times New Roman" w:hAnsi="Times New Roman" w:cs="Times New Roman"/>
          <w:b/>
          <w:bCs/>
          <w:sz w:val="24"/>
          <w:szCs w:val="24"/>
          <w:lang w:eastAsia="en-US"/>
        </w:rPr>
        <w:t>I.N.S.P. Bucuresti.</w:t>
      </w:r>
    </w:p>
    <w:p w:rsidR="008C2EF7" w:rsidRPr="00FD1B7F"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Nr. copii evaluaţi în anul şcolar  2020-2021 :  </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t>Din punct de vedere al stării de sănătate, în  anul şcolar 2020-2021  s-au evaluat un număr  de   de  preşcolari si elevi</w:t>
      </w:r>
      <w:r w:rsidRPr="00EC476C">
        <w:rPr>
          <w:rFonts w:ascii="Times New Roman" w:eastAsia="Times New Roman" w:hAnsi="Times New Roman" w:cs="Times New Roman"/>
          <w:sz w:val="24"/>
          <w:szCs w:val="24"/>
          <w:lang w:eastAsia="en-US"/>
        </w:rPr>
        <w:t>, situaţia prezentându-se astfel:</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290"/>
        <w:gridCol w:w="1440"/>
        <w:gridCol w:w="1540"/>
        <w:gridCol w:w="1160"/>
        <w:gridCol w:w="1347"/>
        <w:gridCol w:w="1024"/>
      </w:tblGrid>
      <w:tr w:rsidR="008C2EF7" w:rsidRPr="00EC476C" w:rsidTr="008C2EF7">
        <w:trPr>
          <w:trHeight w:val="188"/>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C</w:t>
            </w:r>
            <w:r w:rsidRPr="00EC476C">
              <w:rPr>
                <w:rFonts w:ascii="Times New Roman" w:eastAsia="Times New Roman" w:hAnsi="Times New Roman" w:cs="Times New Roman"/>
                <w:sz w:val="24"/>
                <w:szCs w:val="24"/>
                <w:lang w:val="en-US" w:eastAsia="en-US"/>
              </w:rPr>
              <w:t>lase</w:t>
            </w:r>
          </w:p>
        </w:tc>
        <w:tc>
          <w:tcPr>
            <w:tcW w:w="273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Nr.total copii examinaţi</w:t>
            </w:r>
          </w:p>
        </w:tc>
        <w:tc>
          <w:tcPr>
            <w:tcW w:w="5071" w:type="dxa"/>
            <w:gridSpan w:val="4"/>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 boli depistate</w:t>
            </w:r>
          </w:p>
        </w:tc>
      </w:tr>
      <w:tr w:rsidR="008C2EF7" w:rsidRPr="00EC476C" w:rsidTr="008C2EF7">
        <w:trPr>
          <w:trHeight w:val="143"/>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c>
          <w:tcPr>
            <w:tcW w:w="270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2371"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Preşcolari</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930</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1001</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6,45%</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6,19%</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Clasa  I </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599</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614</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6,17%</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6,84%</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IV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612</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749</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7,35%</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41</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5,47%</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VIII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477</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622</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11,53%</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55</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8,845</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XII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986</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889</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7,91%</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64</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7,19%</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t>An II profesional</w:t>
            </w:r>
            <w:r w:rsidRPr="00EC476C">
              <w:rPr>
                <w:rFonts w:ascii="Times New Roman" w:eastAsia="Times New Roman" w:hAnsi="Times New Roman" w:cs="Times New Roman"/>
                <w:sz w:val="24"/>
                <w:szCs w:val="24"/>
                <w:lang w:eastAsia="en-US"/>
              </w:rPr>
              <w:t>ă</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149</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293</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10,06%</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7,84%</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TOTAL</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3753</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4168</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290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7,72%</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287</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6,88%</w:t>
            </w:r>
          </w:p>
        </w:tc>
      </w:tr>
    </w:tbl>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Nr. copii evaluaţi în anul şcolar  2019-2020 :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lastRenderedPageBreak/>
        <w:t>Din punct de vedere al stării de sănătate, în  anul şcolar 2019-2020  s-a evaluat un număr  de    2929 de  preşcolari si elevi</w:t>
      </w:r>
      <w:r w:rsidRPr="00EC476C">
        <w:rPr>
          <w:rFonts w:ascii="Times New Roman" w:eastAsia="Times New Roman" w:hAnsi="Times New Roman" w:cs="Times New Roman"/>
          <w:sz w:val="24"/>
          <w:szCs w:val="24"/>
          <w:lang w:eastAsia="en-US"/>
        </w:rPr>
        <w:t>, situaţia prezentându-se astfel:</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290"/>
        <w:gridCol w:w="1440"/>
        <w:gridCol w:w="1540"/>
        <w:gridCol w:w="1160"/>
        <w:gridCol w:w="1347"/>
        <w:gridCol w:w="1024"/>
      </w:tblGrid>
      <w:tr w:rsidR="008C2EF7" w:rsidRPr="00EC476C" w:rsidTr="008C2EF7">
        <w:trPr>
          <w:trHeight w:val="188"/>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C</w:t>
            </w:r>
            <w:r w:rsidRPr="00EC476C">
              <w:rPr>
                <w:rFonts w:ascii="Times New Roman" w:eastAsia="Times New Roman" w:hAnsi="Times New Roman" w:cs="Times New Roman"/>
                <w:sz w:val="24"/>
                <w:szCs w:val="24"/>
                <w:lang w:val="en-US" w:eastAsia="en-US"/>
              </w:rPr>
              <w:t>lase</w:t>
            </w:r>
          </w:p>
        </w:tc>
        <w:tc>
          <w:tcPr>
            <w:tcW w:w="273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Nr.total copii examinaţi</w:t>
            </w:r>
          </w:p>
        </w:tc>
        <w:tc>
          <w:tcPr>
            <w:tcW w:w="5071" w:type="dxa"/>
            <w:gridSpan w:val="4"/>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 boli depistate</w:t>
            </w:r>
          </w:p>
        </w:tc>
      </w:tr>
      <w:tr w:rsidR="008C2EF7" w:rsidRPr="00EC476C" w:rsidTr="008C2EF7">
        <w:trPr>
          <w:trHeight w:val="143"/>
        </w:trPr>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c>
          <w:tcPr>
            <w:tcW w:w="2700"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F</w:t>
            </w:r>
          </w:p>
        </w:tc>
        <w:tc>
          <w:tcPr>
            <w:tcW w:w="2371" w:type="dxa"/>
            <w:gridSpan w:val="2"/>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B</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Preşcolari</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372</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404</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28</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7,52%</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8,91%</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Clasa  I </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234</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232</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10,6%</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8,62%</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IV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218</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250</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13,7%</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8,8%</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VIII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217</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299</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39</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17,9%</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37</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12,6%</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Clasa a XII a</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346</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290</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29</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8,38%</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5,86%</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val="en-US" w:eastAsia="en-US"/>
              </w:rPr>
              <w:t xml:space="preserve">        An II profesional</w:t>
            </w:r>
            <w:r w:rsidRPr="00EC476C">
              <w:rPr>
                <w:rFonts w:ascii="Times New Roman" w:eastAsia="Times New Roman" w:hAnsi="Times New Roman" w:cs="Times New Roman"/>
                <w:sz w:val="24"/>
                <w:szCs w:val="24"/>
                <w:lang w:eastAsia="en-US"/>
              </w:rPr>
              <w:t>ă</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57</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3,50%</w:t>
            </w:r>
          </w:p>
        </w:tc>
      </w:tr>
      <w:tr w:rsidR="008C2EF7" w:rsidRPr="00EC476C" w:rsidTr="008C2EF7">
        <w:tc>
          <w:tcPr>
            <w:tcW w:w="214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TOTAL</w:t>
            </w:r>
          </w:p>
        </w:tc>
        <w:tc>
          <w:tcPr>
            <w:tcW w:w="129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1397</w:t>
            </w:r>
          </w:p>
        </w:tc>
        <w:tc>
          <w:tcPr>
            <w:tcW w:w="14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1532</w:t>
            </w:r>
          </w:p>
        </w:tc>
        <w:tc>
          <w:tcPr>
            <w:tcW w:w="154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151</w:t>
            </w:r>
          </w:p>
        </w:tc>
        <w:tc>
          <w:tcPr>
            <w:tcW w:w="1160"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10,8%</w:t>
            </w:r>
          </w:p>
        </w:tc>
        <w:tc>
          <w:tcPr>
            <w:tcW w:w="1347"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134</w:t>
            </w:r>
          </w:p>
        </w:tc>
        <w:tc>
          <w:tcPr>
            <w:tcW w:w="102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center"/>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8,74%</w:t>
            </w:r>
          </w:p>
        </w:tc>
      </w:tr>
    </w:tbl>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p>
    <w:p w:rsidR="008C2EF7" w:rsidRPr="00EC476C" w:rsidRDefault="008C2EF7" w:rsidP="003852E9">
      <w:pPr>
        <w:spacing w:after="0" w:line="360" w:lineRule="auto"/>
        <w:ind w:left="587" w:firstLine="72"/>
        <w:jc w:val="both"/>
        <w:rPr>
          <w:rFonts w:ascii="Times New Roman" w:eastAsia="Times New Roman" w:hAnsi="Times New Roman" w:cs="Times New Roman"/>
          <w:sz w:val="24"/>
          <w:szCs w:val="24"/>
          <w:lang w:val="pt-BR" w:eastAsia="en-US"/>
        </w:rPr>
      </w:pPr>
    </w:p>
    <w:p w:rsidR="008C2EF7" w:rsidRPr="00EC476C" w:rsidRDefault="008C2EF7" w:rsidP="003852E9">
      <w:pPr>
        <w:spacing w:after="0" w:line="360" w:lineRule="auto"/>
        <w:jc w:val="both"/>
        <w:rPr>
          <w:rFonts w:ascii="Times New Roman" w:eastAsia="Times New Roman" w:hAnsi="Times New Roman" w:cs="Times New Roman"/>
          <w:b/>
          <w:bCs/>
          <w:sz w:val="24"/>
          <w:szCs w:val="24"/>
          <w:lang w:eastAsia="en-US"/>
        </w:rPr>
      </w:pPr>
      <w:r w:rsidRPr="00EC476C">
        <w:rPr>
          <w:rFonts w:ascii="Times New Roman" w:eastAsia="Times New Roman" w:hAnsi="Times New Roman" w:cs="Times New Roman"/>
          <w:b/>
          <w:bCs/>
          <w:sz w:val="24"/>
          <w:szCs w:val="24"/>
          <w:lang w:val="pt-BR" w:eastAsia="en-US"/>
        </w:rPr>
        <w:t>3</w:t>
      </w:r>
      <w:r w:rsidRPr="00EC476C">
        <w:rPr>
          <w:rFonts w:ascii="Times New Roman" w:eastAsia="Times New Roman" w:hAnsi="Times New Roman" w:cs="Times New Roman"/>
          <w:sz w:val="24"/>
          <w:szCs w:val="24"/>
          <w:lang w:val="pt-BR" w:eastAsia="en-US"/>
        </w:rPr>
        <w:t xml:space="preserve">. Evaluarea morbidităţii cronice prin </w:t>
      </w:r>
      <w:r w:rsidRPr="00EC476C">
        <w:rPr>
          <w:rFonts w:ascii="Times New Roman" w:eastAsia="Times New Roman" w:hAnsi="Times New Roman" w:cs="Times New Roman"/>
          <w:b/>
          <w:sz w:val="24"/>
          <w:szCs w:val="24"/>
          <w:lang w:val="pt-BR" w:eastAsia="en-US"/>
        </w:rPr>
        <w:t>dispensarizare</w:t>
      </w:r>
      <w:r w:rsidRPr="00EC476C">
        <w:rPr>
          <w:rFonts w:ascii="Times New Roman" w:eastAsia="Times New Roman" w:hAnsi="Times New Roman" w:cs="Times New Roman"/>
          <w:sz w:val="24"/>
          <w:szCs w:val="24"/>
          <w:lang w:val="pt-BR" w:eastAsia="en-US"/>
        </w:rPr>
        <w:t xml:space="preserve"> în colectivităţile de copii şi tineri, la nivelul Cabinetelor  Medicale  Scolare, a unor afectiunilor cuprinse in 17 cauze de boala ,conform metodologiei emise de I.N.S.P., cu examinarea a 27076 copii si raportarea anuala la </w:t>
      </w:r>
      <w:r w:rsidRPr="00EC476C">
        <w:rPr>
          <w:rFonts w:ascii="Times New Roman" w:eastAsia="Times New Roman" w:hAnsi="Times New Roman" w:cs="Times New Roman"/>
          <w:b/>
          <w:bCs/>
          <w:sz w:val="24"/>
          <w:szCs w:val="24"/>
          <w:lang w:eastAsia="en-US"/>
        </w:rPr>
        <w:t>I.N.S.P. Bucuresti.</w:t>
      </w:r>
    </w:p>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 xml:space="preserve">În cadrul acţiunii de </w:t>
      </w:r>
      <w:r w:rsidRPr="00EC476C">
        <w:rPr>
          <w:rFonts w:ascii="Times New Roman" w:eastAsia="Times New Roman" w:hAnsi="Times New Roman" w:cs="Times New Roman"/>
          <w:b/>
          <w:sz w:val="24"/>
          <w:szCs w:val="24"/>
          <w:lang w:eastAsia="en-US"/>
        </w:rPr>
        <w:t>supraveghere medicală (dispensarizare),</w:t>
      </w:r>
      <w:r w:rsidRPr="00EC476C">
        <w:rPr>
          <w:rFonts w:ascii="Times New Roman" w:eastAsia="Times New Roman" w:hAnsi="Times New Roman" w:cs="Times New Roman"/>
          <w:sz w:val="24"/>
          <w:szCs w:val="24"/>
          <w:lang w:eastAsia="en-US"/>
        </w:rPr>
        <w:t xml:space="preserve">  prevalenţa bolilor cronice se prezintă astfel pe grupe de vârstă - mediul urban, cabinete medicale şcolare, comparativ cu anul 2020:   </w:t>
      </w:r>
    </w:p>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046"/>
        <w:gridCol w:w="1134"/>
        <w:gridCol w:w="1134"/>
        <w:gridCol w:w="1275"/>
        <w:gridCol w:w="1418"/>
        <w:gridCol w:w="1323"/>
      </w:tblGrid>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eastAsia="en-US"/>
              </w:rPr>
              <w:t>AN  2021</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0-4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(crese)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4-7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(grădiniţe)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 xml:space="preserve"> 7-11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I-IV)</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11-15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V-VIII)</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 xml:space="preserve"> 15-19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(cls IX-XII)</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val="en-US" w:eastAsia="en-US"/>
              </w:rPr>
              <w:t>TOTAL</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Nr.copii investigaţii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835</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3687</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6301</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5807</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10446</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27076</w:t>
            </w:r>
          </w:p>
        </w:tc>
      </w:tr>
      <w:tr w:rsidR="008C2EF7" w:rsidRPr="00EC476C" w:rsidTr="008C2EF7">
        <w:trPr>
          <w:trHeight w:val="679"/>
        </w:trPr>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Nr.copii dispensarizaţi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49</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176</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324</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315</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513</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4377</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Prevalenţa</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5,86%</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4,77%</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5,42%</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5,42%</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4,91%</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5,08%</w:t>
            </w:r>
          </w:p>
        </w:tc>
      </w:tr>
    </w:tbl>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p>
    <w:p w:rsidR="008C2EF7" w:rsidRPr="00EC476C" w:rsidRDefault="008C2EF7" w:rsidP="003852E9">
      <w:pPr>
        <w:spacing w:after="0" w:line="360" w:lineRule="auto"/>
        <w:ind w:firstLine="720"/>
        <w:jc w:val="both"/>
        <w:rPr>
          <w:rFonts w:ascii="Times New Roman" w:eastAsia="Times New Roman" w:hAnsi="Times New Roman" w:cs="Times New Roman"/>
          <w:sz w:val="24"/>
          <w:szCs w:val="24"/>
          <w:lang w:eastAsia="en-US"/>
        </w:rPr>
      </w:pP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6"/>
        <w:gridCol w:w="1046"/>
        <w:gridCol w:w="1134"/>
        <w:gridCol w:w="1134"/>
        <w:gridCol w:w="1275"/>
        <w:gridCol w:w="1418"/>
        <w:gridCol w:w="1323"/>
      </w:tblGrid>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eastAsia="en-US"/>
              </w:rPr>
              <w:t>AN  2020</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0-4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(crese)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4-7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(grădiniţe)</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 xml:space="preserve"> 7-11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(cls. I-IV)</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11-15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(cls V-VIII)</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 xml:space="preserve"> 15-19 ani</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lastRenderedPageBreak/>
              <w:t>(cls IX-XII)</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val="en-US" w:eastAsia="en-US"/>
              </w:rPr>
              <w:lastRenderedPageBreak/>
              <w:t>TOTAL</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lastRenderedPageBreak/>
              <w:t>Nr.copii investigaţii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239</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4874</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7817</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6539</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12613</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32082</w:t>
            </w:r>
          </w:p>
        </w:tc>
      </w:tr>
      <w:tr w:rsidR="008C2EF7" w:rsidRPr="00EC476C" w:rsidTr="008C2EF7">
        <w:trPr>
          <w:trHeight w:val="679"/>
        </w:trPr>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Nr.copii dispensarizaţi</w:t>
            </w: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36</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40</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20</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25</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168</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289</w:t>
            </w:r>
          </w:p>
        </w:tc>
      </w:tr>
      <w:tr w:rsidR="008C2EF7" w:rsidRPr="00EC476C" w:rsidTr="008C2EF7">
        <w:tc>
          <w:tcPr>
            <w:tcW w:w="175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Prevalenţa</w:t>
            </w:r>
          </w:p>
          <w:p w:rsidR="008C2EF7" w:rsidRPr="00EC476C" w:rsidRDefault="008C2EF7" w:rsidP="003852E9">
            <w:pPr>
              <w:spacing w:after="0" w:line="360" w:lineRule="auto"/>
              <w:jc w:val="both"/>
              <w:rPr>
                <w:rFonts w:ascii="Times New Roman" w:eastAsia="Times New Roman" w:hAnsi="Times New Roman" w:cs="Times New Roman"/>
                <w:b/>
                <w:sz w:val="24"/>
                <w:szCs w:val="24"/>
                <w:lang w:eastAsia="en-US"/>
              </w:rPr>
            </w:pPr>
          </w:p>
        </w:tc>
        <w:tc>
          <w:tcPr>
            <w:tcW w:w="1046"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15%</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0,82%</w:t>
            </w:r>
          </w:p>
        </w:tc>
        <w:tc>
          <w:tcPr>
            <w:tcW w:w="1134"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0,25%</w:t>
            </w:r>
          </w:p>
        </w:tc>
        <w:tc>
          <w:tcPr>
            <w:tcW w:w="1275"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0,38%</w:t>
            </w:r>
          </w:p>
        </w:tc>
        <w:tc>
          <w:tcPr>
            <w:tcW w:w="1418"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1,33%</w:t>
            </w:r>
          </w:p>
        </w:tc>
        <w:tc>
          <w:tcPr>
            <w:tcW w:w="1323" w:type="dxa"/>
            <w:tcBorders>
              <w:top w:val="single" w:sz="4" w:space="0" w:color="auto"/>
              <w:left w:val="single" w:sz="4" w:space="0" w:color="auto"/>
              <w:bottom w:val="single" w:sz="4" w:space="0" w:color="auto"/>
              <w:right w:val="single" w:sz="4" w:space="0" w:color="auto"/>
            </w:tcBorders>
          </w:tcPr>
          <w:p w:rsidR="008C2EF7" w:rsidRPr="00EC476C" w:rsidRDefault="008C2EF7" w:rsidP="003852E9">
            <w:pPr>
              <w:autoSpaceDE w:val="0"/>
              <w:autoSpaceDN w:val="0"/>
              <w:adjustRightInd w:val="0"/>
              <w:spacing w:after="0" w:line="360" w:lineRule="auto"/>
              <w:jc w:val="right"/>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bCs/>
                <w:sz w:val="24"/>
                <w:szCs w:val="24"/>
                <w:lang w:val="en-US" w:eastAsia="en-US"/>
              </w:rPr>
              <w:t>0,9%</w:t>
            </w:r>
          </w:p>
        </w:tc>
      </w:tr>
    </w:tbl>
    <w:p w:rsidR="008C2EF7" w:rsidRPr="00EC476C" w:rsidRDefault="008C2EF7" w:rsidP="003852E9">
      <w:pPr>
        <w:spacing w:after="0" w:line="360" w:lineRule="auto"/>
        <w:ind w:left="587"/>
        <w:contextualSpacing/>
        <w:jc w:val="both"/>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bCs/>
          <w:sz w:val="24"/>
          <w:szCs w:val="24"/>
          <w:lang w:val="pt-BR" w:eastAsia="en-US"/>
        </w:rPr>
        <w:t>4.</w:t>
      </w:r>
      <w:r w:rsidRPr="00EC476C">
        <w:rPr>
          <w:rFonts w:ascii="Times New Roman" w:eastAsia="Times New Roman" w:hAnsi="Times New Roman" w:cs="Times New Roman"/>
          <w:sz w:val="24"/>
          <w:szCs w:val="24"/>
          <w:lang w:val="pt-BR" w:eastAsia="en-US"/>
        </w:rPr>
        <w:t xml:space="preserve"> Supravegherea stării de sănătate a copiilor şi  adolescenţilor din colectivităţi prin efectuarea </w:t>
      </w:r>
      <w:r w:rsidRPr="00EC476C">
        <w:rPr>
          <w:rFonts w:ascii="Times New Roman" w:eastAsia="Times New Roman" w:hAnsi="Times New Roman" w:cs="Times New Roman"/>
          <w:b/>
          <w:sz w:val="24"/>
          <w:szCs w:val="24"/>
          <w:lang w:val="pt-BR" w:eastAsia="en-US"/>
        </w:rPr>
        <w:t>triajului epidemiologic</w:t>
      </w:r>
      <w:r w:rsidRPr="00EC476C">
        <w:rPr>
          <w:rFonts w:ascii="Times New Roman" w:eastAsia="Times New Roman" w:hAnsi="Times New Roman" w:cs="Times New Roman"/>
          <w:sz w:val="24"/>
          <w:szCs w:val="24"/>
          <w:lang w:val="pt-BR" w:eastAsia="en-US"/>
        </w:rPr>
        <w:t xml:space="preserve"> după vacanţe, context in care s-au desfasurat urmatorele activitati </w:t>
      </w:r>
      <w:r w:rsidRPr="00EC476C">
        <w:rPr>
          <w:rFonts w:ascii="Times New Roman" w:eastAsia="Times New Roman" w:hAnsi="Times New Roman" w:cs="Times New Roman"/>
          <w:b/>
          <w:bCs/>
          <w:color w:val="333333"/>
          <w:sz w:val="24"/>
          <w:szCs w:val="24"/>
          <w:shd w:val="clear" w:color="auto" w:fill="FFFFFF"/>
          <w:lang w:val="en-US" w:eastAsia="en-US"/>
        </w:rPr>
        <w:t xml:space="preserve">: </w:t>
      </w:r>
    </w:p>
    <w:p w:rsidR="008C2EF7" w:rsidRPr="00EC476C" w:rsidRDefault="008C2EF7" w:rsidP="003852E9">
      <w:pPr>
        <w:spacing w:after="0" w:line="360" w:lineRule="auto"/>
        <w:ind w:left="1070"/>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Cs/>
          <w:sz w:val="24"/>
          <w:szCs w:val="24"/>
          <w:lang w:val="en-US" w:eastAsia="en-US"/>
        </w:rPr>
        <w:t xml:space="preserve">-verificarea prin sondaj a modului de efectuare a triajului epidemiologic ,de către medicii școlari și  medicii de familie,  în  unități de învățământ </w:t>
      </w:r>
      <w:r w:rsidRPr="00EC476C">
        <w:rPr>
          <w:rFonts w:ascii="Times New Roman" w:eastAsia="Times New Roman" w:hAnsi="Times New Roman" w:cs="Times New Roman"/>
          <w:bCs/>
          <w:sz w:val="24"/>
          <w:szCs w:val="24"/>
          <w:lang w:eastAsia="en-US"/>
        </w:rPr>
        <w:t xml:space="preserve">din municipiul Slatina și județ. </w:t>
      </w:r>
    </w:p>
    <w:p w:rsidR="008C2EF7" w:rsidRPr="00EC476C" w:rsidRDefault="008C2EF7" w:rsidP="003852E9">
      <w:pPr>
        <w:spacing w:after="0" w:line="360" w:lineRule="auto"/>
        <w:ind w:left="1070"/>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eastAsia="en-US"/>
        </w:rPr>
        <w:t xml:space="preserve">-centralizarea după fiecare vacanță a triajului epidemiologic , prilej cu care au fost depistate urmatorele </w:t>
      </w:r>
      <w:r w:rsidRPr="00EC476C">
        <w:rPr>
          <w:rFonts w:ascii="Times New Roman" w:eastAsia="Times New Roman" w:hAnsi="Times New Roman" w:cs="Times New Roman"/>
          <w:bCs/>
          <w:sz w:val="24"/>
          <w:szCs w:val="24"/>
          <w:lang w:val="en-US" w:eastAsia="en-US"/>
        </w:rPr>
        <w:t xml:space="preserve">: </w:t>
      </w:r>
    </w:p>
    <w:p w:rsidR="008C2EF7" w:rsidRPr="00EC476C" w:rsidRDefault="008C2EF7" w:rsidP="003852E9">
      <w:pPr>
        <w:spacing w:after="0" w:line="360" w:lineRule="auto"/>
        <w:ind w:left="1080"/>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-după vacanța de iarnă la cei 41801 anteprescolari, prescolari si elevi examinați  au fost depistate un numar de 51 cazuri de boala ( 10 cazuri de angine ,1 caz micoze si 40 cazuri  de pediculoza pentru care s-au aplicat masuri de deparazitare- fara cazuri sub observatie la recontrol )</w:t>
      </w:r>
    </w:p>
    <w:p w:rsidR="008C2EF7" w:rsidRPr="00EC476C" w:rsidRDefault="008C2EF7" w:rsidP="003852E9">
      <w:pPr>
        <w:spacing w:after="0" w:line="360" w:lineRule="auto"/>
        <w:ind w:left="2124"/>
        <w:contextualSpacing/>
        <w:jc w:val="both"/>
        <w:rPr>
          <w:rFonts w:ascii="Times New Roman" w:eastAsia="Times New Roman" w:hAnsi="Times New Roman" w:cs="Times New Roman"/>
          <w:bCs/>
          <w:sz w:val="24"/>
          <w:szCs w:val="24"/>
          <w:lang w:val="en-US" w:eastAsia="en-US"/>
        </w:rPr>
      </w:pPr>
    </w:p>
    <w:p w:rsidR="008C2EF7" w:rsidRPr="00EC476C" w:rsidRDefault="008C2EF7" w:rsidP="003852E9">
      <w:pPr>
        <w:spacing w:after="0" w:line="360" w:lineRule="auto"/>
        <w:ind w:left="1080"/>
        <w:contextualSpacing/>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-după vacanța de ,,Paste” la cei 40934 anteprescolari, prescolari si elevi examinați  au fost depistate un numar de 57 cazuri de boala ( 2 cazuri de angine ,6 alte boli infectioase,14 cazuri micoze si 35 cazuri  de pediculoza din care după aplicarea masurilor de deparazitare la recontrol au  mai ramas 6 cazuri sub observatie).</w:t>
      </w:r>
    </w:p>
    <w:p w:rsidR="008C2EF7" w:rsidRPr="00EC476C" w:rsidRDefault="008C2EF7" w:rsidP="003852E9">
      <w:pPr>
        <w:spacing w:after="0" w:line="360" w:lineRule="auto"/>
        <w:ind w:left="1070"/>
        <w:contextualSpacing/>
        <w:jc w:val="both"/>
        <w:rPr>
          <w:rFonts w:ascii="Times New Roman" w:eastAsia="Times New Roman" w:hAnsi="Times New Roman" w:cs="Times New Roman"/>
          <w:bCs/>
          <w:sz w:val="24"/>
          <w:szCs w:val="24"/>
          <w:lang w:val="en-US" w:eastAsia="en-US"/>
        </w:rPr>
      </w:pPr>
    </w:p>
    <w:p w:rsidR="008C2EF7" w:rsidRPr="00EC476C" w:rsidRDefault="008C2EF7" w:rsidP="003852E9">
      <w:pPr>
        <w:spacing w:after="0" w:line="360" w:lineRule="auto"/>
        <w:ind w:left="1080"/>
        <w:contextualSpacing/>
        <w:jc w:val="both"/>
        <w:rPr>
          <w:rFonts w:ascii="Times New Roman" w:eastAsia="Times New Roman" w:hAnsi="Times New Roman" w:cs="Times New Roman"/>
          <w:bCs/>
          <w:sz w:val="24"/>
          <w:szCs w:val="24"/>
          <w:lang w:val="en-US" w:eastAsia="en-US"/>
        </w:rPr>
      </w:pPr>
      <w:r w:rsidRPr="00EC476C">
        <w:rPr>
          <w:rFonts w:ascii="Times New Roman" w:eastAsia="Times New Roman" w:hAnsi="Times New Roman" w:cs="Times New Roman"/>
          <w:bCs/>
          <w:sz w:val="24"/>
          <w:szCs w:val="24"/>
          <w:lang w:val="en-US" w:eastAsia="en-US"/>
        </w:rPr>
        <w:t xml:space="preserve">- după vacanța  de vară la cei 42923 anteprescolari, prescolari si elevi examinați, au fost depistate un numar de 76 cazuri de boala (54 cazuri de pediculoză din care după aplicarea masurilor de deparazitare la recontrol au  mai ramas 2 cazuri sub observatie, 11 cazuri angine,1 caz micoze). </w:t>
      </w:r>
    </w:p>
    <w:p w:rsidR="008C2EF7" w:rsidRPr="00EC476C" w:rsidRDefault="008C2EF7" w:rsidP="003852E9">
      <w:pPr>
        <w:spacing w:after="0" w:line="360" w:lineRule="auto"/>
        <w:ind w:left="990" w:hanging="78"/>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Cs/>
          <w:sz w:val="24"/>
          <w:szCs w:val="24"/>
          <w:lang w:val="en-US" w:eastAsia="en-US"/>
        </w:rPr>
        <w:t>-</w:t>
      </w:r>
      <w:r w:rsidRPr="00EC476C">
        <w:rPr>
          <w:rFonts w:ascii="Times New Roman" w:eastAsia="Times New Roman" w:hAnsi="Times New Roman" w:cs="Times New Roman"/>
          <w:bCs/>
          <w:sz w:val="24"/>
          <w:szCs w:val="24"/>
          <w:lang w:eastAsia="en-US"/>
        </w:rPr>
        <w:t xml:space="preserve"> raportarea datelor centralizate, dupa fiecare  vacanta,  la Institutul Național de  Sănătate Publică.</w:t>
      </w:r>
    </w:p>
    <w:p w:rsidR="008C2EF7" w:rsidRPr="00EC476C" w:rsidRDefault="008C2EF7" w:rsidP="003852E9">
      <w:pPr>
        <w:spacing w:after="0" w:line="360" w:lineRule="auto"/>
        <w:rPr>
          <w:rFonts w:ascii="Times New Roman" w:eastAsia="Times New Roman" w:hAnsi="Times New Roman" w:cs="Times New Roman"/>
          <w:b/>
          <w:bCs/>
          <w:sz w:val="24"/>
          <w:szCs w:val="24"/>
          <w:lang w:val="en-US" w:eastAsia="en-US"/>
        </w:rPr>
      </w:pPr>
      <w:r w:rsidRPr="00EC476C">
        <w:rPr>
          <w:rFonts w:ascii="Times New Roman" w:eastAsia="Times New Roman" w:hAnsi="Times New Roman" w:cs="Times New Roman"/>
          <w:b/>
          <w:sz w:val="24"/>
          <w:szCs w:val="24"/>
          <w:lang w:eastAsia="en-US"/>
        </w:rPr>
        <w:t>5.Supravegherea respectării măsurilor de prevenţie SARS-CoV-2 în unităţile de învăţământ preuniversitar grădiniţe şi şcoli</w:t>
      </w:r>
    </w:p>
    <w:p w:rsidR="008C2EF7" w:rsidRPr="00EC476C" w:rsidRDefault="008C2EF7" w:rsidP="003852E9">
      <w:pPr>
        <w:spacing w:after="0" w:line="360" w:lineRule="auto"/>
        <w:jc w:val="both"/>
        <w:rPr>
          <w:rFonts w:ascii="Times New Roman" w:eastAsia="Times New Roman" w:hAnsi="Times New Roman" w:cs="Times New Roman"/>
          <w:sz w:val="24"/>
          <w:szCs w:val="24"/>
          <w:lang w:eastAsia="en-US"/>
        </w:rPr>
      </w:pPr>
      <w:r w:rsidRPr="00EC476C">
        <w:rPr>
          <w:rFonts w:ascii="Times New Roman" w:eastAsia="Times New Roman" w:hAnsi="Times New Roman" w:cs="Times New Roman"/>
          <w:bCs/>
          <w:sz w:val="24"/>
          <w:szCs w:val="24"/>
          <w:lang w:val="en-US" w:eastAsia="en-US"/>
        </w:rPr>
        <w:lastRenderedPageBreak/>
        <w:t xml:space="preserve">Conform metodologiei primite în 2021, este necesară cunoaşterea respectării măsurilor din colectivităţi cu ajutorul datelor de epidemiologie descriptive pentru a preveni apariţia entităţilor morbide.Au </w:t>
      </w:r>
      <w:r w:rsidRPr="00EC476C">
        <w:rPr>
          <w:rFonts w:ascii="Times New Roman" w:eastAsia="Times New Roman" w:hAnsi="Times New Roman" w:cs="Times New Roman"/>
          <w:sz w:val="24"/>
          <w:szCs w:val="24"/>
          <w:lang w:eastAsia="en-US"/>
        </w:rPr>
        <w:t xml:space="preserve"> fost completate un nr </w:t>
      </w:r>
      <w:r w:rsidRPr="00EC476C">
        <w:rPr>
          <w:rFonts w:ascii="Times New Roman" w:eastAsia="Times New Roman" w:hAnsi="Times New Roman" w:cs="Times New Roman"/>
          <w:b/>
          <w:sz w:val="24"/>
          <w:szCs w:val="24"/>
          <w:lang w:eastAsia="en-US"/>
        </w:rPr>
        <w:t>de 117  fişe</w:t>
      </w:r>
      <w:r w:rsidRPr="00EC476C">
        <w:rPr>
          <w:rFonts w:ascii="Times New Roman" w:eastAsia="Times New Roman" w:hAnsi="Times New Roman" w:cs="Times New Roman"/>
          <w:sz w:val="24"/>
          <w:szCs w:val="24"/>
          <w:lang w:eastAsia="en-US"/>
        </w:rPr>
        <w:t xml:space="preserve"> de evaluare în colectivităţi pentru copii. Datele primare au fost introduse în format electronic, scanate şi transmise la CRSP Iaşi , pentru elaborarea Sintezei Naţionale.</w:t>
      </w:r>
    </w:p>
    <w:p w:rsidR="008C2EF7" w:rsidRPr="00EC476C" w:rsidRDefault="008C2EF7" w:rsidP="003852E9">
      <w:pPr>
        <w:spacing w:after="0" w:line="360" w:lineRule="auto"/>
        <w:ind w:left="912"/>
        <w:jc w:val="both"/>
        <w:rPr>
          <w:rFonts w:ascii="Times New Roman" w:eastAsia="Times New Roman" w:hAnsi="Times New Roman" w:cs="Times New Roman"/>
          <w:bCs/>
          <w:sz w:val="24"/>
          <w:szCs w:val="24"/>
          <w:lang w:eastAsia="en-US"/>
        </w:rPr>
      </w:pPr>
    </w:p>
    <w:p w:rsidR="008C2EF7" w:rsidRPr="00EC476C" w:rsidRDefault="008C2EF7" w:rsidP="003852E9">
      <w:pPr>
        <w:spacing w:after="0" w:line="360" w:lineRule="auto"/>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b/>
          <w:sz w:val="24"/>
          <w:szCs w:val="24"/>
          <w:lang w:eastAsia="en-US"/>
        </w:rPr>
        <w:t>6.</w:t>
      </w:r>
      <w:r w:rsidRPr="00EC476C">
        <w:rPr>
          <w:rFonts w:ascii="Times New Roman" w:eastAsia="Times New Roman" w:hAnsi="Times New Roman" w:cs="Times New Roman"/>
          <w:sz w:val="24"/>
          <w:szCs w:val="24"/>
          <w:lang w:val="en-US" w:eastAsia="en-US"/>
        </w:rPr>
        <w:t xml:space="preserve"> Întocmit si raportat trimestrial si anual la  I.N.S.P. București , situatia  indicatorii fizici    și raportul  medical  aferent  Programul Național de  Evaluare, Promovare  a Sănătății  și  Educației  pentru   Sănătate  - P.N.  V.</w:t>
      </w:r>
    </w:p>
    <w:p w:rsidR="008C2EF7" w:rsidRPr="00EC476C" w:rsidRDefault="008C2EF7" w:rsidP="003852E9">
      <w:pPr>
        <w:tabs>
          <w:tab w:val="left" w:pos="1843"/>
        </w:tabs>
        <w:autoSpaceDE w:val="0"/>
        <w:autoSpaceDN w:val="0"/>
        <w:adjustRightInd w:val="0"/>
        <w:spacing w:after="0" w:line="360" w:lineRule="auto"/>
        <w:ind w:left="113" w:right="113"/>
        <w:jc w:val="both"/>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ind w:firstLine="720"/>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II.Activitățile specifice  compartimentului  și  prevăzute  în  regulamentul  de organizare și funcționare al D.S.P. si fisa postului , derulate pe parcursul anului 2021 în  cadrul compartimentului , au  fost  următoarele:</w:t>
      </w:r>
    </w:p>
    <w:p w:rsidR="008C2EF7" w:rsidRPr="00EC476C" w:rsidRDefault="008C2EF7" w:rsidP="003852E9">
      <w:pPr>
        <w:spacing w:after="0" w:line="360" w:lineRule="auto"/>
        <w:ind w:left="708"/>
        <w:jc w:val="both"/>
        <w:rPr>
          <w:rFonts w:ascii="Times New Roman" w:eastAsia="Times New Roman" w:hAnsi="Times New Roman" w:cs="Times New Roman"/>
          <w:color w:val="000000"/>
          <w:sz w:val="24"/>
          <w:szCs w:val="24"/>
          <w:lang w:val="en-US" w:eastAsia="en-US"/>
        </w:rPr>
      </w:pPr>
    </w:p>
    <w:p w:rsidR="008C2EF7" w:rsidRPr="00EC476C" w:rsidRDefault="008C2EF7" w:rsidP="003852E9">
      <w:pPr>
        <w:tabs>
          <w:tab w:val="left" w:pos="567"/>
        </w:tabs>
        <w:spacing w:after="0" w:line="360" w:lineRule="auto"/>
        <w:ind w:left="567"/>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ab/>
      </w:r>
      <w:r w:rsidRPr="00EC476C">
        <w:rPr>
          <w:rFonts w:ascii="Times New Roman" w:eastAsia="Times New Roman" w:hAnsi="Times New Roman" w:cs="Times New Roman"/>
          <w:b/>
          <w:color w:val="000000"/>
          <w:sz w:val="24"/>
          <w:szCs w:val="24"/>
          <w:lang w:val="en-US" w:eastAsia="en-US"/>
        </w:rPr>
        <w:t>1</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en-US" w:eastAsia="en-US"/>
        </w:rPr>
        <w:t xml:space="preserve"> Acordare  asistență  de specialitate  în vederea  eliberării  notificării pentru 23 documentații, depuse  la biroul de  avize  din  cadrul  D.S.P.Olt, privind proiecte  de  amplasare,  construcție, amenajare,  modernizare  pentru  obiective   destinate  procesului instructiv educativ al prescolarilor si elevilor.</w:t>
      </w:r>
    </w:p>
    <w:p w:rsidR="008C2EF7" w:rsidRPr="00EC476C" w:rsidRDefault="008C2EF7" w:rsidP="003852E9">
      <w:pPr>
        <w:tabs>
          <w:tab w:val="left" w:pos="567"/>
        </w:tabs>
        <w:spacing w:after="0" w:line="360" w:lineRule="auto"/>
        <w:ind w:left="567"/>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color w:val="000000"/>
          <w:sz w:val="24"/>
          <w:szCs w:val="24"/>
          <w:lang w:val="en-US" w:eastAsia="en-US"/>
        </w:rPr>
        <w:tab/>
      </w:r>
      <w:r w:rsidRPr="00EC476C">
        <w:rPr>
          <w:rFonts w:ascii="Times New Roman" w:eastAsia="Times New Roman" w:hAnsi="Times New Roman" w:cs="Times New Roman"/>
          <w:b/>
          <w:color w:val="000000"/>
          <w:sz w:val="24"/>
          <w:szCs w:val="24"/>
          <w:lang w:val="en-US" w:eastAsia="en-US"/>
        </w:rPr>
        <w:t>2</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en-US" w:eastAsia="en-US"/>
        </w:rPr>
        <w:t xml:space="preserve"> Verificarea și soluționarea documentațiilor  de solicitare  sau schimbare a   autorizațiilor  sanitare  de funcționare  în  baza  declaratiei pe propria raspundere  , depuse  la biroul de  avize  din  cadrul  D.S.P.Olt ,  pentruun numar de 48 unități de învățământ de diverse tipuri din judet. </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color w:val="000000"/>
          <w:sz w:val="24"/>
          <w:szCs w:val="24"/>
          <w:lang w:val="en-US" w:eastAsia="en-US"/>
        </w:rPr>
        <w:t>3</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pt-BR" w:eastAsia="en-US"/>
        </w:rPr>
        <w:t xml:space="preserve"> Întocmit și  înaintat adrese catre  Cabinetele  Medicale  Școlare și Primăriile din județ, pentru asigurarea asistenței  medicale  a participanților la Examenul de Evaluare Națională la clasa a VIII-a ,sesiunea iunie 2021.</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color w:val="000000"/>
          <w:sz w:val="24"/>
          <w:szCs w:val="24"/>
          <w:lang w:val="en-US" w:eastAsia="en-US"/>
        </w:rPr>
        <w:t>4</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pt-BR" w:eastAsia="en-US"/>
        </w:rPr>
        <w:t xml:space="preserve"> Întocmit și  înaintat adrese catre  Cabinetele  Medicale  Școlare și Primăriile din județ, pentru asigurarea  termometrizarii elevilor si personalului didactic participant la pregatirea organizata in vederea sustinerii Examenului de Bacalaureat, sesiunea iunie -iulie 2021.</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b/>
          <w:color w:val="000000"/>
          <w:sz w:val="24"/>
          <w:szCs w:val="24"/>
          <w:lang w:val="en-US" w:eastAsia="en-US"/>
        </w:rPr>
        <w:t>5</w:t>
      </w:r>
      <w:r w:rsidRPr="00EC476C">
        <w:rPr>
          <w:rFonts w:ascii="Times New Roman" w:eastAsia="Times New Roman" w:hAnsi="Times New Roman" w:cs="Times New Roman"/>
          <w:color w:val="000000"/>
          <w:sz w:val="24"/>
          <w:szCs w:val="24"/>
          <w:lang w:val="en-US" w:eastAsia="en-US"/>
        </w:rPr>
        <w:t>.</w:t>
      </w:r>
      <w:r w:rsidRPr="00EC476C">
        <w:rPr>
          <w:rFonts w:ascii="Times New Roman" w:eastAsia="Times New Roman" w:hAnsi="Times New Roman" w:cs="Times New Roman"/>
          <w:sz w:val="24"/>
          <w:szCs w:val="24"/>
          <w:lang w:val="pt-BR" w:eastAsia="en-US"/>
        </w:rPr>
        <w:t xml:space="preserve"> Întocmit și  înaintat adrese catre  Cabinetele  Medicale  Școlare și Primăriile din județ, pentru asigurarea asistenței  medicale  a participanților la Examenul de Bacalaureat – proba scrisa sesiunea august  2021.</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6.Activitati in cadrul </w:t>
      </w:r>
      <w:r w:rsidRPr="00EC476C">
        <w:rPr>
          <w:rFonts w:ascii="Times New Roman" w:eastAsia="Times New Roman" w:hAnsi="Times New Roman" w:cs="Times New Roman"/>
          <w:b/>
          <w:sz w:val="24"/>
          <w:szCs w:val="24"/>
          <w:lang w:val="fr-FR" w:eastAsia="en-US"/>
        </w:rPr>
        <w:t>Comisiei medicale de orientare scolar-profesionala</w:t>
      </w:r>
      <w:r w:rsidRPr="00EC476C">
        <w:rPr>
          <w:rFonts w:ascii="Times New Roman" w:eastAsia="Times New Roman" w:hAnsi="Times New Roman" w:cs="Times New Roman"/>
          <w:sz w:val="24"/>
          <w:szCs w:val="24"/>
          <w:lang w:val="fr-FR" w:eastAsia="en-US"/>
        </w:rPr>
        <w:t xml:space="preserve"> – 12 dosare transfer scolar avizate pe motive medicale </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bCs/>
          <w:sz w:val="24"/>
          <w:szCs w:val="24"/>
          <w:lang w:val="pt-BR" w:eastAsia="en-US"/>
        </w:rPr>
        <w:t>7</w:t>
      </w:r>
      <w:r w:rsidRPr="00EC476C">
        <w:rPr>
          <w:rFonts w:ascii="Times New Roman" w:eastAsia="Times New Roman" w:hAnsi="Times New Roman" w:cs="Times New Roman"/>
          <w:b/>
          <w:sz w:val="24"/>
          <w:szCs w:val="24"/>
          <w:lang w:val="pt-BR" w:eastAsia="en-US"/>
        </w:rPr>
        <w:t xml:space="preserve">. În contextul actual al pandemiei Covid-19, au fost </w:t>
      </w:r>
      <w:r w:rsidRPr="00EC476C">
        <w:rPr>
          <w:rFonts w:ascii="Times New Roman" w:eastAsia="Times New Roman" w:hAnsi="Times New Roman" w:cs="Times New Roman"/>
          <w:b/>
          <w:color w:val="000000"/>
          <w:sz w:val="24"/>
          <w:szCs w:val="24"/>
          <w:lang w:val="en-US" w:eastAsia="en-US"/>
        </w:rPr>
        <w:t>desfășurate urmatoarele activitati</w:t>
      </w:r>
      <w:r w:rsidRPr="00EC476C">
        <w:rPr>
          <w:rFonts w:ascii="Times New Roman" w:eastAsia="Times New Roman" w:hAnsi="Times New Roman" w:cs="Times New Roman"/>
          <w:b/>
          <w:sz w:val="24"/>
          <w:szCs w:val="24"/>
          <w:lang w:val="en-US" w:eastAsia="en-US"/>
        </w:rPr>
        <w:t>:</w:t>
      </w:r>
    </w:p>
    <w:p w:rsidR="008C2EF7" w:rsidRPr="00EC476C" w:rsidRDefault="008C2EF7" w:rsidP="003852E9">
      <w:pPr>
        <w:tabs>
          <w:tab w:val="left" w:pos="1843"/>
        </w:tabs>
        <w:autoSpaceDE w:val="0"/>
        <w:autoSpaceDN w:val="0"/>
        <w:adjustRightInd w:val="0"/>
        <w:spacing w:after="0" w:line="360" w:lineRule="auto"/>
        <w:ind w:left="567"/>
        <w:contextualSpacing/>
        <w:jc w:val="both"/>
        <w:rPr>
          <w:rFonts w:ascii="Times New Roman" w:eastAsia="Times New Roman" w:hAnsi="Times New Roman" w:cs="Times New Roman"/>
          <w:sz w:val="24"/>
          <w:szCs w:val="24"/>
          <w:lang w:val="en-US" w:eastAsia="en-US"/>
        </w:rPr>
      </w:pPr>
    </w:p>
    <w:p w:rsidR="008C2EF7" w:rsidRPr="00EC476C" w:rsidRDefault="008C2EF7" w:rsidP="003852E9">
      <w:pPr>
        <w:numPr>
          <w:ilvl w:val="0"/>
          <w:numId w:val="26"/>
        </w:numPr>
        <w:spacing w:after="0" w:line="360" w:lineRule="auto"/>
        <w:contextualSpacing/>
        <w:jc w:val="both"/>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color w:val="000000"/>
          <w:sz w:val="24"/>
          <w:szCs w:val="24"/>
          <w:lang w:eastAsia="en-US"/>
        </w:rPr>
        <w:lastRenderedPageBreak/>
        <w:t xml:space="preserve">In perioada  </w:t>
      </w:r>
      <w:r w:rsidRPr="00EC476C">
        <w:rPr>
          <w:rFonts w:ascii="Times New Roman" w:eastAsia="Times New Roman" w:hAnsi="Times New Roman" w:cs="Times New Roman"/>
          <w:b/>
          <w:color w:val="000000"/>
          <w:sz w:val="24"/>
          <w:szCs w:val="24"/>
          <w:lang w:eastAsia="en-US"/>
        </w:rPr>
        <w:t>01.09 - 09.09.2021</w:t>
      </w:r>
      <w:r w:rsidRPr="00EC476C">
        <w:rPr>
          <w:rFonts w:ascii="Times New Roman" w:eastAsia="Times New Roman" w:hAnsi="Times New Roman" w:cs="Times New Roman"/>
          <w:color w:val="000000"/>
          <w:sz w:val="24"/>
          <w:szCs w:val="24"/>
          <w:lang w:eastAsia="en-US"/>
        </w:rPr>
        <w:t xml:space="preserve">,  conform Ordinului Prefectului nr. 364/30.08.2021, s-au constituit comisii mixte  în vederea urmăririi </w:t>
      </w:r>
      <w:r w:rsidRPr="00EC476C">
        <w:rPr>
          <w:rFonts w:ascii="Times New Roman" w:eastAsia="Times New Roman" w:hAnsi="Times New Roman" w:cs="Times New Roman"/>
          <w:b/>
          <w:i/>
          <w:color w:val="000000"/>
          <w:sz w:val="24"/>
          <w:szCs w:val="24"/>
          <w:lang w:eastAsia="en-US"/>
        </w:rPr>
        <w:t>modului în care au fost pregătite unităţile de învăţământ din judeţul Olt pentru desfăşurarea în bune condiţii a anului şcolar 2021-2022</w:t>
      </w:r>
      <w:r w:rsidRPr="00EC476C">
        <w:rPr>
          <w:rFonts w:ascii="Times New Roman" w:eastAsia="Times New Roman" w:hAnsi="Times New Roman" w:cs="Times New Roman"/>
          <w:i/>
          <w:color w:val="000000"/>
          <w:sz w:val="24"/>
          <w:szCs w:val="24"/>
          <w:lang w:eastAsia="en-US"/>
        </w:rPr>
        <w:t>,</w:t>
      </w:r>
      <w:r w:rsidRPr="00EC476C">
        <w:rPr>
          <w:rFonts w:ascii="Times New Roman" w:eastAsia="Times New Roman" w:hAnsi="Times New Roman" w:cs="Times New Roman"/>
          <w:color w:val="000000"/>
          <w:sz w:val="24"/>
          <w:szCs w:val="24"/>
          <w:lang w:eastAsia="en-US"/>
        </w:rPr>
        <w:t xml:space="preserve"> formate din reprezentanţi ai Instituţiei Prefectului - Judeţul Olt, Consiliul Judeţean Olt, Direcţiei de Sănătate Publică Olt, Inspectoratului Scolar Judeţean Olt.</w:t>
      </w:r>
    </w:p>
    <w:p w:rsidR="008C2EF7" w:rsidRPr="00EC476C" w:rsidRDefault="008C2EF7" w:rsidP="003852E9">
      <w:pPr>
        <w:spacing w:after="0" w:line="360" w:lineRule="auto"/>
        <w:jc w:val="both"/>
        <w:rPr>
          <w:rFonts w:ascii="Times New Roman" w:eastAsia="Times New Roman" w:hAnsi="Times New Roman" w:cs="Times New Roman"/>
          <w:color w:val="000000"/>
          <w:sz w:val="24"/>
          <w:szCs w:val="24"/>
          <w:lang w:eastAsia="en-US"/>
        </w:rPr>
      </w:pPr>
      <w:r w:rsidRPr="00EC476C">
        <w:rPr>
          <w:rFonts w:ascii="Times New Roman" w:eastAsia="Times New Roman" w:hAnsi="Times New Roman" w:cs="Times New Roman"/>
          <w:color w:val="000000"/>
          <w:sz w:val="24"/>
          <w:szCs w:val="24"/>
          <w:lang w:eastAsia="en-US"/>
        </w:rPr>
        <w:t>Reprezentantii Compartimentului Igiena Scolara au participat la verificarea unui număr de  99  unităţi de învăţământ preşcolar, primar, gimnazial şi liceal.</w:t>
      </w:r>
    </w:p>
    <w:p w:rsidR="008C2EF7" w:rsidRPr="00EC476C" w:rsidRDefault="008C2EF7" w:rsidP="003852E9">
      <w:pPr>
        <w:tabs>
          <w:tab w:val="left" w:pos="1843"/>
        </w:tabs>
        <w:autoSpaceDE w:val="0"/>
        <w:autoSpaceDN w:val="0"/>
        <w:adjustRightInd w:val="0"/>
        <w:spacing w:after="0" w:line="360" w:lineRule="auto"/>
        <w:ind w:left="990" w:hanging="423"/>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întocmit si înaintat catre  C.J.S.U. a adreselor privind adoptarea scenariului  de desfasurare a cursurilor, urmare a aparitiei cazurilor de imbolnaviri depistate in judetul Olt , precum si a adreselor de suspendare si reluare a activitatii didactice in functie de numarul de cazuri pozitive depistate in randul anteprescolarilor, prescolarilor, elevilor, studentilor si personalului didactic/auxiliar( 1380 cazuri pozitive elevi, 381 cazuri personal didactic, nedidactic si auxiliar).</w:t>
      </w:r>
    </w:p>
    <w:p w:rsidR="008C2EF7" w:rsidRPr="00EC476C" w:rsidRDefault="008C2EF7" w:rsidP="003852E9">
      <w:pPr>
        <w:tabs>
          <w:tab w:val="left" w:pos="1843"/>
        </w:tabs>
        <w:autoSpaceDE w:val="0"/>
        <w:autoSpaceDN w:val="0"/>
        <w:adjustRightInd w:val="0"/>
        <w:spacing w:after="0" w:line="360" w:lineRule="auto"/>
        <w:ind w:left="990" w:hanging="423"/>
        <w:contextualSpacing/>
        <w:jc w:val="both"/>
        <w:rPr>
          <w:rFonts w:ascii="Times New Roman" w:eastAsia="Times New Roman" w:hAnsi="Times New Roman" w:cs="Times New Roman"/>
          <w:sz w:val="24"/>
          <w:szCs w:val="24"/>
          <w:lang w:val="pt-BR" w:eastAsia="en-US"/>
        </w:rPr>
      </w:pPr>
    </w:p>
    <w:p w:rsidR="008C2EF7" w:rsidRPr="00EC476C" w:rsidRDefault="008C2EF7" w:rsidP="003852E9">
      <w:pPr>
        <w:spacing w:after="0" w:line="360" w:lineRule="auto"/>
        <w:ind w:firstLine="708"/>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  efectuarea anchetelor epidemiologice la aparitia unui caz confirmat si luarea masurilor specifice de izolare a contactilor ,monitorizarea starii de sanatate a contactilor si a pacientilor confirmati pozitiv, sub îndrumarea şi  coordonarea Compartimentului Epidemiologie din cadrul DSP Olt</w:t>
      </w:r>
    </w:p>
    <w:p w:rsidR="008C2EF7" w:rsidRPr="00E95AAB" w:rsidRDefault="008C2EF7" w:rsidP="00E95AAB">
      <w:pPr>
        <w:spacing w:after="0" w:line="360" w:lineRule="auto"/>
        <w:ind w:left="990" w:hanging="423"/>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fr-FR" w:eastAsia="en-US"/>
        </w:rPr>
        <w:t xml:space="preserve">    -   activitati de raspuns la apelurile telefonice de tip call center privind informatii despre virusul SARS CoV-2.</w:t>
      </w:r>
    </w:p>
    <w:p w:rsidR="008C2EF7" w:rsidRPr="00EC476C" w:rsidRDefault="00FD1B7F" w:rsidP="003852E9">
      <w:pPr>
        <w:tabs>
          <w:tab w:val="left" w:pos="1890"/>
          <w:tab w:val="center" w:pos="4961"/>
        </w:tabs>
        <w:autoSpaceDE w:val="0"/>
        <w:autoSpaceDN w:val="0"/>
        <w:adjustRightInd w:val="0"/>
        <w:spacing w:after="0" w:line="360" w:lineRule="auto"/>
        <w:rPr>
          <w:rFonts w:ascii="Times New Roman" w:eastAsia="Calibri" w:hAnsi="Times New Roman" w:cs="Times New Roman"/>
          <w:b/>
          <w:caps/>
          <w:sz w:val="24"/>
          <w:szCs w:val="24"/>
          <w:lang w:val="en-US" w:eastAsia="en-US"/>
        </w:rPr>
      </w:pPr>
      <w:r>
        <w:rPr>
          <w:rFonts w:ascii="Times New Roman" w:eastAsia="Calibri" w:hAnsi="Times New Roman" w:cs="Times New Roman"/>
          <w:b/>
          <w:caps/>
          <w:sz w:val="24"/>
          <w:szCs w:val="24"/>
          <w:lang w:val="en-US" w:eastAsia="en-US"/>
        </w:rPr>
        <w:t>cap.v</w:t>
      </w:r>
      <w:r w:rsidR="00E95AAB">
        <w:rPr>
          <w:rFonts w:ascii="Times New Roman" w:eastAsia="Calibri" w:hAnsi="Times New Roman" w:cs="Times New Roman"/>
          <w:b/>
          <w:caps/>
          <w:sz w:val="24"/>
          <w:szCs w:val="24"/>
          <w:lang w:val="en-US" w:eastAsia="en-US"/>
        </w:rPr>
        <w:t>I</w:t>
      </w:r>
      <w:r>
        <w:rPr>
          <w:rFonts w:ascii="Times New Roman" w:eastAsia="Calibri" w:hAnsi="Times New Roman" w:cs="Times New Roman"/>
          <w:b/>
          <w:caps/>
          <w:sz w:val="24"/>
          <w:szCs w:val="24"/>
          <w:lang w:val="en-US" w:eastAsia="en-US"/>
        </w:rPr>
        <w:t xml:space="preserve"> </w:t>
      </w:r>
      <w:r w:rsidR="008C2EF7" w:rsidRPr="00EC476C">
        <w:rPr>
          <w:rFonts w:ascii="Times New Roman" w:eastAsia="Calibri" w:hAnsi="Times New Roman" w:cs="Times New Roman"/>
          <w:b/>
          <w:caps/>
          <w:sz w:val="24"/>
          <w:szCs w:val="24"/>
          <w:lang w:val="en-US" w:eastAsia="en-US"/>
        </w:rPr>
        <w:t>C</w:t>
      </w:r>
      <w:r w:rsidR="003852E9">
        <w:rPr>
          <w:rFonts w:ascii="Times New Roman" w:eastAsia="Calibri" w:hAnsi="Times New Roman" w:cs="Times New Roman"/>
          <w:b/>
          <w:caps/>
          <w:sz w:val="24"/>
          <w:szCs w:val="24"/>
          <w:lang w:val="en-US" w:eastAsia="en-US"/>
        </w:rPr>
        <w:t>OMPARTIMENT</w:t>
      </w:r>
      <w:r w:rsidR="008C2EF7" w:rsidRPr="00EC476C">
        <w:rPr>
          <w:rFonts w:ascii="Times New Roman" w:eastAsia="Calibri" w:hAnsi="Times New Roman" w:cs="Times New Roman"/>
          <w:b/>
          <w:caps/>
          <w:sz w:val="24"/>
          <w:szCs w:val="24"/>
          <w:lang w:val="en-US" w:eastAsia="en-US"/>
        </w:rPr>
        <w:t xml:space="preserve"> Igiena Alimentului</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b/>
          <w:sz w:val="24"/>
          <w:szCs w:val="24"/>
          <w:lang w:eastAsia="en-US"/>
        </w:rPr>
        <w:t>1.Supravegherea sanitară a obiectivelor cu profil alimentar</w:t>
      </w:r>
      <w:r w:rsidR="00E95AAB">
        <w:rPr>
          <w:rFonts w:ascii="Times New Roman" w:eastAsia="Times New Roman" w:hAnsi="Times New Roman" w:cs="Times New Roman"/>
          <w:sz w:val="24"/>
          <w:szCs w:val="24"/>
          <w:lang w:eastAsia="en-US"/>
        </w:rPr>
        <w:t xml:space="preserve"> s-a axat pe </w:t>
      </w:r>
      <w:r w:rsidRPr="00EC476C">
        <w:rPr>
          <w:rFonts w:ascii="Times New Roman" w:eastAsia="Times New Roman" w:hAnsi="Times New Roman" w:cs="Times New Roman"/>
          <w:sz w:val="24"/>
          <w:szCs w:val="24"/>
          <w:lang w:eastAsia="en-US"/>
        </w:rPr>
        <w:t xml:space="preserve"> controale igienico - sanitare în unităţi de industrie alimentară,consum colectiv, desfacere şi transport alimente.S-au efectuat 458 controale în 2021 faţă de 471 controale în aceeaşi perioadă a anului 2020.</w:t>
      </w:r>
    </w:p>
    <w:p w:rsidR="008C2EF7" w:rsidRPr="00EC476C" w:rsidRDefault="008C2EF7" w:rsidP="003852E9">
      <w:pPr>
        <w:spacing w:after="0" w:line="360" w:lineRule="auto"/>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2.Participarea activă la prevenirea şi combaterea TIA, BDA şi a intoxicaţiilor alimentare. Rolul alimentului în toxiinfecţii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sz w:val="24"/>
          <w:szCs w:val="24"/>
          <w:lang w:eastAsia="en-US"/>
        </w:rPr>
        <w:t>Pentru prevenirea şi combaterea TIA, BDA se recoltează</w:t>
      </w:r>
      <w:r w:rsidRPr="00EC476C">
        <w:rPr>
          <w:rFonts w:ascii="Times New Roman" w:eastAsia="Times New Roman" w:hAnsi="Times New Roman" w:cs="Times New Roman"/>
          <w:noProof/>
          <w:sz w:val="24"/>
          <w:szCs w:val="24"/>
          <w:lang w:eastAsia="en-US"/>
        </w:rPr>
        <w:t xml:space="preserve"> probe alimentare pentru analiză microbiologică şi fizico-chimică.</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In 2021 s-a iregistrat nici un focar de toxiinfectie alimentara.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Pentru realizarea Programelor de Sanatate PN II conform Ord.MS 377/2018 completat cu Ord.MS 193/2021 se recolteaza probe alimente conform metodologiilor.</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3.Evaluarea factorilor de risc din materialele care vin în contact cu alimentele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-Monitorizarea contaminanţilor din alimente – contaminanţi ce pot proveni de la materiale ce vin în contact cu produsele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lastRenderedPageBreak/>
        <w:t>-Monitorizarea obiectelor de ceramică-determinarea metale grele si formaldehida analize efectuate de Lab.ISP Bucureşti/3 probe;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-Evaluarea migrării globale analiză efecuată de Lab.DSP Arges si Lab.ISP Bucureşti / 4 probe;</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-Catagrafierea şi controlului unităţilor producătoare/procesatoare  /importatoare de obiecte şi materiale destinate contactului direct cu produsele alimentare;</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 xml:space="preserve">-S-au recoltat 7 probe de materiale in contact cu alimentul 2021/ 7 probe 2020.   </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4.Monitorizarea nivelului de iod din sarea iodată pentru consum uman</w:t>
      </w:r>
    </w:p>
    <w:p w:rsidR="008C2EF7" w:rsidRPr="00EC476C" w:rsidRDefault="008C2EF7" w:rsidP="003852E9">
      <w:pPr>
        <w:spacing w:after="0" w:line="360" w:lineRule="auto"/>
        <w:rPr>
          <w:rFonts w:ascii="Times New Roman" w:eastAsia="Times New Roman" w:hAnsi="Times New Roman" w:cs="Times New Roman"/>
          <w:b/>
          <w:sz w:val="24"/>
          <w:szCs w:val="24"/>
          <w:lang w:eastAsia="en-US"/>
        </w:rPr>
      </w:pPr>
      <w:r w:rsidRPr="00EC476C">
        <w:rPr>
          <w:rFonts w:ascii="Times New Roman" w:eastAsia="Times New Roman" w:hAnsi="Times New Roman" w:cs="Times New Roman"/>
          <w:b/>
          <w:sz w:val="24"/>
          <w:szCs w:val="24"/>
          <w:lang w:eastAsia="en-US"/>
        </w:rPr>
        <w:t>uman.</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sz w:val="24"/>
          <w:szCs w:val="24"/>
          <w:lang w:eastAsia="en-US"/>
        </w:rPr>
        <w:t>-</w:t>
      </w:r>
      <w:r w:rsidRPr="00EC476C">
        <w:rPr>
          <w:rFonts w:ascii="Times New Roman" w:eastAsia="Times New Roman" w:hAnsi="Times New Roman" w:cs="Times New Roman"/>
          <w:sz w:val="24"/>
          <w:szCs w:val="24"/>
          <w:lang w:eastAsia="en-US"/>
        </w:rPr>
        <w:t>Are ca scopactivitatea de prevenire a distrofiei endemice tireopate constă în determinările de iod în sarea iodată comercializată în judeţul Olt (HGR 568/2002).</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-Protejarea populaţiei împotriva riscurilor legate de carenţa iodată prin recoltarea de 20 probe de sare iodata 2021/ 20 probe sare iodata in 2020.</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5.Supravegherea stării de nutriţie şi a alimentaţiei populaţiei .</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Scop:-Protejarea populaţiei împotriva efectelor datotate consumului alimentar neadecvat, depistarea precoce şi înlăturarea sau limitarea factorilor de sisc cunoscuţi care ar putea să modifice calitatea vieţii şi să afecteze starea de sănătate a populaţiei.</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-Îmbunătaţirea stării de sănătate a populaţiei prin corectarea şi promovarea unui stil de viaţă sănătos,prin reducerea numărului de subiecţi cu comportamente alimentare nesanogene şi indirect,reducere morbidităţii prin boli de nutriţie ca urmare a promovării unui stil de viaţă sănătos.</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6.Evaluarea riscului chimic şi bacteriologic al alimentelor cu destinaţie nutriţională specială</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 Protejarea populaţiei împotriva efectelor datorate consumului inadecvat, depistarea precoce şi înlăturare sau limitarea factorilor de risc chimic si bacteriologic care ar putea modifica securitatea si siguranta acestui tip de produse.</w:t>
      </w:r>
    </w:p>
    <w:p w:rsidR="008C2EF7" w:rsidRPr="00EC476C" w:rsidRDefault="008C2EF7" w:rsidP="003852E9">
      <w:pPr>
        <w:spacing w:after="0" w:line="360" w:lineRule="auto"/>
        <w:ind w:right="-45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S-au recoltat 17 probe de alimente 2021cu destinatie nutritionala speciala/ 21-probe 2020 alimente cu destinatie nutritionala speciala.</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7. Monitorizarea alimentelor tratate cu radiaţii .</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 Supravegherea importului /distribuţiei şi comercializării produselor şi ingredientelor alimentare tratate cu radiaţii ionizante României a produselor şi ingredientelor alimentelor tratate cu radiaţii ionizante,în vederea respectării legistaţiei comunitare şi naţionale din domeniul iradierii alimentelorr,scopul final asigurarea securităţii alimentelor şi protejarea consumatorilor.</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 xml:space="preserve">- Catagrafierea unităţilor care comercializează alimente tratate cu radiaţii si recoltarea de produse alimentare -2 probe alimente 2021/2 probe alimente 2020. </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8.Monitorizarea calităţii suplimentelor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lastRenderedPageBreak/>
        <w:t>- Selectarea unităţilor care comercializează suplimente alimentare;</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Catagrafierea suplimentelor alimentare (s-au catagrafiat 21 suplimente alimentare) si recoltarea de suplimente alimentare: 2 probe 2021/4 probe suplimente alimentare 2020.</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Urmarirea aditivilor in suplimentele alimentare.</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 xml:space="preserve">9.Monitorizarea alimentelor cu adaos de vitamine,minerale şi alte </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substanţe.</w:t>
      </w:r>
    </w:p>
    <w:p w:rsidR="008C2EF7" w:rsidRPr="00EC476C" w:rsidRDefault="008C2EF7" w:rsidP="003852E9">
      <w:pPr>
        <w:spacing w:after="0" w:line="360" w:lineRule="auto"/>
        <w:ind w:right="-45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Catagrafierea alimentelor cu adaos de vitamine,minerale sau alte substanţe din unitaţi de distribuţie produse alimentare:sucuri de fructe, produse lactate,băuturi răcoritoare,bomboane,batoane energizante raportare raportare transmisa la ISP Timisoara (42 alimente cu adaos de vitamine,minerale sau alte substanţe catagrafiate 2021/16 probe 2020 alimente cu destinatie nutritionala speciala).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b/>
          <w:noProof/>
          <w:sz w:val="24"/>
          <w:szCs w:val="24"/>
          <w:lang w:eastAsia="en-US"/>
        </w:rPr>
        <w:t xml:space="preserve">10.Monitorizarea consumului de aditivi alimentari .Determinarea sulfitilor din fructe si legume deshidratate </w:t>
      </w:r>
      <w:r w:rsidRPr="00EC476C">
        <w:rPr>
          <w:rFonts w:ascii="Times New Roman" w:eastAsia="Times New Roman" w:hAnsi="Times New Roman" w:cs="Times New Roman"/>
          <w:noProof/>
          <w:sz w:val="24"/>
          <w:szCs w:val="24"/>
          <w:lang w:eastAsia="en-US"/>
        </w:rPr>
        <w:t>are ca scopcontrolul oficial a monitorizării cantitative a aditivilor utilizaţi in produsele alimentare ,ca urmare protejarea populatiei impotriva efectelor datorate consumului de inadecvat de aditivi alimentari,depistarea precoce si inlaturarea sau limitarea factorilor de risc pentru sanatatea populatiei.</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Obiectivul sintezei: determinarea cantitativa a grupului de aditivi alimentari E 220-228,, -fructe si legume deshidratate.</w:t>
      </w:r>
    </w:p>
    <w:p w:rsidR="008C2EF7" w:rsidRPr="00EC476C" w:rsidRDefault="008C2EF7" w:rsidP="003852E9">
      <w:pPr>
        <w:spacing w:after="0" w:line="360" w:lineRule="auto"/>
        <w:rPr>
          <w:rFonts w:ascii="Times New Roman" w:eastAsia="Times New Roman" w:hAnsi="Times New Roman" w:cs="Times New Roman"/>
          <w:b/>
          <w:noProof/>
          <w:sz w:val="24"/>
          <w:szCs w:val="24"/>
          <w:lang w:val="pt-BR" w:eastAsia="en-US"/>
        </w:rPr>
      </w:pPr>
      <w:r w:rsidRPr="00EC476C">
        <w:rPr>
          <w:rFonts w:ascii="Times New Roman" w:eastAsia="Times New Roman" w:hAnsi="Times New Roman" w:cs="Times New Roman"/>
          <w:noProof/>
          <w:sz w:val="24"/>
          <w:szCs w:val="24"/>
          <w:lang w:val="pt-BR" w:eastAsia="en-US"/>
        </w:rPr>
        <w:t>Pe raza judetului Olt nu exista unitati de productie fructe si legume deshidratate</w:t>
      </w:r>
      <w:r w:rsidRPr="00EC476C">
        <w:rPr>
          <w:rFonts w:ascii="Times New Roman" w:eastAsia="Times New Roman" w:hAnsi="Times New Roman" w:cs="Times New Roman"/>
          <w:b/>
          <w:noProof/>
          <w:sz w:val="24"/>
          <w:szCs w:val="24"/>
          <w:lang w:val="pt-BR" w:eastAsia="en-US"/>
        </w:rPr>
        <w:t>.</w:t>
      </w:r>
    </w:p>
    <w:p w:rsidR="008C2EF7" w:rsidRPr="00EC476C" w:rsidRDefault="008C2EF7" w:rsidP="003852E9">
      <w:pPr>
        <w:spacing w:after="0" w:line="360" w:lineRule="auto"/>
        <w:rPr>
          <w:rFonts w:ascii="Times New Roman" w:eastAsia="Times New Roman" w:hAnsi="Times New Roman" w:cs="Times New Roman"/>
          <w:b/>
          <w:noProof/>
          <w:sz w:val="24"/>
          <w:szCs w:val="24"/>
          <w:lang w:eastAsia="en-US"/>
        </w:rPr>
      </w:pPr>
      <w:r w:rsidRPr="00EC476C">
        <w:rPr>
          <w:rFonts w:ascii="Times New Roman" w:eastAsia="Times New Roman" w:hAnsi="Times New Roman" w:cs="Times New Roman"/>
          <w:b/>
          <w:noProof/>
          <w:sz w:val="24"/>
          <w:szCs w:val="24"/>
          <w:lang w:eastAsia="en-US"/>
        </w:rPr>
        <w:t>11.Supravegherea bauturilor de cidru comercializate in Romania.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Scop: Controlul si monitorizarea bauturilor de tip cedru si protejarea sanatatii publice fata de riscul generat de consumul acestui tip de bautura.</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Caracterizarea compozitiei chimice a bauturilor de tip cidru si evaluarea evantualilor contaminanti.</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 xml:space="preserve">-Evaluarea bauturilor tip cidru se va face prin efectuarea de urmatoarele analize de laborator:glucide,coloranti chimici,continutul de substante solubile refractometric,aciditate,continutul de minerale si oligoelemente (Ca,Mg,Cu,Zn,Fe); contaminant :Pb </w:t>
      </w:r>
    </w:p>
    <w:p w:rsidR="008C2EF7" w:rsidRPr="00EC476C" w:rsidRDefault="008C2EF7" w:rsidP="003852E9">
      <w:pPr>
        <w:spacing w:after="0" w:line="360" w:lineRule="auto"/>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-S-au recoltat in trim.II 2021, 2 probe de cidru care au fost expediate catre CRSP Cluj.</w:t>
      </w:r>
    </w:p>
    <w:p w:rsidR="008C2EF7" w:rsidRPr="00EC476C" w:rsidRDefault="008C2EF7" w:rsidP="003852E9">
      <w:pPr>
        <w:spacing w:after="0" w:line="360" w:lineRule="auto"/>
        <w:rPr>
          <w:rFonts w:ascii="Times New Roman" w:eastAsia="Times New Roman" w:hAnsi="Times New Roman" w:cs="Times New Roman"/>
          <w:b/>
          <w:noProof/>
          <w:sz w:val="24"/>
          <w:szCs w:val="24"/>
          <w:lang w:val="pt-BR" w:eastAsia="en-US"/>
        </w:rPr>
      </w:pPr>
    </w:p>
    <w:p w:rsidR="008C2EF7" w:rsidRPr="00EC476C" w:rsidRDefault="008C2EF7" w:rsidP="003852E9">
      <w:pPr>
        <w:spacing w:after="0" w:line="360" w:lineRule="auto"/>
        <w:rPr>
          <w:rFonts w:ascii="Times New Roman" w:eastAsia="Times New Roman" w:hAnsi="Times New Roman" w:cs="Times New Roman"/>
          <w:b/>
          <w:noProof/>
          <w:sz w:val="24"/>
          <w:szCs w:val="24"/>
          <w:lang w:val="pt-BR" w:eastAsia="en-US"/>
        </w:rPr>
      </w:pPr>
      <w:r w:rsidRPr="00EC476C">
        <w:rPr>
          <w:rFonts w:ascii="Times New Roman" w:eastAsia="Times New Roman" w:hAnsi="Times New Roman" w:cs="Times New Roman"/>
          <w:b/>
          <w:noProof/>
          <w:sz w:val="24"/>
          <w:szCs w:val="24"/>
          <w:lang w:val="pt-BR" w:eastAsia="en-US"/>
        </w:rPr>
        <w:t>12. Activităţi de inspecţie privind acţiunea factorilor de risc din domeniul alimentului.</w:t>
      </w:r>
    </w:p>
    <w:p w:rsidR="008C2EF7" w:rsidRPr="00EC476C" w:rsidRDefault="008C2EF7" w:rsidP="003852E9">
      <w:pPr>
        <w:spacing w:after="0" w:line="360" w:lineRule="auto"/>
        <w:ind w:firstLine="72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Evaluarea conformităţii la normele de igienă şi sănătate publică a proiectelor de amenajare-construire şi elaborarea de referate de evaluare în vederea avizării/ autorizării sanitare.</w:t>
      </w:r>
    </w:p>
    <w:tbl>
      <w:tblPr>
        <w:tblStyle w:val="TableGrid"/>
        <w:tblW w:w="0" w:type="auto"/>
        <w:tblLook w:val="01E0"/>
      </w:tblPr>
      <w:tblGrid>
        <w:gridCol w:w="828"/>
        <w:gridCol w:w="2160"/>
        <w:gridCol w:w="1753"/>
        <w:gridCol w:w="2272"/>
        <w:gridCol w:w="2245"/>
      </w:tblGrid>
      <w:tr w:rsidR="008C2EF7" w:rsidRPr="00EC476C" w:rsidTr="008C2EF7">
        <w:tc>
          <w:tcPr>
            <w:tcW w:w="828" w:type="dxa"/>
          </w:tcPr>
          <w:p w:rsidR="008C2EF7" w:rsidRPr="00EC476C" w:rsidRDefault="008C2EF7" w:rsidP="003852E9">
            <w:pPr>
              <w:spacing w:line="360" w:lineRule="auto"/>
              <w:ind w:right="-450"/>
              <w:rPr>
                <w:rFonts w:ascii="Times New Roman" w:hAnsi="Times New Roman"/>
                <w:noProof/>
                <w:sz w:val="24"/>
                <w:szCs w:val="24"/>
                <w:lang w:val="it-IT" w:eastAsia="en-US"/>
              </w:rPr>
            </w:pPr>
          </w:p>
        </w:tc>
        <w:tc>
          <w:tcPr>
            <w:tcW w:w="2160"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Nr.autorizaţii</w:t>
            </w:r>
          </w:p>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eastAsia="en-US"/>
              </w:rPr>
              <w:t>sanitare</w:t>
            </w:r>
          </w:p>
        </w:tc>
        <w:tc>
          <w:tcPr>
            <w:tcW w:w="1753" w:type="dxa"/>
          </w:tcPr>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eastAsia="en-US"/>
              </w:rPr>
              <w:t>Nr.notificări</w:t>
            </w:r>
          </w:p>
        </w:tc>
        <w:tc>
          <w:tcPr>
            <w:tcW w:w="2272"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Nr.certificate</w:t>
            </w:r>
          </w:p>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de conformitate</w:t>
            </w:r>
          </w:p>
        </w:tc>
        <w:tc>
          <w:tcPr>
            <w:tcW w:w="2245"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Total</w:t>
            </w:r>
          </w:p>
        </w:tc>
      </w:tr>
      <w:tr w:rsidR="008C2EF7" w:rsidRPr="00EC476C" w:rsidTr="008C2EF7">
        <w:tc>
          <w:tcPr>
            <w:tcW w:w="828" w:type="dxa"/>
          </w:tcPr>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val="it-IT" w:eastAsia="en-US"/>
              </w:rPr>
              <w:t>2021</w:t>
            </w:r>
          </w:p>
        </w:tc>
        <w:tc>
          <w:tcPr>
            <w:tcW w:w="2160"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298</w:t>
            </w:r>
          </w:p>
        </w:tc>
        <w:tc>
          <w:tcPr>
            <w:tcW w:w="1753"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89</w:t>
            </w:r>
          </w:p>
        </w:tc>
        <w:tc>
          <w:tcPr>
            <w:tcW w:w="2272"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30</w:t>
            </w:r>
          </w:p>
        </w:tc>
        <w:tc>
          <w:tcPr>
            <w:tcW w:w="2245"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417</w:t>
            </w:r>
          </w:p>
        </w:tc>
      </w:tr>
      <w:tr w:rsidR="008C2EF7" w:rsidRPr="00EC476C" w:rsidTr="008C2EF7">
        <w:tc>
          <w:tcPr>
            <w:tcW w:w="828" w:type="dxa"/>
          </w:tcPr>
          <w:p w:rsidR="008C2EF7" w:rsidRPr="00EC476C" w:rsidRDefault="008C2EF7" w:rsidP="003852E9">
            <w:pPr>
              <w:spacing w:line="360" w:lineRule="auto"/>
              <w:ind w:right="-450"/>
              <w:rPr>
                <w:rFonts w:ascii="Times New Roman" w:hAnsi="Times New Roman"/>
                <w:noProof/>
                <w:sz w:val="24"/>
                <w:szCs w:val="24"/>
                <w:lang w:val="it-IT" w:eastAsia="en-US"/>
              </w:rPr>
            </w:pPr>
            <w:r w:rsidRPr="00EC476C">
              <w:rPr>
                <w:rFonts w:ascii="Times New Roman" w:hAnsi="Times New Roman"/>
                <w:noProof/>
                <w:sz w:val="24"/>
                <w:szCs w:val="24"/>
                <w:lang w:val="it-IT" w:eastAsia="en-US"/>
              </w:rPr>
              <w:lastRenderedPageBreak/>
              <w:t>2020</w:t>
            </w:r>
          </w:p>
        </w:tc>
        <w:tc>
          <w:tcPr>
            <w:tcW w:w="2160"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241</w:t>
            </w:r>
          </w:p>
        </w:tc>
        <w:tc>
          <w:tcPr>
            <w:tcW w:w="1753"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122</w:t>
            </w:r>
          </w:p>
        </w:tc>
        <w:tc>
          <w:tcPr>
            <w:tcW w:w="2272"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85</w:t>
            </w:r>
          </w:p>
        </w:tc>
        <w:tc>
          <w:tcPr>
            <w:tcW w:w="2245" w:type="dxa"/>
          </w:tcPr>
          <w:p w:rsidR="008C2EF7" w:rsidRPr="00EC476C" w:rsidRDefault="008C2EF7" w:rsidP="003852E9">
            <w:pPr>
              <w:spacing w:line="360" w:lineRule="auto"/>
              <w:ind w:right="-450"/>
              <w:rPr>
                <w:rFonts w:ascii="Times New Roman" w:hAnsi="Times New Roman"/>
                <w:noProof/>
                <w:sz w:val="24"/>
                <w:szCs w:val="24"/>
                <w:lang w:eastAsia="en-US"/>
              </w:rPr>
            </w:pPr>
            <w:r w:rsidRPr="00EC476C">
              <w:rPr>
                <w:rFonts w:ascii="Times New Roman" w:hAnsi="Times New Roman"/>
                <w:noProof/>
                <w:sz w:val="24"/>
                <w:szCs w:val="24"/>
                <w:lang w:eastAsia="en-US"/>
              </w:rPr>
              <w:t>448</w:t>
            </w:r>
          </w:p>
        </w:tc>
      </w:tr>
    </w:tbl>
    <w:p w:rsidR="008C2EF7" w:rsidRPr="00EC476C" w:rsidRDefault="008C2EF7" w:rsidP="003852E9">
      <w:pPr>
        <w:spacing w:after="0" w:line="360" w:lineRule="auto"/>
        <w:rPr>
          <w:rFonts w:ascii="Times New Roman" w:eastAsia="Times New Roman" w:hAnsi="Times New Roman" w:cs="Times New Roman"/>
          <w:b/>
          <w:noProof/>
          <w:sz w:val="24"/>
          <w:szCs w:val="24"/>
          <w:lang w:val="it-IT" w:eastAsia="en-US"/>
        </w:rPr>
      </w:pPr>
    </w:p>
    <w:p w:rsidR="008C2EF7" w:rsidRPr="00EC476C" w:rsidRDefault="008C2EF7" w:rsidP="003852E9">
      <w:pPr>
        <w:spacing w:after="0" w:line="360" w:lineRule="auto"/>
        <w:rPr>
          <w:rFonts w:ascii="Times New Roman" w:eastAsia="Times New Roman" w:hAnsi="Times New Roman" w:cs="Times New Roman"/>
          <w:b/>
          <w:noProof/>
          <w:sz w:val="24"/>
          <w:szCs w:val="24"/>
          <w:lang w:val="it-IT" w:eastAsia="en-US"/>
        </w:rPr>
      </w:pPr>
      <w:r w:rsidRPr="00EC476C">
        <w:rPr>
          <w:rFonts w:ascii="Times New Roman" w:eastAsia="Times New Roman" w:hAnsi="Times New Roman" w:cs="Times New Roman"/>
          <w:b/>
          <w:noProof/>
          <w:sz w:val="24"/>
          <w:szCs w:val="24"/>
          <w:lang w:val="it-IT" w:eastAsia="en-US"/>
        </w:rPr>
        <w:t>13.Alte acţiuni destinate rezolvării priorităţilor locale.</w:t>
      </w:r>
    </w:p>
    <w:p w:rsidR="008C2EF7" w:rsidRPr="00EC476C" w:rsidRDefault="008C2EF7" w:rsidP="00FD1B7F">
      <w:pPr>
        <w:spacing w:after="0" w:line="360" w:lineRule="auto"/>
        <w:ind w:firstLine="720"/>
        <w:rPr>
          <w:rFonts w:ascii="Times New Roman" w:eastAsia="Times New Roman" w:hAnsi="Times New Roman" w:cs="Times New Roman"/>
          <w:noProof/>
          <w:sz w:val="24"/>
          <w:szCs w:val="24"/>
          <w:lang w:eastAsia="en-US"/>
        </w:rPr>
      </w:pPr>
      <w:r w:rsidRPr="00EC476C">
        <w:rPr>
          <w:rFonts w:ascii="Times New Roman" w:eastAsia="Times New Roman" w:hAnsi="Times New Roman" w:cs="Times New Roman"/>
          <w:noProof/>
          <w:sz w:val="24"/>
          <w:szCs w:val="24"/>
          <w:lang w:eastAsia="en-US"/>
        </w:rPr>
        <w:t>Colaborarea şi conlucrarea cu  administraţia publică locală şi instituţiile/seviciile specializate din domeniu, pentru implementarea şi realizarea prevederilor legale privind calitatea şi securitatea alimentului.</w:t>
      </w:r>
    </w:p>
    <w:p w:rsidR="008C2EF7" w:rsidRPr="00FD1B7F" w:rsidRDefault="00FD1B7F" w:rsidP="00FD1B7F">
      <w:pPr>
        <w:tabs>
          <w:tab w:val="left" w:pos="3615"/>
        </w:tabs>
        <w:spacing w:after="0" w:line="360" w:lineRule="auto"/>
        <w:rPr>
          <w:rFonts w:ascii="Times New Roman" w:eastAsia="Times New Roman" w:hAnsi="Times New Roman" w:cs="Times New Roman"/>
          <w:b/>
          <w:sz w:val="24"/>
          <w:szCs w:val="24"/>
          <w:lang w:val="en-US" w:eastAsia="en-US"/>
        </w:rPr>
      </w:pPr>
      <w:r>
        <w:rPr>
          <w:rFonts w:ascii="Times New Roman" w:eastAsia="Times New Roman" w:hAnsi="Times New Roman" w:cs="Times New Roman"/>
          <w:b/>
          <w:sz w:val="24"/>
          <w:szCs w:val="24"/>
          <w:lang w:val="en-US" w:eastAsia="en-US"/>
        </w:rPr>
        <w:t>CAP.VI</w:t>
      </w:r>
      <w:r w:rsidR="00E95AAB">
        <w:rPr>
          <w:rFonts w:ascii="Times New Roman" w:eastAsia="Times New Roman" w:hAnsi="Times New Roman" w:cs="Times New Roman"/>
          <w:b/>
          <w:sz w:val="24"/>
          <w:szCs w:val="24"/>
          <w:lang w:val="en-US" w:eastAsia="en-US"/>
        </w:rPr>
        <w:t>I</w:t>
      </w:r>
      <w:r>
        <w:rPr>
          <w:rFonts w:ascii="Times New Roman" w:eastAsia="Times New Roman" w:hAnsi="Times New Roman" w:cs="Times New Roman"/>
          <w:b/>
          <w:sz w:val="24"/>
          <w:szCs w:val="24"/>
          <w:lang w:val="en-US" w:eastAsia="en-US"/>
        </w:rPr>
        <w:t xml:space="preserve"> </w:t>
      </w:r>
      <w:r w:rsidR="008C2EF7" w:rsidRPr="00EC476C">
        <w:rPr>
          <w:rFonts w:ascii="Times New Roman" w:eastAsia="Times New Roman" w:hAnsi="Times New Roman" w:cs="Times New Roman"/>
          <w:b/>
          <w:sz w:val="24"/>
          <w:szCs w:val="24"/>
          <w:lang w:val="en-US" w:eastAsia="en-US"/>
        </w:rPr>
        <w:t>C</w:t>
      </w:r>
      <w:r w:rsidR="003852E9">
        <w:rPr>
          <w:rFonts w:ascii="Times New Roman" w:eastAsia="Times New Roman" w:hAnsi="Times New Roman" w:cs="Times New Roman"/>
          <w:b/>
          <w:sz w:val="24"/>
          <w:szCs w:val="24"/>
          <w:lang w:val="en-US" w:eastAsia="en-US"/>
        </w:rPr>
        <w:t>OMPARTIMENT</w:t>
      </w:r>
      <w:r w:rsidR="008C2EF7" w:rsidRPr="00EC476C">
        <w:rPr>
          <w:rFonts w:ascii="Times New Roman" w:eastAsia="Times New Roman" w:hAnsi="Times New Roman" w:cs="Times New Roman"/>
          <w:b/>
          <w:sz w:val="24"/>
          <w:szCs w:val="24"/>
          <w:lang w:val="en-US" w:eastAsia="en-US"/>
        </w:rPr>
        <w:t xml:space="preserve"> MEDICINA MUNCII</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Activitatea Biroului de Medicina Muncii din cadrul D.S.P.Olt in aceasta perioada s-a axat pe următoarele obiective:</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identificarea locurilor de muncă în care se întâlnesc noxe cu efecte nocive asupra organismului şi evaluarea niveluluia cestora prin determinări în mediul de muncă;</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evaluarea impactului asupra sănătăţii consecutiv expunerii profesionale şi monitorizarea incidenţei bolilor profesionale la nivel naţional</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activităţi de avizare proiecte şi expertizări ale locurilor de muncă;</w:t>
      </w:r>
    </w:p>
    <w:p w:rsidR="008C2EF7" w:rsidRPr="00EC476C" w:rsidRDefault="008C2EF7" w:rsidP="003852E9">
      <w:pPr>
        <w:numPr>
          <w:ilvl w:val="0"/>
          <w:numId w:val="5"/>
        </w:numPr>
        <w:spacing w:after="0" w:line="360" w:lineRule="auto"/>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alte activitati specifice Biroului de Medicina Muncii</w:t>
      </w:r>
    </w:p>
    <w:p w:rsidR="008C2EF7" w:rsidRPr="00EC476C" w:rsidRDefault="008C2EF7" w:rsidP="00FD1B7F">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În acest sens,  în această perioadă s-au desfăşurat următoarele activităţi:</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Numar notificari eliberate – 114 (131 in anul 2020) </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Numar notificari FEADR eliberate – 54(133 in anul 2020) </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Numar controale igienico-sanitare efectuate pentru eliberarea buletinelor de determinare prin expertizare a locurilor de munca cu conditii deosebite, periculoase, vatamatoare si nedorite – 24 unităţi expertizate (8 unitati in 2020)</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Numar controale efectuate in vederea declararii cazurilor noi de boli profesionale –3 ( 15 in anul 2020) </w:t>
      </w:r>
    </w:p>
    <w:p w:rsidR="008C2EF7" w:rsidRPr="00EC476C" w:rsidRDefault="008C2EF7" w:rsidP="003852E9">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 xml:space="preserve">Buletine interpretare camp electromagnetic – 18 (9 in anul 2020) </w:t>
      </w:r>
    </w:p>
    <w:p w:rsidR="008C2EF7" w:rsidRPr="00FD1B7F" w:rsidRDefault="008C2EF7" w:rsidP="00FD1B7F">
      <w:pPr>
        <w:numPr>
          <w:ilvl w:val="0"/>
          <w:numId w:val="24"/>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Determinari zgomot si iluminat –6 unitati (2 unitati in 2020)</w:t>
      </w:r>
    </w:p>
    <w:p w:rsidR="008C2EF7" w:rsidRPr="00EC476C" w:rsidRDefault="008C2EF7" w:rsidP="003852E9">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Determinările de zgomot si iluminat au fost etectuate la societati din judet, la solicitarea acestora si anume: determinari de zgomot la S.C. ELECTROCARBON S.A. Slatina si determinari de zgomot si iluminat la : S.C. CONF TAMIS EXCLUSIV S.R.L. Optasi, S.C. RAO INDUSTRY S.R.L. Scornicesti, S.C. MODACONFEX S.R.L. Scornicesti, S.C. NOVACONS TEKSTIL S.R.L. Slatina, S.C. UNICONFEX EXIM S.R.L. Slatina.</w:t>
      </w:r>
    </w:p>
    <w:p w:rsidR="008C2EF7" w:rsidRPr="00EC476C" w:rsidRDefault="008C2EF7" w:rsidP="003852E9">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Cele 3 cazuri noi de boli profesionale au fost inregistrate astfel:</w:t>
      </w:r>
    </w:p>
    <w:p w:rsidR="008C2EF7" w:rsidRPr="00EC476C" w:rsidRDefault="008C2EF7" w:rsidP="003852E9">
      <w:pPr>
        <w:numPr>
          <w:ilvl w:val="0"/>
          <w:numId w:val="25"/>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1 caz la S.C. ELECTROCARBON S.A. Slatina cu Dg. Silicoza;</w:t>
      </w:r>
    </w:p>
    <w:p w:rsidR="008C2EF7" w:rsidRPr="00EC476C" w:rsidRDefault="008C2EF7" w:rsidP="003852E9">
      <w:pPr>
        <w:numPr>
          <w:ilvl w:val="0"/>
          <w:numId w:val="25"/>
        </w:numPr>
        <w:spacing w:after="0" w:line="360" w:lineRule="auto"/>
        <w:ind w:left="142"/>
        <w:jc w:val="both"/>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2 cazuri la S.C. ALRO S.A. Slatina cu Dg.Bronsita cr. si Discopatie lombara ;</w:t>
      </w:r>
    </w:p>
    <w:p w:rsidR="008C2EF7" w:rsidRPr="00EC476C" w:rsidRDefault="008C2EF7" w:rsidP="003852E9">
      <w:pPr>
        <w:spacing w:after="0" w:line="360" w:lineRule="auto"/>
        <w:ind w:left="142"/>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lastRenderedPageBreak/>
        <w:tab/>
        <w:t>Raportarea bolilor profesionale se face lunar catre Institutul de Sanatate Publica Bucuresti prin fisa de declarare BP2 a cazului de boala profesionala.</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In urma deplasarilor efectuate ca urmare a solicitarilor primite au fost efectuate recolte de probe de aeromicroflora din arhivele unitatilor din judeţ  ce au in structura organizatorica si arhive.</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Impreuna cu inspectorul din cadrul I.T.M. Olt am participat la evaluarea conditiilor de munca pentru stabilirea riscului maternal pentru persoane incadrate in diferite sectoare de activitate (43 dosare) – (36 in anul 2020).</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Au fost transmise către medicii de familie 46 avize medicale de aptitudine (41 in anul 2020) pentru siguranţa transporturilor pentru pacienţi care sunt încadraţi în transportul rutier la societăţi din judeţ şi care prezintă afecţiuni ce necesită reexaminare periodică</w:t>
      </w:r>
    </w:p>
    <w:p w:rsidR="008C2EF7" w:rsidRPr="00EC476C" w:rsidRDefault="008C2EF7" w:rsidP="003852E9">
      <w:pPr>
        <w:spacing w:after="0" w:line="360" w:lineRule="auto"/>
        <w:ind w:left="142" w:firstLine="578"/>
        <w:rPr>
          <w:rFonts w:ascii="Times New Roman" w:eastAsia="Times New Roman" w:hAnsi="Times New Roman" w:cs="Times New Roman"/>
          <w:color w:val="000000"/>
          <w:sz w:val="24"/>
          <w:szCs w:val="24"/>
          <w:lang w:val="es-AR"/>
        </w:rPr>
      </w:pPr>
      <w:r w:rsidRPr="00EC476C">
        <w:rPr>
          <w:rFonts w:ascii="Times New Roman" w:eastAsia="Times New Roman" w:hAnsi="Times New Roman" w:cs="Times New Roman"/>
          <w:color w:val="000000"/>
          <w:sz w:val="24"/>
          <w:szCs w:val="24"/>
          <w:lang w:val="es-AR"/>
        </w:rPr>
        <w:t>In aceasta perioada au fost transmise puncte de vedere catre Colectivului de analiza tehnica din cadrul A.P.M.Olt pentru analizarea documentatiilor in vederea emiterii actelor de reglementare din punct de vedere al protectiei mediului pentru diferite unitati comerciale din Judetul Olt (52) – (50 in anul 2020)</w:t>
      </w:r>
    </w:p>
    <w:p w:rsidR="008C2EF7" w:rsidRPr="00EC476C" w:rsidRDefault="008C2EF7" w:rsidP="00FD1B7F">
      <w:pPr>
        <w:spacing w:after="0" w:line="360" w:lineRule="auto"/>
        <w:ind w:left="142" w:firstLine="57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color w:val="000000"/>
          <w:sz w:val="24"/>
          <w:szCs w:val="24"/>
          <w:lang w:val="es-AR" w:eastAsia="en-US"/>
        </w:rPr>
        <w:t>Mentionam ca activitatea compartimentului a fost completata si cu  alte sarcini stabilite de catre directorul executiv in contextul pandemiei cu SARS COV 2,  prin efectuarea de consultanta telefonica si anchete epidemiologice la persoanele testate pozitiv, derogari pentru suspendarea carantinei persoanelor  contacte cazuri pozitive</w:t>
      </w:r>
    </w:p>
    <w:p w:rsidR="008C2EF7" w:rsidRPr="00FD1B7F" w:rsidRDefault="00FD1B7F" w:rsidP="00FD1B7F">
      <w:pPr>
        <w:spacing w:after="0" w:line="360" w:lineRule="auto"/>
        <w:ind w:left="142" w:firstLine="578"/>
        <w:rPr>
          <w:rFonts w:ascii="Times New Roman" w:eastAsia="Times New Roman" w:hAnsi="Times New Roman" w:cs="Times New Roman"/>
          <w:sz w:val="24"/>
          <w:szCs w:val="24"/>
          <w:lang w:val="fr-FR" w:eastAsia="en-US"/>
        </w:rPr>
      </w:pPr>
      <w:r>
        <w:rPr>
          <w:rFonts w:ascii="Times New Roman" w:eastAsia="Times New Roman" w:hAnsi="Times New Roman" w:cs="Times New Roman"/>
          <w:b/>
          <w:sz w:val="24"/>
          <w:szCs w:val="24"/>
          <w:lang w:val="en-US" w:eastAsia="en-US"/>
        </w:rPr>
        <w:t>CAP.VII</w:t>
      </w:r>
      <w:r w:rsidR="00E95AAB">
        <w:rPr>
          <w:rFonts w:ascii="Times New Roman" w:eastAsia="Times New Roman" w:hAnsi="Times New Roman" w:cs="Times New Roman"/>
          <w:b/>
          <w:sz w:val="24"/>
          <w:szCs w:val="24"/>
          <w:lang w:val="en-US" w:eastAsia="en-US"/>
        </w:rPr>
        <w:t>I</w:t>
      </w:r>
      <w:r>
        <w:rPr>
          <w:rFonts w:ascii="Times New Roman" w:eastAsia="Times New Roman" w:hAnsi="Times New Roman" w:cs="Times New Roman"/>
          <w:b/>
          <w:sz w:val="24"/>
          <w:szCs w:val="24"/>
          <w:lang w:val="en-US" w:eastAsia="en-US"/>
        </w:rPr>
        <w:t xml:space="preserve"> </w:t>
      </w:r>
      <w:r w:rsidR="008C2EF7" w:rsidRPr="00EC476C">
        <w:rPr>
          <w:rFonts w:ascii="Times New Roman" w:eastAsia="Times New Roman" w:hAnsi="Times New Roman" w:cs="Times New Roman"/>
          <w:b/>
          <w:sz w:val="24"/>
          <w:szCs w:val="24"/>
          <w:lang w:val="en-US" w:eastAsia="en-US"/>
        </w:rPr>
        <w:t>COMPARTIMENT PROMOVAREA SANATATI</w:t>
      </w:r>
      <w:r>
        <w:rPr>
          <w:rFonts w:ascii="Times New Roman" w:eastAsia="Times New Roman" w:hAnsi="Times New Roman" w:cs="Times New Roman"/>
          <w:b/>
          <w:sz w:val="24"/>
          <w:szCs w:val="24"/>
          <w:lang w:val="en-US" w:eastAsia="en-US"/>
        </w:rPr>
        <w:t>I</w:t>
      </w:r>
    </w:p>
    <w:p w:rsidR="008C2EF7" w:rsidRPr="00FD1B7F" w:rsidRDefault="008C2EF7" w:rsidP="00FD1B7F">
      <w:pPr>
        <w:spacing w:after="0" w:line="360" w:lineRule="auto"/>
        <w:contextualSpacing/>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I. Stadiul realizării activităţilor prevăzute în cadrul programului </w:t>
      </w:r>
    </w:p>
    <w:p w:rsidR="008C2EF7" w:rsidRPr="00EC476C" w:rsidRDefault="008C2EF7" w:rsidP="003852E9">
      <w:pPr>
        <w:numPr>
          <w:ilvl w:val="0"/>
          <w:numId w:val="34"/>
        </w:numPr>
        <w:autoSpaceDE w:val="0"/>
        <w:autoSpaceDN w:val="0"/>
        <w:adjustRightInd w:val="0"/>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Subprogramul de evaluare </w:t>
      </w:r>
      <w:r w:rsidRPr="00EC476C">
        <w:rPr>
          <w:rFonts w:ascii="Times New Roman" w:eastAsia="Times New Roman" w:hAnsi="Times New Roman" w:cs="Times New Roman"/>
          <w:b/>
          <w:sz w:val="24"/>
          <w:szCs w:val="24"/>
          <w:lang w:eastAsia="en-US"/>
        </w:rPr>
        <w:t xml:space="preserve">şi </w:t>
      </w:r>
      <w:r w:rsidRPr="00EC476C">
        <w:rPr>
          <w:rFonts w:ascii="Times New Roman" w:eastAsia="Times New Roman" w:hAnsi="Times New Roman" w:cs="Times New Roman"/>
          <w:b/>
          <w:sz w:val="24"/>
          <w:szCs w:val="24"/>
          <w:lang w:val="en-US" w:eastAsia="en-US"/>
        </w:rPr>
        <w:t>promovare a sănătăţii şi educaţie pentru sănătate;</w:t>
      </w:r>
    </w:p>
    <w:p w:rsidR="008C2EF7" w:rsidRPr="00EC476C" w:rsidRDefault="008C2EF7" w:rsidP="003852E9">
      <w:pPr>
        <w:tabs>
          <w:tab w:val="left" w:pos="709"/>
        </w:tabs>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Domenii specifice:</w:t>
      </w:r>
    </w:p>
    <w:p w:rsidR="008C2EF7" w:rsidRPr="00EC476C" w:rsidRDefault="008C2EF7" w:rsidP="003852E9">
      <w:pPr>
        <w:numPr>
          <w:ilvl w:val="0"/>
          <w:numId w:val="32"/>
        </w:numPr>
        <w:tabs>
          <w:tab w:val="left" w:pos="426"/>
          <w:tab w:val="left" w:pos="567"/>
          <w:tab w:val="left" w:pos="851"/>
          <w:tab w:val="left" w:pos="993"/>
          <w:tab w:val="left" w:pos="1134"/>
        </w:tabs>
        <w:autoSpaceDE w:val="0"/>
        <w:autoSpaceDN w:val="0"/>
        <w:adjustRightInd w:val="0"/>
        <w:spacing w:after="0" w:line="360" w:lineRule="auto"/>
        <w:ind w:left="709"/>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intervenţii pentru un stil de viaţă sănătos;</w:t>
      </w:r>
    </w:p>
    <w:p w:rsidR="008C2EF7" w:rsidRPr="00EC476C" w:rsidRDefault="008C2EF7" w:rsidP="003852E9">
      <w:pPr>
        <w:numPr>
          <w:ilvl w:val="0"/>
          <w:numId w:val="32"/>
        </w:numPr>
        <w:tabs>
          <w:tab w:val="left" w:pos="426"/>
          <w:tab w:val="left" w:pos="567"/>
          <w:tab w:val="left" w:pos="851"/>
          <w:tab w:val="left" w:pos="993"/>
          <w:tab w:val="left" w:pos="1134"/>
        </w:tabs>
        <w:autoSpaceDE w:val="0"/>
        <w:autoSpaceDN w:val="0"/>
        <w:adjustRightInd w:val="0"/>
        <w:spacing w:after="0" w:line="360" w:lineRule="auto"/>
        <w:ind w:left="709"/>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evaluarea stării de sănătate a populaţiei generale.</w:t>
      </w:r>
    </w:p>
    <w:p w:rsidR="008C2EF7" w:rsidRPr="00EC476C" w:rsidRDefault="008C2EF7" w:rsidP="003852E9">
      <w:pPr>
        <w:tabs>
          <w:tab w:val="left" w:pos="426"/>
          <w:tab w:val="left" w:pos="567"/>
          <w:tab w:val="left" w:pos="851"/>
          <w:tab w:val="left" w:pos="993"/>
          <w:tab w:val="left" w:pos="1134"/>
        </w:tabs>
        <w:autoSpaceDE w:val="0"/>
        <w:autoSpaceDN w:val="0"/>
        <w:adjustRightInd w:val="0"/>
        <w:spacing w:after="0" w:line="360" w:lineRule="auto"/>
        <w:ind w:left="709"/>
        <w:contextualSpacing/>
        <w:jc w:val="both"/>
        <w:rPr>
          <w:rFonts w:ascii="Times New Roman" w:eastAsia="Times New Roman" w:hAnsi="Times New Roman" w:cs="Times New Roman"/>
          <w:sz w:val="24"/>
          <w:szCs w:val="24"/>
          <w:lang w:val="en-US" w:eastAsia="en-US"/>
        </w:rPr>
      </w:pPr>
    </w:p>
    <w:p w:rsidR="008C2EF7" w:rsidRPr="00EC476C" w:rsidRDefault="008C2EF7" w:rsidP="003852E9">
      <w:pPr>
        <w:tabs>
          <w:tab w:val="left" w:pos="0"/>
          <w:tab w:val="left" w:pos="426"/>
          <w:tab w:val="left" w:pos="709"/>
          <w:tab w:val="left" w:pos="993"/>
        </w:tabs>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ab/>
      </w:r>
      <w:r w:rsidRPr="00EC476C">
        <w:rPr>
          <w:rFonts w:ascii="Times New Roman" w:eastAsia="Times New Roman" w:hAnsi="Times New Roman" w:cs="Times New Roman"/>
          <w:b/>
          <w:sz w:val="24"/>
          <w:szCs w:val="24"/>
          <w:lang w:val="en-US" w:eastAsia="en-US"/>
        </w:rPr>
        <w:tab/>
        <w:t>1. Intervenţii pentru un stil de viaţă sănătos:</w:t>
      </w:r>
    </w:p>
    <w:p w:rsidR="008C2EF7" w:rsidRPr="00EC476C" w:rsidRDefault="008C2EF7" w:rsidP="003852E9">
      <w:pPr>
        <w:tabs>
          <w:tab w:val="left" w:pos="0"/>
          <w:tab w:val="left" w:pos="426"/>
          <w:tab w:val="left" w:pos="709"/>
          <w:tab w:val="left" w:pos="993"/>
          <w:tab w:val="left" w:pos="1134"/>
        </w:tabs>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sz w:val="24"/>
          <w:szCs w:val="24"/>
          <w:lang w:val="en-US" w:eastAsia="en-US"/>
        </w:rPr>
        <w:tab/>
      </w:r>
      <w:r w:rsidRPr="00EC476C">
        <w:rPr>
          <w:rFonts w:ascii="Times New Roman" w:eastAsia="Times New Roman" w:hAnsi="Times New Roman" w:cs="Times New Roman"/>
          <w:b/>
          <w:sz w:val="24"/>
          <w:szCs w:val="24"/>
          <w:lang w:val="en-US" w:eastAsia="en-US"/>
        </w:rPr>
        <w:t>1.1.</w:t>
      </w:r>
      <w:r w:rsidRPr="00EC476C">
        <w:rPr>
          <w:rFonts w:ascii="Times New Roman" w:eastAsia="Times New Roman" w:hAnsi="Times New Roman" w:cs="Times New Roman"/>
          <w:b/>
          <w:sz w:val="24"/>
          <w:szCs w:val="24"/>
          <w:lang w:val="en-US" w:eastAsia="en-US"/>
        </w:rPr>
        <w:tab/>
        <w:t>Organizarea şi desfăşurarea campaniilor IEC destinate celebrării zilelor mondiale/europene conform calendarului stabilit anual şi campaniilor IECcu teme stabilite pe baza unor priorităţi de sănătate specifice naţionale:</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i/>
          <w:sz w:val="24"/>
          <w:szCs w:val="24"/>
          <w:lang w:val="en-US" w:eastAsia="en-US"/>
        </w:rPr>
        <w:t xml:space="preserve"> Sanatatea Mintala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w:t>
      </w:r>
      <w:r w:rsidRPr="00EC476C">
        <w:rPr>
          <w:rFonts w:ascii="Times New Roman" w:eastAsia="Calibri" w:hAnsi="Times New Roman" w:cs="Times New Roman"/>
          <w:sz w:val="24"/>
          <w:szCs w:val="24"/>
          <w:lang w:eastAsia="en-US"/>
        </w:rPr>
        <w:t>creșterea nivelului de informare și conștientizare a</w:t>
      </w:r>
      <w:r w:rsidRPr="00EC476C">
        <w:rPr>
          <w:rFonts w:ascii="Times New Roman" w:eastAsia="Calibri" w:hAnsi="Times New Roman" w:cs="Times New Roman"/>
          <w:sz w:val="24"/>
          <w:szCs w:val="24"/>
          <w:lang w:val="en-US" w:eastAsia="en-US"/>
        </w:rPr>
        <w:t xml:space="preserve"> copiilor, adolescen</w:t>
      </w:r>
      <w:r w:rsidRPr="00EC476C">
        <w:rPr>
          <w:rFonts w:ascii="Times New Roman" w:eastAsia="Calibri" w:hAnsi="Times New Roman" w:cs="Times New Roman"/>
          <w:sz w:val="24"/>
          <w:szCs w:val="24"/>
          <w:lang w:eastAsia="en-US"/>
        </w:rPr>
        <w:t>ților, aparținătorilor acestora și a profesioniștilor din domeniul medical și educațional privind problematica sănătății mintale.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lastRenderedPageBreak/>
        <w:t>Obiective</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eastAsia="en-US"/>
        </w:rPr>
        <w:t xml:space="preserve">informarea populaţiei privind importanța identificării și intervenției timpurii în cazul tulburărilor  mintale;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conştientizarea şi promovarea unei mai bune înţelegeri a impactului tulburărilor mintale asupra vieţii oamenilor;</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creșterea accesului la informații pentru: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îmbunătățirea îngrijirilor și înlăturarea stigmatizării persoanelor cu  tulburări  mintale;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  aplicarea testelor de  screening în cabinetele medicilor de familie.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-ianuarie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-copiii, adolescenții și aparținătorii acestora;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-profesioniștii din domeniul medical și educațional.</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hartie(pliante,infografice) catre AMC,MS,cabinete medicale familiale  ,cabinete medicale scolare;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-actiuni de informare a elevilor din liceele din mediul urban si rural privind cauzele consecintelor depresiei precum si milloacele de prevenire;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-transmitere comunicat catre presa locala;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color w:val="1D2129"/>
          <w:sz w:val="24"/>
          <w:szCs w:val="24"/>
          <w:lang w:val="en-US" w:eastAsia="en-US"/>
        </w:rPr>
        <w:tab/>
      </w:r>
      <w:r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:CMI,scoli,licee,strada,spitale.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6000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 mediatori sanitari,CMI,spitale,ISJ,DAS.</w:t>
      </w:r>
    </w:p>
    <w:p w:rsidR="008C2EF7" w:rsidRPr="00FD1B7F"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xml:space="preserve"> :.100 infografice ,100 postere A4 (multiplicate in cadrul biroului) </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2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xml:space="preserve"> Sanatatea Reproducerii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-informarea și conștientizarea adolescenților și femeilor gravide cu privire  la diferitele aspecte ale sănătății reproducerii.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 xml:space="preserve">Obiective </w:t>
      </w:r>
      <w:r w:rsidRPr="00EC476C">
        <w:rPr>
          <w:rFonts w:ascii="Times New Roman" w:eastAsia="Calibri" w:hAnsi="Times New Roman" w:cs="Times New Roman"/>
          <w:sz w:val="24"/>
          <w:szCs w:val="24"/>
          <w:lang w:val="en-US" w:eastAsia="en-US"/>
        </w:rPr>
        <w:t>: -creșterea nivelului de informare a adolescenților și femeilor gravide privind:</w:t>
      </w:r>
    </w:p>
    <w:p w:rsidR="008C2EF7" w:rsidRPr="00EC476C" w:rsidRDefault="008C2EF7" w:rsidP="003852E9">
      <w:pPr>
        <w:spacing w:after="0" w:line="360" w:lineRule="auto"/>
        <w:ind w:left="720"/>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-contracepția; </w:t>
      </w:r>
    </w:p>
    <w:p w:rsidR="008C2EF7" w:rsidRPr="00EC476C" w:rsidRDefault="008C2EF7" w:rsidP="003852E9">
      <w:pPr>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-importanța planificării familiale; </w:t>
      </w:r>
    </w:p>
    <w:p w:rsidR="008C2EF7" w:rsidRPr="00EC476C" w:rsidRDefault="008C2EF7" w:rsidP="003852E9">
      <w:pPr>
        <w:spacing w:after="0" w:line="360" w:lineRule="auto"/>
        <w:ind w:left="720"/>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-sănătatea în perioada sarcinii;</w:t>
      </w:r>
    </w:p>
    <w:p w:rsidR="008C2EF7" w:rsidRPr="00EC476C" w:rsidRDefault="008C2EF7" w:rsidP="003852E9">
      <w:pPr>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-avorturile și complicațiile acestora; </w:t>
      </w:r>
    </w:p>
    <w:p w:rsidR="008C2EF7" w:rsidRPr="00EC476C" w:rsidRDefault="008C2EF7" w:rsidP="003852E9">
      <w:pPr>
        <w:spacing w:after="0" w:line="360" w:lineRule="auto"/>
        <w:ind w:left="720"/>
        <w:rPr>
          <w:rFonts w:ascii="Times New Roman" w:eastAsia="Calibri" w:hAnsi="Times New Roman" w:cs="Times New Roman"/>
          <w:bCs/>
          <w:sz w:val="24"/>
          <w:szCs w:val="24"/>
          <w:lang w:val="en-US" w:eastAsia="en-US"/>
        </w:rPr>
      </w:pPr>
      <w:r w:rsidRPr="00EC476C">
        <w:rPr>
          <w:rFonts w:ascii="Times New Roman" w:eastAsia="Calibri" w:hAnsi="Times New Roman" w:cs="Times New Roman"/>
          <w:bCs/>
          <w:sz w:val="24"/>
          <w:szCs w:val="24"/>
          <w:lang w:eastAsia="en-US"/>
        </w:rPr>
        <w:t xml:space="preserve">           -bolile cu transmitere sexuală.</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lastRenderedPageBreak/>
        <w:t>Perioada  derularii:</w:t>
      </w:r>
      <w:r w:rsidRPr="00EC476C">
        <w:rPr>
          <w:rFonts w:ascii="Times New Roman" w:eastAsia="Calibri" w:hAnsi="Times New Roman" w:cs="Times New Roman"/>
          <w:sz w:val="24"/>
          <w:szCs w:val="24"/>
          <w:lang w:val="en-US" w:eastAsia="en-US"/>
        </w:rPr>
        <w:t xml:space="preserve"> -februarie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-femeile gravide;</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sz w:val="24"/>
          <w:szCs w:val="24"/>
          <w:lang w:eastAsia="en-US"/>
        </w:rPr>
        <w:t xml:space="preserve">                         -adolescenți.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hartie(postere,pliante,infografice) catre AMC,MS, medicii de familie, cabinete medicale scolare,spiatale,cabinet de planificare familiala;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-activitati stradale de informare a populatiei din grupul tinta si ,distribuire de materiale informative (pliante) precum  si postarea in locuri publice de materiale informative(infografice);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-articol in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-actiuni de informare a gravidelor din maternitati si din cabinetele de planificare familial si distribuire de pliante catre acestea;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-actiuni de informare a adolescentilor din  licee si  scolile postliceale.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:strada,parcuri,centre comerciale,CMI,spitale,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sz w:val="24"/>
          <w:szCs w:val="24"/>
          <w:lang w:val="fr-FR" w:eastAsia="en-US"/>
        </w:rPr>
        <w:t>Cabinete de Planing Familial</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8500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:6</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sanitari,CMI,Massmedia DAS., spitale,Cabinete de Planing Familial</w:t>
      </w:r>
    </w:p>
    <w:p w:rsidR="008C2EF7" w:rsidRPr="00FD1B7F"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100 infografice,100 postereA4(multiplicate in cadrul biroului).</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Campania IEC nr. 3</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Denumirea</w:t>
      </w:r>
      <w:r w:rsidRPr="00EC476C">
        <w:rPr>
          <w:rFonts w:ascii="Times New Roman" w:eastAsia="Times New Roman" w:hAnsi="Times New Roman" w:cs="Times New Roman"/>
          <w:i/>
          <w:sz w:val="24"/>
          <w:szCs w:val="24"/>
          <w:lang w:val="en-US" w:eastAsia="en-US"/>
        </w:rPr>
        <w:t>: Sanatatea Orala</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Times New Roman" w:hAnsi="Times New Roman" w:cs="Times New Roman"/>
          <w:b/>
          <w:sz w:val="24"/>
          <w:szCs w:val="24"/>
          <w:lang w:val="en-US" w:eastAsia="en-US"/>
        </w:rPr>
        <w:t xml:space="preserve"> Scop </w:t>
      </w:r>
      <w:r w:rsidRPr="00EC476C">
        <w:rPr>
          <w:rFonts w:ascii="Times New Roman" w:eastAsia="Times New Roman"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 xml:space="preserve">-informarea </w:t>
      </w:r>
      <w:r w:rsidRPr="00EC476C">
        <w:rPr>
          <w:rFonts w:ascii="Times New Roman" w:eastAsia="+mn-ea" w:hAnsi="Times New Roman" w:cs="Times New Roman"/>
          <w:bCs/>
          <w:color w:val="000000"/>
          <w:kern w:val="24"/>
          <w:sz w:val="24"/>
          <w:szCs w:val="24"/>
          <w:lang w:eastAsia="en-US"/>
        </w:rPr>
        <w:t>populaţiei generale</w:t>
      </w:r>
      <w:r w:rsidRPr="00EC476C">
        <w:rPr>
          <w:rFonts w:ascii="Times New Roman" w:eastAsia="+mn-ea" w:hAnsi="Times New Roman" w:cs="Times New Roman"/>
          <w:bCs/>
          <w:color w:val="000000"/>
          <w:kern w:val="24"/>
          <w:sz w:val="24"/>
          <w:szCs w:val="24"/>
          <w:lang w:val="en-US" w:eastAsia="en-US"/>
        </w:rPr>
        <w:t xml:space="preserve"> ( inclusiv copii </w:t>
      </w:r>
      <w:r w:rsidRPr="00EC476C">
        <w:rPr>
          <w:rFonts w:ascii="Times New Roman" w:eastAsia="+mn-ea" w:hAnsi="Times New Roman" w:cs="Times New Roman"/>
          <w:bCs/>
          <w:color w:val="000000"/>
          <w:kern w:val="24"/>
          <w:sz w:val="24"/>
          <w:szCs w:val="24"/>
          <w:lang w:eastAsia="en-US"/>
        </w:rPr>
        <w:t>și</w:t>
      </w:r>
      <w:r w:rsidRPr="00EC476C">
        <w:rPr>
          <w:rFonts w:ascii="Times New Roman" w:eastAsia="+mn-ea" w:hAnsi="Times New Roman" w:cs="Times New Roman"/>
          <w:bCs/>
          <w:color w:val="000000"/>
          <w:kern w:val="24"/>
          <w:sz w:val="24"/>
          <w:szCs w:val="24"/>
          <w:lang w:val="en-US" w:eastAsia="en-US"/>
        </w:rPr>
        <w:t xml:space="preserve"> adolescen</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en-US" w:eastAsia="en-US"/>
        </w:rPr>
        <w:t>i</w:t>
      </w:r>
      <w:r w:rsidRPr="00EC476C">
        <w:rPr>
          <w:rFonts w:ascii="Times New Roman" w:eastAsia="+mn-ea" w:hAnsi="Times New Roman" w:cs="Times New Roman"/>
          <w:bCs/>
          <w:color w:val="000000"/>
          <w:kern w:val="24"/>
          <w:sz w:val="24"/>
          <w:szCs w:val="24"/>
          <w:lang w:eastAsia="en-US"/>
        </w:rPr>
        <w:t>) cu privire la importanţa sănătăţii orale și metode de prevenire a afecțiunilor cavității bucale</w:t>
      </w:r>
      <w:r w:rsidRPr="00EC476C">
        <w:rPr>
          <w:rFonts w:ascii="Times New Roman" w:eastAsia="+mn-ea" w:hAnsi="Times New Roman" w:cs="Times New Roman"/>
          <w:bCs/>
          <w:color w:val="000000"/>
          <w:kern w:val="24"/>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r w:rsidRPr="00EC476C">
        <w:rPr>
          <w:rFonts w:ascii="Times New Roman" w:eastAsia="Calibri" w:hAnsi="Times New Roman" w:cs="Times New Roman"/>
          <w:bCs/>
          <w:sz w:val="24"/>
          <w:szCs w:val="24"/>
          <w:lang w:val="en-US" w:eastAsia="en-US"/>
        </w:rPr>
        <w:t xml:space="preserve">-creşterea numărului de persoane din grupul ţintă informate privind </w:t>
      </w:r>
      <w:r w:rsidRPr="00EC476C">
        <w:rPr>
          <w:rFonts w:ascii="Times New Roman" w:eastAsia="Calibri" w:hAnsi="Times New Roman" w:cs="Times New Roman"/>
          <w:bCs/>
          <w:sz w:val="24"/>
          <w:szCs w:val="24"/>
          <w:lang w:eastAsia="en-US"/>
        </w:rPr>
        <w:t xml:space="preserve">importanţa sănătăţii orale şi </w:t>
      </w:r>
      <w:r w:rsidRPr="00EC476C">
        <w:rPr>
          <w:rFonts w:ascii="Times New Roman" w:eastAsia="Calibri" w:hAnsi="Times New Roman" w:cs="Times New Roman"/>
          <w:bCs/>
          <w:sz w:val="24"/>
          <w:szCs w:val="24"/>
          <w:lang w:val="en-US" w:eastAsia="en-US"/>
        </w:rPr>
        <w:t>riscurile neglij</w:t>
      </w:r>
      <w:r w:rsidRPr="00EC476C">
        <w:rPr>
          <w:rFonts w:ascii="Times New Roman" w:eastAsia="Calibri" w:hAnsi="Times New Roman" w:cs="Times New Roman"/>
          <w:bCs/>
          <w:sz w:val="24"/>
          <w:szCs w:val="24"/>
          <w:lang w:eastAsia="en-US"/>
        </w:rPr>
        <w:t>ă</w:t>
      </w:r>
      <w:r w:rsidRPr="00EC476C">
        <w:rPr>
          <w:rFonts w:ascii="Times New Roman" w:eastAsia="Calibri" w:hAnsi="Times New Roman" w:cs="Times New Roman"/>
          <w:bCs/>
          <w:sz w:val="24"/>
          <w:szCs w:val="24"/>
          <w:lang w:val="en-US" w:eastAsia="en-US"/>
        </w:rPr>
        <w:t xml:space="preserve">rii </w:t>
      </w:r>
      <w:r w:rsidRPr="00EC476C">
        <w:rPr>
          <w:rFonts w:ascii="Times New Roman" w:eastAsia="Calibri" w:hAnsi="Times New Roman" w:cs="Times New Roman"/>
          <w:bCs/>
          <w:sz w:val="24"/>
          <w:szCs w:val="24"/>
          <w:lang w:eastAsia="en-US"/>
        </w:rPr>
        <w:t>acesteia</w:t>
      </w:r>
      <w:r w:rsidRPr="00EC476C">
        <w:rPr>
          <w:rFonts w:ascii="Times New Roman" w:eastAsia="Calibri" w:hAnsi="Times New Roman" w:cs="Times New Roman"/>
          <w:bCs/>
          <w:sz w:val="24"/>
          <w:szCs w:val="24"/>
          <w:lang w:val="en-US" w:eastAsia="en-US"/>
        </w:rPr>
        <w:t xml:space="preserve">; </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val="en-US" w:eastAsia="en-US"/>
        </w:rPr>
        <w:t xml:space="preserve">       -creşterea numărului de persoane care adoptă comportamente </w:t>
      </w:r>
      <w:r w:rsidRPr="00EC476C">
        <w:rPr>
          <w:rFonts w:ascii="Times New Roman" w:eastAsia="Calibri" w:hAnsi="Times New Roman" w:cs="Times New Roman"/>
          <w:bCs/>
          <w:sz w:val="24"/>
          <w:szCs w:val="24"/>
          <w:lang w:eastAsia="en-US"/>
        </w:rPr>
        <w:t>sănătoase în vederea menţinerii sănătăţii orale</w:t>
      </w:r>
      <w:r w:rsidRPr="00EC476C">
        <w:rPr>
          <w:rFonts w:ascii="Times New Roman" w:eastAsia="Calibri" w:hAnsi="Times New Roman" w:cs="Times New Roman"/>
          <w:bCs/>
          <w:sz w:val="24"/>
          <w:szCs w:val="24"/>
          <w:lang w:val="en-US" w:eastAsia="en-US"/>
        </w:rPr>
        <w:t xml:space="preserve">; </w:t>
      </w:r>
    </w:p>
    <w:p w:rsidR="008C2EF7" w:rsidRPr="00EC476C" w:rsidRDefault="00FD1B7F" w:rsidP="003852E9">
      <w:pPr>
        <w:spacing w:after="0" w:line="360" w:lineRule="auto"/>
        <w:ind w:left="720"/>
        <w:rPr>
          <w:rFonts w:ascii="Times New Roman" w:eastAsia="Calibri" w:hAnsi="Times New Roman" w:cs="Times New Roman"/>
          <w:sz w:val="24"/>
          <w:szCs w:val="24"/>
          <w:lang w:val="en-US" w:eastAsia="en-US"/>
        </w:rPr>
      </w:pPr>
      <w:r>
        <w:rPr>
          <w:rFonts w:ascii="Times New Roman" w:eastAsia="Calibri" w:hAnsi="Times New Roman" w:cs="Times New Roman"/>
          <w:bCs/>
          <w:sz w:val="24"/>
          <w:szCs w:val="24"/>
          <w:lang w:eastAsia="en-US"/>
        </w:rPr>
        <w:t xml:space="preserve">      </w:t>
      </w:r>
      <w:r w:rsidR="008C2EF7" w:rsidRPr="00EC476C">
        <w:rPr>
          <w:rFonts w:ascii="Times New Roman" w:eastAsia="Calibri" w:hAnsi="Times New Roman" w:cs="Times New Roman"/>
          <w:bCs/>
          <w:sz w:val="24"/>
          <w:szCs w:val="24"/>
          <w:lang w:eastAsia="en-US"/>
        </w:rPr>
        <w:t>-formarea unor deprinderi sănătoase şi încurajarea tratamentului precoce al potenţialelor probleme dentare, pentru a evita îngrijirile tardive, mai dificile şi mai costisitoare</w:t>
      </w:r>
      <w:r w:rsidR="008C2EF7" w:rsidRPr="00EC476C">
        <w:rPr>
          <w:rFonts w:ascii="Times New Roman" w:eastAsia="Calibri" w:hAnsi="Times New Roman" w:cs="Times New Roman"/>
          <w:bCs/>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-martie.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xml:space="preserve">  :</w:t>
      </w:r>
      <w:r w:rsidRPr="00EC476C">
        <w:rPr>
          <w:rFonts w:ascii="Times New Roman" w:eastAsia="Times New Roman" w:hAnsi="Times New Roman" w:cs="Times New Roman"/>
          <w:bCs/>
          <w:sz w:val="24"/>
          <w:szCs w:val="24"/>
          <w:lang w:eastAsia="en-US"/>
        </w:rPr>
        <w:t>-populația generală (inclusiv  copii și adolescenți).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lastRenderedPageBreak/>
        <w:t>Activitati specifice </w:t>
      </w:r>
      <w:r w:rsidRPr="00EC476C">
        <w:rPr>
          <w:rFonts w:ascii="Times New Roman" w:eastAsia="Calibri" w:hAnsi="Times New Roman" w:cs="Times New Roman"/>
          <w:sz w:val="24"/>
          <w:szCs w:val="24"/>
          <w:lang w:val="en-US" w:eastAsia="en-US"/>
        </w:rPr>
        <w:t>-publicarea pe website-ul DSP de materiale informative si comunicat de presa;</w:t>
      </w:r>
    </w:p>
    <w:p w:rsid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-intalniri cu copiii din scolile gimnaziale si gradinite din mediul rural, urban si centrul de servicii Amicii Slatina si informarea acestora privind sanatatea orala; </w:t>
      </w:r>
    </w:p>
    <w:p w:rsidR="008C2EF7" w:rsidRPr="00FD1B7F" w:rsidRDefault="00FD1B7F" w:rsidP="003852E9">
      <w:pPr>
        <w:spacing w:after="0" w:line="360" w:lineRule="auto"/>
        <w:rPr>
          <w:rFonts w:ascii="Times New Roman" w:eastAsia="Times New Roman"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eastAsia="en-US"/>
        </w:rPr>
      </w:pPr>
      <w:r w:rsidRPr="00EC476C">
        <w:rPr>
          <w:rFonts w:ascii="Times New Roman" w:eastAsia="Times New Roman" w:hAnsi="Times New Roman" w:cs="Times New Roman"/>
          <w:sz w:val="24"/>
          <w:szCs w:val="24"/>
          <w:lang w:eastAsia="en-US"/>
        </w:rPr>
        <w:t>-transmitere in format electronic de materiale informative catre cabinetele medicale scolare;</w:t>
      </w:r>
    </w:p>
    <w:p w:rsid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eastAsia="en-US"/>
        </w:rPr>
        <w:t>-distribuire de materiale informative(pliante, postere) catre AMC, MS si asistentii medicali scolari;</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-informarea elevilor privind:</w:t>
      </w:r>
      <w:r w:rsidRPr="00EC476C">
        <w:rPr>
          <w:rFonts w:ascii="Times New Roman" w:eastAsia="Times New Roman" w:hAnsi="Times New Roman" w:cs="Times New Roman"/>
          <w:sz w:val="24"/>
          <w:szCs w:val="24"/>
          <w:lang w:eastAsia="en-US"/>
        </w:rPr>
        <w:t xml:space="preserve"> tehnica corecta a periajului dentar, factorii de risc privind sanatatea orala,importanta unei alimentatii sanatoase si a unui stil de viata sanatos, importanta tratamentului precoce al potentialelor probleme dentare.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-unitati de invatamant,Centrul de zi ,,Amicii’’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:5600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ISJ, DPAS,AMC,MS,DGASPC</w:t>
      </w:r>
    </w:p>
    <w:p w:rsidR="008C2EF7" w:rsidRPr="00FD1B7F" w:rsidRDefault="008C2EF7" w:rsidP="00FD1B7F">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100 pliante,100 postere,100infografice(multiplicate in cadrul biroului).</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4</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i/>
          <w:sz w:val="24"/>
          <w:szCs w:val="24"/>
          <w:lang w:val="en-US" w:eastAsia="en-US"/>
        </w:rPr>
        <w:t>Luna Nationala a Informarii despre Vaccinare</w:t>
      </w:r>
    </w:p>
    <w:p w:rsidR="008C2EF7" w:rsidRPr="00EC476C" w:rsidRDefault="008C2EF7" w:rsidP="003852E9">
      <w:pPr>
        <w:spacing w:after="0" w:line="360" w:lineRule="auto"/>
        <w:rPr>
          <w:rFonts w:ascii="Times New Roman" w:eastAsia="SimSun" w:hAnsi="Times New Roman" w:cs="Times New Roman"/>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-c</w:t>
      </w:r>
      <w:r w:rsidRPr="00EC476C">
        <w:rPr>
          <w:rFonts w:ascii="Times New Roman" w:eastAsia="SimSun" w:hAnsi="Times New Roman" w:cs="Times New Roman"/>
          <w:color w:val="000000"/>
          <w:kern w:val="24"/>
          <w:sz w:val="24"/>
          <w:szCs w:val="24"/>
          <w:lang w:val="vi-VN" w:eastAsia="en-US"/>
        </w:rPr>
        <w:t>rește</w:t>
      </w:r>
      <w:r w:rsidRPr="00EC476C">
        <w:rPr>
          <w:rFonts w:ascii="Times New Roman" w:eastAsia="SimSun" w:hAnsi="Times New Roman" w:cs="Times New Roman"/>
          <w:color w:val="000000"/>
          <w:kern w:val="24"/>
          <w:sz w:val="24"/>
          <w:szCs w:val="24"/>
          <w:lang w:eastAsia="en-US"/>
        </w:rPr>
        <w:t>rea</w:t>
      </w:r>
      <w:r w:rsidRPr="00EC476C">
        <w:rPr>
          <w:rFonts w:ascii="Times New Roman" w:eastAsia="SimSun" w:hAnsi="Times New Roman" w:cs="Times New Roman"/>
          <w:color w:val="000000"/>
          <w:kern w:val="24"/>
          <w:sz w:val="24"/>
          <w:szCs w:val="24"/>
          <w:lang w:val="vi-VN" w:eastAsia="en-US"/>
        </w:rPr>
        <w:t xml:space="preserve"> acoperir</w:t>
      </w:r>
      <w:r w:rsidRPr="00EC476C">
        <w:rPr>
          <w:rFonts w:ascii="Times New Roman" w:eastAsia="SimSun" w:hAnsi="Times New Roman" w:cs="Times New Roman"/>
          <w:color w:val="000000"/>
          <w:kern w:val="24"/>
          <w:sz w:val="24"/>
          <w:szCs w:val="24"/>
          <w:lang w:eastAsia="en-US"/>
        </w:rPr>
        <w:t>ii</w:t>
      </w:r>
      <w:r w:rsidRPr="00EC476C">
        <w:rPr>
          <w:rFonts w:ascii="Times New Roman" w:eastAsia="SimSun" w:hAnsi="Times New Roman" w:cs="Times New Roman"/>
          <w:color w:val="000000"/>
          <w:kern w:val="24"/>
          <w:sz w:val="24"/>
          <w:szCs w:val="24"/>
          <w:lang w:val="vi-VN" w:eastAsia="en-US"/>
        </w:rPr>
        <w:t xml:space="preserve"> vaccinal</w:t>
      </w:r>
      <w:r w:rsidRPr="00EC476C">
        <w:rPr>
          <w:rFonts w:ascii="Times New Roman" w:eastAsia="SimSun" w:hAnsi="Times New Roman" w:cs="Times New Roman"/>
          <w:color w:val="000000"/>
          <w:kern w:val="24"/>
          <w:sz w:val="24"/>
          <w:szCs w:val="24"/>
          <w:lang w:eastAsia="en-US"/>
        </w:rPr>
        <w:t xml:space="preserve">e </w:t>
      </w:r>
      <w:r w:rsidRPr="00EC476C">
        <w:rPr>
          <w:rFonts w:ascii="Times New Roman" w:eastAsia="SimSun" w:hAnsi="Times New Roman" w:cs="Times New Roman"/>
          <w:color w:val="000000"/>
          <w:kern w:val="24"/>
          <w:sz w:val="24"/>
          <w:szCs w:val="24"/>
          <w:lang w:val="vi-VN" w:eastAsia="en-US"/>
        </w:rPr>
        <w:t xml:space="preserve">prin creșterea gradului de conștientizare asupra importanței </w:t>
      </w:r>
      <w:r w:rsidRPr="00EC476C">
        <w:rPr>
          <w:rFonts w:ascii="Times New Roman" w:eastAsia="SimSun" w:hAnsi="Times New Roman" w:cs="Times New Roman"/>
          <w:color w:val="000000"/>
          <w:kern w:val="24"/>
          <w:sz w:val="24"/>
          <w:szCs w:val="24"/>
          <w:lang w:val="en-US" w:eastAsia="en-US"/>
        </w:rPr>
        <w:t>vaccin</w:t>
      </w:r>
      <w:r w:rsidRPr="00EC476C">
        <w:rPr>
          <w:rFonts w:ascii="Times New Roman" w:eastAsia="SimSun" w:hAnsi="Times New Roman" w:cs="Times New Roman"/>
          <w:color w:val="000000"/>
          <w:kern w:val="24"/>
          <w:sz w:val="24"/>
          <w:szCs w:val="24"/>
          <w:lang w:val="vi-VN" w:eastAsia="en-US"/>
        </w:rPr>
        <w:t>ării</w:t>
      </w:r>
      <w:r w:rsidRPr="00EC476C">
        <w:rPr>
          <w:rFonts w:ascii="Times New Roman" w:eastAsia="SimSun" w:hAnsi="Times New Roman" w:cs="Times New Roman"/>
          <w:color w:val="000000"/>
          <w:kern w:val="24"/>
          <w:sz w:val="24"/>
          <w:szCs w:val="24"/>
          <w:lang w:eastAsia="en-US"/>
        </w:rPr>
        <w:t>.</w:t>
      </w:r>
    </w:p>
    <w:p w:rsidR="00FD1B7F"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eastAsia="en-US"/>
        </w:rPr>
        <w:t>c</w:t>
      </w:r>
      <w:r w:rsidRPr="00EC476C">
        <w:rPr>
          <w:rFonts w:ascii="Times New Roman" w:eastAsia="Calibri" w:hAnsi="Times New Roman" w:cs="Times New Roman"/>
          <w:sz w:val="24"/>
          <w:szCs w:val="24"/>
          <w:lang w:val="vi-VN" w:eastAsia="en-US"/>
        </w:rPr>
        <w:t>re</w:t>
      </w:r>
      <w:r w:rsidRPr="00EC476C">
        <w:rPr>
          <w:rFonts w:ascii="Times New Roman" w:eastAsia="Calibri" w:hAnsi="Times New Roman" w:cs="Times New Roman"/>
          <w:sz w:val="24"/>
          <w:szCs w:val="24"/>
          <w:lang w:eastAsia="en-US"/>
        </w:rPr>
        <w:t>ș</w:t>
      </w:r>
      <w:r w:rsidRPr="00EC476C">
        <w:rPr>
          <w:rFonts w:ascii="Times New Roman" w:eastAsia="Calibri" w:hAnsi="Times New Roman" w:cs="Times New Roman"/>
          <w:sz w:val="24"/>
          <w:szCs w:val="24"/>
          <w:lang w:val="vi-VN" w:eastAsia="en-US"/>
        </w:rPr>
        <w:t xml:space="preserve">terea gradului de conștientizare cu privire la importanța </w:t>
      </w:r>
      <w:r w:rsidRPr="00EC476C">
        <w:rPr>
          <w:rFonts w:ascii="Times New Roman" w:eastAsia="Calibri" w:hAnsi="Times New Roman" w:cs="Times New Roman"/>
          <w:sz w:val="24"/>
          <w:szCs w:val="24"/>
          <w:lang w:val="en-US" w:eastAsia="en-US"/>
        </w:rPr>
        <w:t>vaccin</w:t>
      </w:r>
      <w:r w:rsidRPr="00EC476C">
        <w:rPr>
          <w:rFonts w:ascii="Times New Roman" w:eastAsia="Calibri" w:hAnsi="Times New Roman" w:cs="Times New Roman"/>
          <w:sz w:val="24"/>
          <w:szCs w:val="24"/>
          <w:lang w:val="vi-VN" w:eastAsia="en-US"/>
        </w:rPr>
        <w:t>ării</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sz w:val="24"/>
          <w:szCs w:val="24"/>
          <w:lang w:val="vi-VN" w:eastAsia="en-US"/>
        </w:rPr>
        <w:t xml:space="preserve"> în rândul părinților și al altor persoane care îngrijesc copii, profesioni</w:t>
      </w:r>
      <w:r w:rsidRPr="00EC476C">
        <w:rPr>
          <w:rFonts w:ascii="Times New Roman" w:eastAsia="Calibri" w:hAnsi="Times New Roman" w:cs="Times New Roman"/>
          <w:sz w:val="24"/>
          <w:szCs w:val="24"/>
          <w:lang w:eastAsia="en-US"/>
        </w:rPr>
        <w:t>ș</w:t>
      </w:r>
      <w:r w:rsidRPr="00EC476C">
        <w:rPr>
          <w:rFonts w:ascii="Times New Roman" w:eastAsia="Calibri" w:hAnsi="Times New Roman" w:cs="Times New Roman"/>
          <w:sz w:val="24"/>
          <w:szCs w:val="24"/>
          <w:lang w:val="vi-VN" w:eastAsia="en-US"/>
        </w:rPr>
        <w:t>tilor din domeniul sănătă</w:t>
      </w:r>
      <w:r w:rsidRPr="00EC476C">
        <w:rPr>
          <w:rFonts w:ascii="Times New Roman" w:eastAsia="Calibri" w:hAnsi="Times New Roman" w:cs="Times New Roman"/>
          <w:sz w:val="24"/>
          <w:szCs w:val="24"/>
          <w:lang w:eastAsia="en-US"/>
        </w:rPr>
        <w:t>ț</w:t>
      </w:r>
      <w:r w:rsidRPr="00EC476C">
        <w:rPr>
          <w:rFonts w:ascii="Times New Roman" w:eastAsia="Calibri" w:hAnsi="Times New Roman" w:cs="Times New Roman"/>
          <w:sz w:val="24"/>
          <w:szCs w:val="24"/>
          <w:lang w:val="vi-VN" w:eastAsia="en-US"/>
        </w:rPr>
        <w:t xml:space="preserve">ii, </w:t>
      </w:r>
      <w:r w:rsidRPr="00EC476C">
        <w:rPr>
          <w:rFonts w:ascii="Times New Roman" w:eastAsia="Calibri" w:hAnsi="Times New Roman" w:cs="Times New Roman"/>
          <w:sz w:val="24"/>
          <w:szCs w:val="24"/>
          <w:lang w:val="en-US" w:eastAsia="en-US"/>
        </w:rPr>
        <w:t xml:space="preserve">presei </w:t>
      </w:r>
      <w:r w:rsidRPr="00EC476C">
        <w:rPr>
          <w:rFonts w:ascii="Times New Roman" w:eastAsia="Calibri" w:hAnsi="Times New Roman" w:cs="Times New Roman"/>
          <w:sz w:val="24"/>
          <w:szCs w:val="24"/>
          <w:lang w:val="vi-VN" w:eastAsia="en-US"/>
        </w:rPr>
        <w:t>și factorilor de decizie politică</w:t>
      </w:r>
      <w:r w:rsidRPr="00EC476C">
        <w:rPr>
          <w:rFonts w:ascii="Times New Roman" w:eastAsia="Calibri" w:hAnsi="Times New Roman" w:cs="Times New Roman"/>
          <w:sz w:val="24"/>
          <w:szCs w:val="24"/>
          <w:lang w:eastAsia="en-US"/>
        </w:rPr>
        <w:t>;</w:t>
      </w:r>
    </w:p>
    <w:p w:rsidR="00FD1B7F" w:rsidRPr="00FD1B7F" w:rsidRDefault="008C2EF7" w:rsidP="00FD1B7F">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-creșterea </w:t>
      </w:r>
      <w:r w:rsidRPr="00EC476C">
        <w:rPr>
          <w:rFonts w:ascii="Times New Roman" w:eastAsia="Calibri" w:hAnsi="Times New Roman" w:cs="Times New Roman"/>
          <w:sz w:val="24"/>
          <w:szCs w:val="24"/>
          <w:lang w:val="vi-VN" w:eastAsia="en-US"/>
        </w:rPr>
        <w:t>succesul</w:t>
      </w:r>
      <w:r w:rsidRPr="00EC476C">
        <w:rPr>
          <w:rFonts w:ascii="Times New Roman" w:eastAsia="Calibri" w:hAnsi="Times New Roman" w:cs="Times New Roman"/>
          <w:sz w:val="24"/>
          <w:szCs w:val="24"/>
          <w:lang w:eastAsia="en-US"/>
        </w:rPr>
        <w:t>ui</w:t>
      </w:r>
      <w:r w:rsidRPr="00EC476C">
        <w:rPr>
          <w:rFonts w:ascii="Times New Roman" w:eastAsia="Calibri" w:hAnsi="Times New Roman" w:cs="Times New Roman"/>
          <w:sz w:val="24"/>
          <w:szCs w:val="24"/>
          <w:lang w:val="vi-VN" w:eastAsia="en-US"/>
        </w:rPr>
        <w:t xml:space="preserve"> programelor </w:t>
      </w:r>
      <w:r w:rsidRPr="00EC476C">
        <w:rPr>
          <w:rFonts w:ascii="Times New Roman" w:eastAsia="Calibri" w:hAnsi="Times New Roman" w:cs="Times New Roman"/>
          <w:sz w:val="24"/>
          <w:szCs w:val="24"/>
          <w:lang w:eastAsia="en-US"/>
        </w:rPr>
        <w:t xml:space="preserve">de </w:t>
      </w:r>
      <w:r w:rsidRPr="00EC476C">
        <w:rPr>
          <w:rFonts w:ascii="Times New Roman" w:eastAsia="Calibri" w:hAnsi="Times New Roman" w:cs="Times New Roman"/>
          <w:sz w:val="24"/>
          <w:szCs w:val="24"/>
          <w:lang w:val="vi-VN" w:eastAsia="en-US"/>
        </w:rPr>
        <w:t>vaccin</w:t>
      </w:r>
      <w:r w:rsidRPr="00EC476C">
        <w:rPr>
          <w:rFonts w:ascii="Times New Roman" w:eastAsia="Calibri" w:hAnsi="Times New Roman" w:cs="Times New Roman"/>
          <w:sz w:val="24"/>
          <w:szCs w:val="24"/>
          <w:lang w:eastAsia="en-US"/>
        </w:rPr>
        <w:t>are</w:t>
      </w:r>
      <w:r w:rsidRPr="00EC476C">
        <w:rPr>
          <w:rFonts w:ascii="Times New Roman" w:eastAsia="Calibri" w:hAnsi="Times New Roman" w:cs="Times New Roman"/>
          <w:sz w:val="24"/>
          <w:szCs w:val="24"/>
          <w:lang w:val="vi-VN" w:eastAsia="en-US"/>
        </w:rPr>
        <w:t xml:space="preserve">, </w:t>
      </w:r>
      <w:r w:rsidRPr="00EC476C">
        <w:rPr>
          <w:rFonts w:ascii="Times New Roman" w:eastAsia="Calibri" w:hAnsi="Times New Roman" w:cs="Times New Roman"/>
          <w:sz w:val="24"/>
          <w:szCs w:val="24"/>
          <w:lang w:eastAsia="en-US"/>
        </w:rPr>
        <w:t xml:space="preserve">prin utilizarea metodelor de </w:t>
      </w:r>
      <w:r w:rsidRPr="00EC476C">
        <w:rPr>
          <w:rFonts w:ascii="Times New Roman" w:eastAsia="Calibri" w:hAnsi="Times New Roman" w:cs="Times New Roman"/>
          <w:sz w:val="24"/>
          <w:szCs w:val="24"/>
          <w:lang w:val="en-US" w:eastAsia="en-US"/>
        </w:rPr>
        <w:t>promovare</w:t>
      </w:r>
      <w:r w:rsidRPr="00EC476C">
        <w:rPr>
          <w:rFonts w:ascii="Times New Roman" w:eastAsia="Calibri" w:hAnsi="Times New Roman" w:cs="Times New Roman"/>
          <w:sz w:val="24"/>
          <w:szCs w:val="24"/>
          <w:lang w:eastAsia="en-US"/>
        </w:rPr>
        <w:t>ș</w:t>
      </w:r>
      <w:r w:rsidRPr="00EC476C">
        <w:rPr>
          <w:rFonts w:ascii="Times New Roman" w:eastAsia="Calibri" w:hAnsi="Times New Roman" w:cs="Times New Roman"/>
          <w:sz w:val="24"/>
          <w:szCs w:val="24"/>
          <w:lang w:val="vi-VN" w:eastAsia="en-US"/>
        </w:rPr>
        <w:t xml:space="preserve">i a comunicării </w:t>
      </w:r>
      <w:r w:rsidRPr="00EC476C">
        <w:rPr>
          <w:rFonts w:ascii="Times New Roman" w:eastAsia="Calibri" w:hAnsi="Times New Roman" w:cs="Times New Roman"/>
          <w:sz w:val="24"/>
          <w:szCs w:val="24"/>
          <w:lang w:eastAsia="en-US"/>
        </w:rPr>
        <w:t>ț</w:t>
      </w:r>
      <w:r w:rsidRPr="00EC476C">
        <w:rPr>
          <w:rFonts w:ascii="Times New Roman" w:eastAsia="Calibri" w:hAnsi="Times New Roman" w:cs="Times New Roman"/>
          <w:sz w:val="24"/>
          <w:szCs w:val="24"/>
          <w:lang w:val="vi-VN" w:eastAsia="en-US"/>
        </w:rPr>
        <w:t>intite</w:t>
      </w:r>
      <w:r w:rsidR="00FD1B7F">
        <w:rPr>
          <w:rFonts w:ascii="Times New Roman" w:eastAsia="Calibri" w:hAnsi="Times New Roman" w:cs="Times New Roman"/>
          <w:sz w:val="24"/>
          <w:szCs w:val="24"/>
          <w:lang w:val="en-US" w:eastAsia="en-US"/>
        </w:rPr>
        <w:t>;</w:t>
      </w:r>
    </w:p>
    <w:p w:rsidR="008C2EF7" w:rsidRPr="00EC476C" w:rsidRDefault="008C2EF7" w:rsidP="00FD1B7F">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-creșterea acoperirii vaccinale;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-aprilie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-parinti si alte persoane care ingrijesc copii;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-populatia generala.</w:t>
      </w:r>
    </w:p>
    <w:p w:rsidR="00FD1B7F"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w:t>
      </w:r>
    </w:p>
    <w:p w:rsidR="00FD1B7F"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fr-FR" w:eastAsia="en-US"/>
        </w:rPr>
        <w:t xml:space="preserve">  </w:t>
      </w:r>
      <w:r w:rsidR="008C2EF7" w:rsidRPr="00EC476C">
        <w:rPr>
          <w:rFonts w:ascii="Times New Roman" w:eastAsia="Calibri" w:hAnsi="Times New Roman" w:cs="Times New Roman"/>
          <w:sz w:val="24"/>
          <w:szCs w:val="24"/>
          <w:lang w:val="fr-FR" w:eastAsia="en-US"/>
        </w:rPr>
        <w:t xml:space="preserve">- </w:t>
      </w:r>
      <w:r w:rsidR="008C2EF7"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activitati de informare a populatiei din grupul tinta;</w:t>
      </w:r>
    </w:p>
    <w:p w:rsidR="008C2EF7" w:rsidRPr="00EC476C"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lastRenderedPageBreak/>
        <w:t xml:space="preserve">  </w:t>
      </w:r>
      <w:r w:rsidR="008C2EF7"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hartie(postere,infografice) catre AMC,MS,cabinete medicale familiale  ,cabinete medicale scolare, institutii publice; </w:t>
      </w:r>
    </w:p>
    <w:p w:rsidR="00FD1B7F"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-diseminare de informatii  pe retelele de socializare;</w:t>
      </w:r>
    </w:p>
    <w:p w:rsidR="00FD1B7F"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-transmitere comunicat catre presa locala</w:t>
      </w:r>
      <w:r w:rsidR="00FD1B7F">
        <w:rPr>
          <w:rFonts w:ascii="Times New Roman" w:eastAsia="Times New Roman" w:hAnsi="Times New Roman" w:cs="Times New Roman"/>
          <w:sz w:val="24"/>
          <w:szCs w:val="24"/>
          <w:lang w:val="en-US" w:eastAsia="en-US"/>
        </w:rPr>
        <w:t>;</w:t>
      </w:r>
    </w:p>
    <w:p w:rsidR="008C2EF7" w:rsidRPr="00EC476C" w:rsidRDefault="00FD1B7F" w:rsidP="003852E9">
      <w:pPr>
        <w:spacing w:after="0" w:line="360" w:lineRule="auto"/>
        <w:rPr>
          <w:rFonts w:ascii="Times New Roman" w:eastAsia="Calibri"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:CMI,scoli,licee,strada,spitale.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150000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 mediatori sanitari,CMI,spitale,ISJ.</w:t>
      </w:r>
    </w:p>
    <w:p w:rsidR="008C2EF7" w:rsidRPr="00FD1B7F"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xml:space="preserve"> :100 infografice ,200 postere </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5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Denumirea: </w:t>
      </w:r>
      <w:r w:rsidRPr="00EC476C">
        <w:rPr>
          <w:rFonts w:ascii="Times New Roman" w:eastAsia="Calibri" w:hAnsi="Times New Roman" w:cs="Times New Roman"/>
          <w:i/>
          <w:sz w:val="24"/>
          <w:szCs w:val="24"/>
          <w:lang w:val="en-US" w:eastAsia="en-US"/>
        </w:rPr>
        <w:t>Ziua Mondiala a Sanatatii- Impreuna pentru o lume mai echitabila si mai sanatoasa!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sz w:val="24"/>
          <w:szCs w:val="24"/>
          <w:lang w:eastAsia="en-US"/>
        </w:rPr>
        <w:t xml:space="preserve">creșterea gradului de conștientizare, promovarea publică, implicarea factorilor de decizie guvernamentali și crearea de parteneriate pentru a aborda inechitățile în materie de sănătate.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 xml:space="preserve">Obiective </w:t>
      </w:r>
      <w:r w:rsidRPr="00EC476C">
        <w:rPr>
          <w:rFonts w:ascii="Times New Roman" w:eastAsia="Calibri" w:hAnsi="Times New Roman" w:cs="Times New Roman"/>
          <w:sz w:val="24"/>
          <w:szCs w:val="24"/>
          <w:lang w:val="en-US" w:eastAsia="en-US"/>
        </w:rPr>
        <w:t>: -</w:t>
      </w:r>
      <w:r w:rsidRPr="00EC476C">
        <w:rPr>
          <w:rFonts w:ascii="Times New Roman" w:eastAsia="Calibri" w:hAnsi="Times New Roman" w:cs="Times New Roman"/>
          <w:bCs/>
          <w:sz w:val="24"/>
          <w:szCs w:val="24"/>
          <w:lang w:eastAsia="en-US"/>
        </w:rPr>
        <w:t>creșterea nivelului de informare cu privire la:</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-determinanții sociali ai stării de sănătate ai populației vulnerabile (aprilie) </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xml:space="preserve"> -aprilie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-asistenti medicali comunitari,mediatori sanitari,medici de familie,spitale,decidenti din primarii si autoritati publice locale;</w:t>
      </w:r>
    </w:p>
    <w:p w:rsidR="008C2EF7" w:rsidRPr="00EC476C" w:rsidRDefault="008C2EF7" w:rsidP="003852E9">
      <w:pPr>
        <w:spacing w:after="0" w:line="360" w:lineRule="auto"/>
        <w:rPr>
          <w:rFonts w:ascii="Times New Roman" w:eastAsia="Calibri" w:hAnsi="Times New Roman" w:cs="Times New Roman"/>
          <w:sz w:val="24"/>
          <w:szCs w:val="24"/>
          <w:lang w:eastAsia="en-US"/>
        </w:rPr>
      </w:pPr>
    </w:p>
    <w:p w:rsidR="00FD1B7F"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 catre AMC,MS, medicii de familie,primarii,CAS,spitale.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:DSP,CMI,CAS,Spitale.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2000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100 postere.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6</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cancerul</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Calibri" w:hAnsi="Times New Roman" w:cs="Times New Roman"/>
          <w:b/>
          <w:sz w:val="24"/>
          <w:szCs w:val="24"/>
          <w:lang w:val="en-US" w:eastAsia="en-US"/>
        </w:rPr>
        <w:lastRenderedPageBreak/>
        <w:t xml:space="preserve"> Scop </w:t>
      </w:r>
      <w:r w:rsidRPr="00EC476C">
        <w:rPr>
          <w:rFonts w:ascii="Times New Roman" w:eastAsia="Calibri"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-c</w:t>
      </w:r>
      <w:r w:rsidRPr="00EC476C">
        <w:rPr>
          <w:rFonts w:ascii="Times New Roman" w:eastAsia="Calibri" w:hAnsi="Times New Roman" w:cs="Times New Roman"/>
          <w:bCs/>
          <w:color w:val="000000"/>
          <w:kern w:val="24"/>
          <w:sz w:val="24"/>
          <w:szCs w:val="24"/>
          <w:lang w:eastAsia="en-US"/>
        </w:rPr>
        <w:t>onștientizarea persoanelor cu afecțiuni oncologice în ceea ce privește vulnerabilitatea crescută a acestora în contextul pandemiei COVID-19.</w:t>
      </w:r>
    </w:p>
    <w:p w:rsidR="00FD1B7F"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p>
    <w:p w:rsidR="008C2EF7" w:rsidRPr="00FD1B7F" w:rsidRDefault="008C2EF7" w:rsidP="00FD1B7F">
      <w:pPr>
        <w:pStyle w:val="ListParagraph"/>
        <w:numPr>
          <w:ilvl w:val="0"/>
          <w:numId w:val="33"/>
        </w:numPr>
        <w:spacing w:line="360" w:lineRule="auto"/>
        <w:rPr>
          <w:rFonts w:ascii="Times New Roman" w:eastAsia="Calibri" w:hAnsi="Times New Roman"/>
          <w:lang w:val="en-US" w:eastAsia="en-US"/>
        </w:rPr>
      </w:pPr>
      <w:r w:rsidRPr="00FD1B7F">
        <w:rPr>
          <w:rFonts w:ascii="Times New Roman" w:eastAsia="Calibri" w:hAnsi="Times New Roman"/>
          <w:lang w:eastAsia="en-US"/>
        </w:rPr>
        <w:t>conștientizarea și creșterea nivelului de i</w:t>
      </w:r>
      <w:r w:rsidRPr="00FD1B7F">
        <w:rPr>
          <w:rFonts w:ascii="Times New Roman" w:eastAsia="Calibri" w:hAnsi="Times New Roman"/>
          <w:lang w:val="fr-FR" w:eastAsia="en-US"/>
        </w:rPr>
        <w:t xml:space="preserve">nformarea </w:t>
      </w:r>
      <w:r w:rsidRPr="00FD1B7F">
        <w:rPr>
          <w:rFonts w:ascii="Times New Roman" w:eastAsia="Calibri" w:hAnsi="Times New Roman"/>
          <w:lang w:eastAsia="en-US"/>
        </w:rPr>
        <w:t xml:space="preserve">pacienților oncologici asupra: </w:t>
      </w:r>
    </w:p>
    <w:p w:rsidR="008C2EF7" w:rsidRPr="00EC476C" w:rsidRDefault="008C2EF7" w:rsidP="003852E9">
      <w:pPr>
        <w:numPr>
          <w:ilvl w:val="0"/>
          <w:numId w:val="33"/>
        </w:num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vulnerabilității acestora în fața infecției COVID-19;</w:t>
      </w:r>
    </w:p>
    <w:p w:rsidR="008C2EF7" w:rsidRPr="00EC476C" w:rsidRDefault="008C2EF7" w:rsidP="003852E9">
      <w:pPr>
        <w:numPr>
          <w:ilvl w:val="0"/>
          <w:numId w:val="33"/>
        </w:num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măsurilor de prevenție.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-mai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-pacienții oncologici în contextul COVID-19.</w:t>
      </w:r>
    </w:p>
    <w:p w:rsidR="000C1459"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 </w:t>
      </w:r>
    </w:p>
    <w:p w:rsidR="000C1459"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 catre AMC,MS, medicii  familie,spitale;</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-distribuire de pliante in sectiile de oncologie;</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-realizarea si  postarea in locuri publice de materiale informative (postere,infografice); </w:t>
      </w:r>
    </w:p>
    <w:p w:rsidR="00E95AAB"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-articole in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spitale,sectii de oncologie,CMI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:1000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:3</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,AMC,MS,spitale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300 pliante,150 postere,.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7</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efectele consumului de alcool</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en-US" w:eastAsia="en-US"/>
        </w:rPr>
        <w:t xml:space="preserve"> Scop: </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eastAsia="en-US"/>
        </w:rPr>
        <w:t xml:space="preserve">informarea </w:t>
      </w:r>
      <w:r w:rsidRPr="00EC476C">
        <w:rPr>
          <w:rFonts w:ascii="Times New Roman" w:eastAsia="Calibri" w:hAnsi="Times New Roman" w:cs="Times New Roman"/>
          <w:i/>
          <w:iCs/>
          <w:sz w:val="24"/>
          <w:szCs w:val="24"/>
          <w:lang w:eastAsia="en-US"/>
        </w:rPr>
        <w:t>populației generale</w:t>
      </w:r>
      <w:r w:rsidRPr="00EC476C">
        <w:rPr>
          <w:rFonts w:ascii="Times New Roman" w:eastAsia="Calibri" w:hAnsi="Times New Roman" w:cs="Times New Roman"/>
          <w:sz w:val="24"/>
          <w:szCs w:val="24"/>
          <w:lang w:eastAsia="en-US"/>
        </w:rPr>
        <w:t xml:space="preserve"> despre efectele consumului de alcool.</w:t>
      </w:r>
    </w:p>
    <w:p w:rsidR="000C1459"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p>
    <w:p w:rsidR="000C1459" w:rsidRDefault="008C2EF7" w:rsidP="000C145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-cre</w:t>
      </w:r>
      <w:r w:rsidRPr="00EC476C">
        <w:rPr>
          <w:rFonts w:ascii="Times New Roman" w:eastAsia="Calibri" w:hAnsi="Times New Roman" w:cs="Times New Roman"/>
          <w:sz w:val="24"/>
          <w:szCs w:val="24"/>
          <w:lang w:eastAsia="en-US"/>
        </w:rPr>
        <w:t xml:space="preserve">șterea nivelului de informare a populației generale asupra consecințelor medicale, sociale și psihologice ale consumului de alcool; </w:t>
      </w:r>
    </w:p>
    <w:p w:rsidR="008C2EF7" w:rsidRPr="00EC476C" w:rsidRDefault="000C1459" w:rsidP="000C145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eastAsia="en-US"/>
        </w:rPr>
        <w:t xml:space="preserve">reducerea altor riscuri și pericole pentru sănătate în perioada pandemiei de COVID-19; </w:t>
      </w:r>
    </w:p>
    <w:p w:rsidR="008C2EF7" w:rsidRPr="00EC476C" w:rsidRDefault="008C2EF7" w:rsidP="000C1459">
      <w:pPr>
        <w:spacing w:after="0" w:line="360" w:lineRule="auto"/>
        <w:jc w:val="both"/>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-iunie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-populatia generala.</w:t>
      </w:r>
    </w:p>
    <w:p w:rsidR="000C1459"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diseminarea chestionarului KAP catre populatie;</w:t>
      </w:r>
    </w:p>
    <w:p w:rsidR="008C2EF7" w:rsidRPr="00EC476C" w:rsidRDefault="000C1459"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lastRenderedPageBreak/>
        <w:t xml:space="preserve"> -</w:t>
      </w:r>
      <w:r w:rsidR="008C2EF7" w:rsidRPr="00EC476C">
        <w:rPr>
          <w:rFonts w:ascii="Times New Roman" w:eastAsia="Calibri" w:hAnsi="Times New Roman" w:cs="Times New Roman"/>
          <w:sz w:val="24"/>
          <w:szCs w:val="24"/>
          <w:lang w:val="en-US" w:eastAsia="en-US"/>
        </w:rPr>
        <w:t>transmitere in format electronic de materiale informative si distribuire de materiale informative pe suport de hartie(postere,,pliante) catre AMC,MS, medicii  familie,cabinet medicale scolare DGASPC;</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distribuire de pliante pe str</w:t>
      </w:r>
      <w:r>
        <w:rPr>
          <w:rFonts w:ascii="Times New Roman" w:eastAsia="Calibri" w:hAnsi="Times New Roman" w:cs="Times New Roman"/>
          <w:sz w:val="24"/>
          <w:szCs w:val="24"/>
          <w:lang w:val="en-US" w:eastAsia="en-US"/>
        </w:rPr>
        <w:t>a</w:t>
      </w:r>
      <w:r w:rsidR="008C2EF7" w:rsidRPr="00EC476C">
        <w:rPr>
          <w:rFonts w:ascii="Times New Roman" w:eastAsia="Calibri" w:hAnsi="Times New Roman" w:cs="Times New Roman"/>
          <w:sz w:val="24"/>
          <w:szCs w:val="24"/>
          <w:lang w:val="en-US" w:eastAsia="en-US"/>
        </w:rPr>
        <w:t>da ,in cluburi,parcuri;</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postarea in locuri publice de materiale informative (postere,infografice); </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articol in presa;</w:t>
      </w:r>
    </w:p>
    <w:p w:rsidR="008C2EF7" w:rsidRPr="00EC476C" w:rsidRDefault="000C1459" w:rsidP="000C1459">
      <w:pPr>
        <w:spacing w:after="0"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:8000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xml:space="preserve"> :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AMC,MS,DGASPC,ISJ,CMI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300 pliante,100 postere,.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8</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i/>
          <w:sz w:val="24"/>
          <w:szCs w:val="24"/>
          <w:lang w:val="en-US" w:eastAsia="en-US"/>
        </w:rPr>
        <w:t>Campania Nationala a Informarii Despre Efectele Activitatii Fizice</w:t>
      </w:r>
    </w:p>
    <w:p w:rsidR="008C2EF7" w:rsidRPr="00EC476C" w:rsidRDefault="008C2EF7" w:rsidP="003852E9">
      <w:pPr>
        <w:spacing w:after="0" w:line="360" w:lineRule="auto"/>
        <w:rPr>
          <w:rFonts w:ascii="Times New Roman" w:eastAsia="SimSun" w:hAnsi="Times New Roman" w:cs="Times New Roman"/>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w:t>
      </w:r>
      <w:r w:rsidRPr="00EC476C">
        <w:rPr>
          <w:rFonts w:ascii="Times New Roman" w:eastAsia="SimSun" w:hAnsi="Times New Roman" w:cs="Times New Roman"/>
          <w:bCs/>
          <w:color w:val="000000"/>
          <w:kern w:val="24"/>
          <w:sz w:val="24"/>
          <w:szCs w:val="24"/>
          <w:lang w:eastAsia="en-US"/>
        </w:rPr>
        <w:t>promovarea integrării activității fizice regulate ca parte a activității cotidiene.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w:t>
      </w:r>
      <w:r w:rsidRPr="00EC476C">
        <w:rPr>
          <w:rFonts w:ascii="Times New Roman" w:eastAsia="Calibri" w:hAnsi="Times New Roman" w:cs="Times New Roman"/>
          <w:sz w:val="24"/>
          <w:szCs w:val="24"/>
          <w:lang w:eastAsia="en-US"/>
        </w:rPr>
        <w:t>informarea populației  generale  privind modalitățile de adoptare a actvității fizice, sub orice formă a ei, în rutina zilnică și a profesioniștilor din sănătate cu privire la instrumente adiționale pentru gestionarea practicării activității fizice;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w:t>
      </w:r>
      <w:r w:rsidRPr="00EC476C">
        <w:rPr>
          <w:rFonts w:ascii="Times New Roman" w:eastAsia="Calibri" w:hAnsi="Times New Roman" w:cs="Times New Roman"/>
          <w:sz w:val="24"/>
          <w:szCs w:val="24"/>
          <w:lang w:eastAsia="en-US"/>
        </w:rPr>
        <w:t xml:space="preserve">conștientizarea populației  privind importanța și efectele </w:t>
      </w:r>
      <w:r w:rsidRPr="00EC476C">
        <w:rPr>
          <w:rFonts w:ascii="Times New Roman" w:eastAsia="Calibri" w:hAnsi="Times New Roman" w:cs="Times New Roman"/>
          <w:sz w:val="24"/>
          <w:szCs w:val="24"/>
          <w:lang w:val="en-US" w:eastAsia="en-US"/>
        </w:rPr>
        <w:t>activit</w:t>
      </w:r>
      <w:r w:rsidRPr="00EC476C">
        <w:rPr>
          <w:rFonts w:ascii="Times New Roman" w:eastAsia="Calibri" w:hAnsi="Times New Roman" w:cs="Times New Roman"/>
          <w:sz w:val="24"/>
          <w:szCs w:val="24"/>
          <w:lang w:eastAsia="en-US"/>
        </w:rPr>
        <w:t>ăț</w:t>
      </w:r>
      <w:r w:rsidRPr="00EC476C">
        <w:rPr>
          <w:rFonts w:ascii="Times New Roman" w:eastAsia="Calibri" w:hAnsi="Times New Roman" w:cs="Times New Roman"/>
          <w:sz w:val="24"/>
          <w:szCs w:val="24"/>
          <w:lang w:val="en-US" w:eastAsia="en-US"/>
        </w:rPr>
        <w:t>ii fizice</w:t>
      </w:r>
      <w:r w:rsidRPr="00EC476C">
        <w:rPr>
          <w:rFonts w:ascii="Times New Roman" w:eastAsia="Calibri" w:hAnsi="Times New Roman" w:cs="Times New Roman"/>
          <w:sz w:val="24"/>
          <w:szCs w:val="24"/>
          <w:lang w:eastAsia="en-US"/>
        </w:rPr>
        <w:t xml:space="preserve"> practicate în mod regulat, asupra sănătății fizice și mintale.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-iulie 2021.</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w:t>
      </w:r>
      <w:r w:rsidRPr="00EC476C">
        <w:rPr>
          <w:rFonts w:ascii="Times New Roman" w:eastAsia="Calibri" w:hAnsi="Times New Roman" w:cs="Times New Roman"/>
          <w:bCs/>
          <w:sz w:val="24"/>
          <w:szCs w:val="24"/>
          <w:lang w:eastAsia="en-US"/>
        </w:rPr>
        <w:t>-medicii de familie și asistenții comunitari</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xml:space="preserve">: - </w:t>
      </w: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activitati de informare a populatiei din grupul tinta;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catre AMC,MS,cabinete medicale familiale  ,cabinete medicale scolare;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-transmitere comunicat catre presa locala;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color w:val="1D2129"/>
          <w:sz w:val="24"/>
          <w:szCs w:val="24"/>
          <w:lang w:val="en-US" w:eastAsia="en-US"/>
        </w:rPr>
        <w:tab/>
      </w:r>
      <w:r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:CMI,cabinete medicale scolare,strada.</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50000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lastRenderedPageBreak/>
        <w:t>Enumerare parteneri</w:t>
      </w:r>
      <w:r w:rsidRPr="00EC476C">
        <w:rPr>
          <w:rFonts w:ascii="Times New Roman" w:eastAsia="Times New Roman" w:hAnsi="Times New Roman" w:cs="Times New Roman"/>
          <w:sz w:val="24"/>
          <w:szCs w:val="24"/>
          <w:lang w:val="fr-FR" w:eastAsia="en-US"/>
        </w:rPr>
        <w:t> : AMC, mediatori sanitari,CMI,ISJ.</w:t>
      </w:r>
    </w:p>
    <w:p w:rsidR="008C2EF7" w:rsidRPr="000C1459"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:100 infografice ,100 pliante (multiplicate in cadrul biroului)</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9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Denumirea: </w:t>
      </w:r>
      <w:r w:rsidRPr="00EC476C">
        <w:rPr>
          <w:rFonts w:ascii="Times New Roman" w:eastAsia="Calibri" w:hAnsi="Times New Roman" w:cs="Times New Roman"/>
          <w:i/>
          <w:sz w:val="24"/>
          <w:szCs w:val="24"/>
          <w:lang w:val="en-US" w:eastAsia="en-US"/>
        </w:rPr>
        <w:t>Protectia solara-un pas important pentru sanatate!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 c</w:t>
      </w:r>
      <w:r w:rsidRPr="00EC476C">
        <w:rPr>
          <w:rFonts w:ascii="Times New Roman" w:eastAsia="Calibri" w:hAnsi="Times New Roman" w:cs="Times New Roman"/>
          <w:sz w:val="24"/>
          <w:szCs w:val="24"/>
          <w:lang w:eastAsia="en-US"/>
        </w:rPr>
        <w:t>onștientizareapopulației cu privire la necesitatea adoptării de comportamente protective pentru a preveni  apariția cancerelor de piele, în mod special a melanomului malign, a afecţiunilor oculare şi a altor patologii secundare expunerii excesive la radiaţii ultraviolete</w:t>
      </w:r>
      <w:r w:rsidRPr="00EC476C">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:-c</w:t>
      </w:r>
      <w:r w:rsidRPr="00EC476C">
        <w:rPr>
          <w:rFonts w:ascii="Times New Roman" w:eastAsia="Calibri" w:hAnsi="Times New Roman" w:cs="Times New Roman"/>
          <w:sz w:val="24"/>
          <w:szCs w:val="24"/>
          <w:lang w:eastAsia="en-US"/>
        </w:rPr>
        <w:t>reşterea gradului de informare a populaţiei cu privire la riscul apariţiei afecţiunilor maligne la nivelul tegumentelor sau a altor afecţiuni datorate expunerii la radiaţii ultraviolete.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xml:space="preserve"> -august 2021</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-grupuri cu risc crescut: copii, adolescenţi.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actiuni de informare a populatiei generale ,in parcuri,stranduri,piscine ,plaja Olt precum si in unitati de productie, privind impactul asupra sanatatii privind expunerea neprotejata la radiatii ultraviolet.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catre AMC,MS, medicii de familie;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publicare articol in massmedia locala;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 stranduri,piscine,parcuri,strada,CMI etc.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100000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 3</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w:t>
      </w:r>
    </w:p>
    <w:p w:rsidR="008C2EF7" w:rsidRPr="000C1459"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xml:space="preserve"> :  50 postere,100 pliante si 100 infografice (multiplicate la imprimanta din cadrul biroului) </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10</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siguranta pacientului</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 </w:t>
      </w:r>
      <w:r w:rsidRPr="00EC476C">
        <w:rPr>
          <w:rFonts w:ascii="Times New Roman" w:eastAsia="Calibri"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w:t>
      </w:r>
      <w:r w:rsidRPr="00EC476C">
        <w:rPr>
          <w:rFonts w:ascii="Times New Roman" w:eastAsia="+mn-ea" w:hAnsi="Times New Roman" w:cs="Times New Roman"/>
          <w:bCs/>
          <w:color w:val="000000"/>
          <w:kern w:val="24"/>
          <w:sz w:val="24"/>
          <w:szCs w:val="24"/>
          <w:lang w:eastAsia="en-US"/>
        </w:rPr>
        <w:t>informarea femeilor despre siguranța î</w:t>
      </w:r>
      <w:r w:rsidRPr="00EC476C">
        <w:rPr>
          <w:rFonts w:ascii="Times New Roman" w:eastAsia="+mn-ea" w:hAnsi="Times New Roman" w:cs="Times New Roman"/>
          <w:bCs/>
          <w:color w:val="000000"/>
          <w:kern w:val="24"/>
          <w:sz w:val="24"/>
          <w:szCs w:val="24"/>
          <w:lang w:val="en-US" w:eastAsia="en-US"/>
        </w:rPr>
        <w:t>ngrijir</w:t>
      </w:r>
      <w:r w:rsidRPr="00EC476C">
        <w:rPr>
          <w:rFonts w:ascii="Times New Roman" w:eastAsia="+mn-ea" w:hAnsi="Times New Roman" w:cs="Times New Roman"/>
          <w:bCs/>
          <w:color w:val="000000"/>
          <w:kern w:val="24"/>
          <w:sz w:val="24"/>
          <w:szCs w:val="24"/>
          <w:lang w:eastAsia="en-US"/>
        </w:rPr>
        <w:t xml:space="preserve">ilor </w:t>
      </w:r>
      <w:r w:rsidRPr="00EC476C">
        <w:rPr>
          <w:rFonts w:ascii="Times New Roman" w:eastAsia="+mn-ea" w:hAnsi="Times New Roman" w:cs="Times New Roman"/>
          <w:bCs/>
          <w:color w:val="000000"/>
          <w:kern w:val="24"/>
          <w:sz w:val="24"/>
          <w:szCs w:val="24"/>
          <w:lang w:val="en-US" w:eastAsia="en-US"/>
        </w:rPr>
        <w:t>mamei și nou-născu</w:t>
      </w:r>
      <w:r w:rsidRPr="00EC476C">
        <w:rPr>
          <w:rFonts w:ascii="Times New Roman" w:eastAsia="+mn-ea" w:hAnsi="Times New Roman" w:cs="Times New Roman"/>
          <w:bCs/>
          <w:color w:val="000000"/>
          <w:kern w:val="24"/>
          <w:sz w:val="24"/>
          <w:szCs w:val="24"/>
          <w:lang w:eastAsia="en-US"/>
        </w:rPr>
        <w:t xml:space="preserve">tului  și promovarea de intervenții preventive destinate reducerii riscurilor evitabile asociate sarcinii și îngrijirii </w:t>
      </w:r>
      <w:r w:rsidRPr="00EC476C">
        <w:rPr>
          <w:rFonts w:ascii="Times New Roman" w:eastAsia="+mn-ea" w:hAnsi="Times New Roman" w:cs="Times New Roman"/>
          <w:bCs/>
          <w:color w:val="000000"/>
          <w:kern w:val="24"/>
          <w:sz w:val="24"/>
          <w:szCs w:val="24"/>
          <w:lang w:val="en-US" w:eastAsia="en-US"/>
        </w:rPr>
        <w:t>nou-născu</w:t>
      </w:r>
      <w:r w:rsidRPr="00EC476C">
        <w:rPr>
          <w:rFonts w:ascii="Times New Roman" w:eastAsia="+mn-ea" w:hAnsi="Times New Roman" w:cs="Times New Roman"/>
          <w:bCs/>
          <w:color w:val="000000"/>
          <w:kern w:val="24"/>
          <w:sz w:val="24"/>
          <w:szCs w:val="24"/>
          <w:lang w:eastAsia="en-US"/>
        </w:rPr>
        <w:t>tului.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  </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creșterea gradului deconștientizare cu privire la problemele siguranței materne și a nou-născuților, în special în timpul nașterii</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-creșterea </w:t>
      </w:r>
      <w:r w:rsidRPr="00EC476C">
        <w:rPr>
          <w:rFonts w:ascii="Times New Roman" w:eastAsia="Calibri" w:hAnsi="Times New Roman" w:cs="Times New Roman"/>
          <w:sz w:val="24"/>
          <w:szCs w:val="24"/>
          <w:lang w:eastAsia="en-US"/>
        </w:rPr>
        <w:t>nivelului</w:t>
      </w:r>
      <w:r w:rsidRPr="00EC476C">
        <w:rPr>
          <w:rFonts w:ascii="Times New Roman" w:eastAsia="Calibri" w:hAnsi="Times New Roman" w:cs="Times New Roman"/>
          <w:sz w:val="24"/>
          <w:szCs w:val="24"/>
          <w:lang w:val="en-US" w:eastAsia="en-US"/>
        </w:rPr>
        <w:t xml:space="preserve"> de</w:t>
      </w:r>
      <w:r w:rsidRPr="00EC476C">
        <w:rPr>
          <w:rFonts w:ascii="Times New Roman" w:eastAsia="Calibri" w:hAnsi="Times New Roman" w:cs="Times New Roman"/>
          <w:sz w:val="24"/>
          <w:szCs w:val="24"/>
          <w:lang w:eastAsia="en-US"/>
        </w:rPr>
        <w:t xml:space="preserve"> informare și </w:t>
      </w:r>
      <w:r w:rsidRPr="00EC476C">
        <w:rPr>
          <w:rFonts w:ascii="Times New Roman" w:eastAsia="Calibri" w:hAnsi="Times New Roman" w:cs="Times New Roman"/>
          <w:sz w:val="24"/>
          <w:szCs w:val="24"/>
          <w:lang w:val="en-US" w:eastAsia="en-US"/>
        </w:rPr>
        <w:t xml:space="preserve"> conștientizare </w:t>
      </w:r>
      <w:r w:rsidRPr="00EC476C">
        <w:rPr>
          <w:rFonts w:ascii="Times New Roman" w:eastAsia="Calibri" w:hAnsi="Times New Roman" w:cs="Times New Roman"/>
          <w:sz w:val="24"/>
          <w:szCs w:val="24"/>
          <w:lang w:eastAsia="en-US"/>
        </w:rPr>
        <w:t xml:space="preserve"> a femeilor dar și a  populației generale </w:t>
      </w:r>
      <w:r w:rsidRPr="00EC476C">
        <w:rPr>
          <w:rFonts w:ascii="Times New Roman" w:eastAsia="Calibri" w:hAnsi="Times New Roman" w:cs="Times New Roman"/>
          <w:sz w:val="24"/>
          <w:szCs w:val="24"/>
          <w:lang w:val="en-US" w:eastAsia="en-US"/>
        </w:rPr>
        <w:t xml:space="preserve">cu privire la problemele siguranței </w:t>
      </w:r>
      <w:r w:rsidRPr="00EC476C">
        <w:rPr>
          <w:rFonts w:ascii="Times New Roman" w:eastAsia="Calibri" w:hAnsi="Times New Roman" w:cs="Times New Roman"/>
          <w:sz w:val="24"/>
          <w:szCs w:val="24"/>
          <w:lang w:eastAsia="en-US"/>
        </w:rPr>
        <w:t xml:space="preserve">îngrijirii </w:t>
      </w:r>
      <w:r w:rsidRPr="00EC476C">
        <w:rPr>
          <w:rFonts w:ascii="Times New Roman" w:eastAsia="Calibri" w:hAnsi="Times New Roman" w:cs="Times New Roman"/>
          <w:sz w:val="24"/>
          <w:szCs w:val="24"/>
          <w:lang w:val="en-US" w:eastAsia="en-US"/>
        </w:rPr>
        <w:t>ma</w:t>
      </w:r>
      <w:r w:rsidRPr="00EC476C">
        <w:rPr>
          <w:rFonts w:ascii="Times New Roman" w:eastAsia="Calibri" w:hAnsi="Times New Roman" w:cs="Times New Roman"/>
          <w:sz w:val="24"/>
          <w:szCs w:val="24"/>
          <w:lang w:eastAsia="en-US"/>
        </w:rPr>
        <w:t>mei</w:t>
      </w:r>
      <w:r w:rsidRPr="00EC476C">
        <w:rPr>
          <w:rFonts w:ascii="Times New Roman" w:eastAsia="Calibri" w:hAnsi="Times New Roman" w:cs="Times New Roman"/>
          <w:sz w:val="24"/>
          <w:szCs w:val="24"/>
          <w:lang w:val="en-US" w:eastAsia="en-US"/>
        </w:rPr>
        <w:t xml:space="preserve"> și a nou-născu</w:t>
      </w:r>
      <w:r w:rsidRPr="00EC476C">
        <w:rPr>
          <w:rFonts w:ascii="Times New Roman" w:eastAsia="Calibri" w:hAnsi="Times New Roman" w:cs="Times New Roman"/>
          <w:sz w:val="24"/>
          <w:szCs w:val="24"/>
          <w:lang w:eastAsia="en-US"/>
        </w:rPr>
        <w:t>tului;</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-creșterea </w:t>
      </w:r>
      <w:r w:rsidRPr="00EC476C">
        <w:rPr>
          <w:rFonts w:ascii="Times New Roman" w:eastAsia="Calibri" w:hAnsi="Times New Roman" w:cs="Times New Roman"/>
          <w:sz w:val="24"/>
          <w:szCs w:val="24"/>
          <w:lang w:eastAsia="en-US"/>
        </w:rPr>
        <w:t>nivelului</w:t>
      </w:r>
      <w:r w:rsidRPr="00EC476C">
        <w:rPr>
          <w:rFonts w:ascii="Times New Roman" w:eastAsia="Calibri" w:hAnsi="Times New Roman" w:cs="Times New Roman"/>
          <w:sz w:val="24"/>
          <w:szCs w:val="24"/>
          <w:lang w:val="en-US" w:eastAsia="en-US"/>
        </w:rPr>
        <w:t xml:space="preserve"> de</w:t>
      </w:r>
      <w:r w:rsidRPr="00EC476C">
        <w:rPr>
          <w:rFonts w:ascii="Times New Roman" w:eastAsia="Calibri" w:hAnsi="Times New Roman" w:cs="Times New Roman"/>
          <w:sz w:val="24"/>
          <w:szCs w:val="24"/>
          <w:lang w:eastAsia="en-US"/>
        </w:rPr>
        <w:t xml:space="preserve"> informare a femeilor despre intervenții preventive destinate reducerii  riscurilor pentru sănătate evitabile asociate sarcinii și îngrijirii </w:t>
      </w:r>
      <w:r w:rsidRPr="00EC476C">
        <w:rPr>
          <w:rFonts w:ascii="Times New Roman" w:eastAsia="Calibri" w:hAnsi="Times New Roman" w:cs="Times New Roman"/>
          <w:sz w:val="24"/>
          <w:szCs w:val="24"/>
          <w:lang w:val="en-US" w:eastAsia="en-US"/>
        </w:rPr>
        <w:t>nou-născu</w:t>
      </w:r>
      <w:r w:rsidRPr="00EC476C">
        <w:rPr>
          <w:rFonts w:ascii="Times New Roman" w:eastAsia="Calibri" w:hAnsi="Times New Roman" w:cs="Times New Roman"/>
          <w:sz w:val="24"/>
          <w:szCs w:val="24"/>
          <w:lang w:eastAsia="en-US"/>
        </w:rPr>
        <w:t>tului.</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-informarea femeilor din grupurile de populație vulnerabilă despre intervenții preventive destinate reducerii riscurilor pentru sănătate evitabile asociate sarcinii și îngrijirii </w:t>
      </w:r>
      <w:r w:rsidRPr="00EC476C">
        <w:rPr>
          <w:rFonts w:ascii="Times New Roman" w:eastAsia="Calibri" w:hAnsi="Times New Roman" w:cs="Times New Roman"/>
          <w:sz w:val="24"/>
          <w:szCs w:val="24"/>
          <w:lang w:val="en-US" w:eastAsia="en-US"/>
        </w:rPr>
        <w:t>nou-născu</w:t>
      </w:r>
      <w:r w:rsidRPr="00EC476C">
        <w:rPr>
          <w:rFonts w:ascii="Times New Roman" w:eastAsia="Calibri" w:hAnsi="Times New Roman" w:cs="Times New Roman"/>
          <w:sz w:val="24"/>
          <w:szCs w:val="24"/>
          <w:lang w:eastAsia="en-US"/>
        </w:rPr>
        <w:t>tului.</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-septembrie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bCs/>
          <w:sz w:val="24"/>
          <w:szCs w:val="24"/>
          <w:lang w:val="en-US" w:eastAsia="en-US"/>
        </w:rPr>
        <w:t xml:space="preserve">femeile, gravidele </w:t>
      </w:r>
      <w:r w:rsidRPr="00EC476C">
        <w:rPr>
          <w:rFonts w:ascii="Times New Roman" w:eastAsia="Calibri" w:hAnsi="Times New Roman" w:cs="Times New Roman"/>
          <w:bCs/>
          <w:sz w:val="24"/>
          <w:szCs w:val="24"/>
          <w:lang w:eastAsia="en-US"/>
        </w:rPr>
        <w:t>ș</w:t>
      </w:r>
      <w:r w:rsidRPr="00EC476C">
        <w:rPr>
          <w:rFonts w:ascii="Times New Roman" w:eastAsia="Calibri" w:hAnsi="Times New Roman" w:cs="Times New Roman"/>
          <w:bCs/>
          <w:sz w:val="24"/>
          <w:szCs w:val="24"/>
          <w:lang w:val="en-US" w:eastAsia="en-US"/>
        </w:rPr>
        <w:t>i popula</w:t>
      </w:r>
      <w:r w:rsidRPr="00EC476C">
        <w:rPr>
          <w:rFonts w:ascii="Times New Roman" w:eastAsia="Calibri" w:hAnsi="Times New Roman" w:cs="Times New Roman"/>
          <w:bCs/>
          <w:sz w:val="24"/>
          <w:szCs w:val="24"/>
          <w:lang w:eastAsia="en-US"/>
        </w:rPr>
        <w:t>ț</w:t>
      </w:r>
      <w:r w:rsidRPr="00EC476C">
        <w:rPr>
          <w:rFonts w:ascii="Times New Roman" w:eastAsia="Calibri" w:hAnsi="Times New Roman" w:cs="Times New Roman"/>
          <w:bCs/>
          <w:sz w:val="24"/>
          <w:szCs w:val="24"/>
          <w:lang w:val="en-US" w:eastAsia="en-US"/>
        </w:rPr>
        <w:t>ia general</w:t>
      </w:r>
      <w:r w:rsidRPr="00EC476C">
        <w:rPr>
          <w:rFonts w:ascii="Times New Roman" w:eastAsia="Calibri" w:hAnsi="Times New Roman" w:cs="Times New Roman"/>
          <w:bCs/>
          <w:sz w:val="24"/>
          <w:szCs w:val="24"/>
          <w:lang w:eastAsia="en-US"/>
        </w:rPr>
        <w:t>ă.</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 catre maternitati, farmacii, AMC, medicii  familie,spitale;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-distribuire de pliante in sectiile neonatologie;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postarea in locuri publice de materiale informative (postere,infografice);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-articol in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spitale,sectii de neonatologie, farmacii,CMI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:5000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:2</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150 pliante,25 postere,50 infografice(multiplicate in cadrul biroului)</w:t>
      </w:r>
    </w:p>
    <w:p w:rsidR="008C2EF7" w:rsidRPr="00EC476C" w:rsidRDefault="008C2EF7" w:rsidP="003852E9">
      <w:pPr>
        <w:spacing w:after="0" w:line="360" w:lineRule="auto"/>
        <w:rPr>
          <w:rFonts w:ascii="Times New Roman" w:eastAsia="Calibri" w:hAnsi="Times New Roman" w:cs="Times New Roman"/>
          <w:b/>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11</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 Denumirea</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i/>
          <w:sz w:val="24"/>
          <w:szCs w:val="24"/>
          <w:lang w:val="en-US" w:eastAsia="en-US"/>
        </w:rPr>
        <w:t>Campania de informare privind efectele alimentatiei/nutritiei.</w:t>
      </w:r>
    </w:p>
    <w:p w:rsidR="008C2EF7" w:rsidRPr="00EC476C" w:rsidRDefault="008C2EF7" w:rsidP="003852E9">
      <w:pPr>
        <w:spacing w:after="0" w:line="360" w:lineRule="auto"/>
        <w:rPr>
          <w:rFonts w:ascii="Times New Roman" w:eastAsia="SimSun" w:hAnsi="Times New Roman" w:cs="Times New Roman"/>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w:t>
      </w:r>
      <w:r w:rsidRPr="00EC476C">
        <w:rPr>
          <w:rFonts w:ascii="Times New Roman" w:eastAsia="SimSun" w:hAnsi="Times New Roman" w:cs="Times New Roman"/>
          <w:color w:val="000000"/>
          <w:kern w:val="24"/>
          <w:sz w:val="24"/>
          <w:szCs w:val="24"/>
          <w:lang w:eastAsia="en-US"/>
        </w:rPr>
        <w:t xml:space="preserve"> -creșterea gradului de conștientizare cu privire la rolul important al fructelor, legumelor și produselor conținînd cereale integrale în nutriția umană, securitatea alimentară și sănătate.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w:t>
      </w:r>
      <w:r w:rsidRPr="00EC476C">
        <w:rPr>
          <w:rFonts w:ascii="Times New Roman" w:eastAsia="Calibri" w:hAnsi="Times New Roman" w:cs="Times New Roman"/>
          <w:bCs/>
          <w:sz w:val="24"/>
          <w:szCs w:val="24"/>
          <w:lang w:eastAsia="en-US"/>
        </w:rPr>
        <w:t>informarea populației cu privire la o alimentație sănătoasă;</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eastAsia="en-US"/>
        </w:rPr>
        <w:t xml:space="preserve">     -conștientizarea populației în ceea ce privește riscurile unei alimentații nesănătoase;</w:t>
      </w:r>
    </w:p>
    <w:p w:rsidR="008C2EF7" w:rsidRPr="00EC476C" w:rsidRDefault="008C2EF7" w:rsidP="003852E9">
      <w:pPr>
        <w:spacing w:after="0" w:line="360" w:lineRule="auto"/>
        <w:ind w:left="720"/>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eastAsia="en-US"/>
        </w:rPr>
        <w:t xml:space="preserve">     -imbunătățirea stării de sănătate a populației prin reducerea îmbolnăvirilor cauzate de regimul alimentar necorespunzător. </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-octombrie  2021.</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val="fr-FR" w:eastAsia="en-US"/>
        </w:rPr>
        <w:t>:</w:t>
      </w:r>
      <w:r w:rsidRPr="00EC476C">
        <w:rPr>
          <w:rFonts w:ascii="Times New Roman" w:eastAsia="Calibri" w:hAnsi="Times New Roman" w:cs="Times New Roman"/>
          <w:sz w:val="24"/>
          <w:szCs w:val="24"/>
          <w:lang w:eastAsia="en-US"/>
        </w:rPr>
        <w:t xml:space="preserve">  -populatia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publicarea pe website-ul DSP de materiale informative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comunicat de presa in mass-media locala;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activitati de informare a populatiei generale;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-transmitere in format electronic de materiale informative si distribuire de materiale informative catre AMC,MS,cabinete medicale familiale  ,cabinete medicale scolare;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color w:val="1D2129"/>
          <w:sz w:val="24"/>
          <w:szCs w:val="24"/>
          <w:lang w:val="en-US" w:eastAsia="en-US"/>
        </w:rPr>
        <w:tab/>
      </w:r>
      <w:r w:rsidRPr="00EC476C">
        <w:rPr>
          <w:rFonts w:ascii="Times New Roman" w:eastAsia="Calibri" w:hAnsi="Times New Roman" w:cs="Times New Roman"/>
          <w:sz w:val="24"/>
          <w:szCs w:val="24"/>
          <w:lang w:val="en-US" w:eastAsia="en-US"/>
        </w:rPr>
        <w:t xml:space="preserve">-postarea in locuri publice a afiselor si infograficelor in vederea informarii populatiei generale.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:CMI,cabinete medicale scolare,strada.</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150000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:5</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 mediatori sanitari,CMI,ISJ.</w:t>
      </w:r>
    </w:p>
    <w:p w:rsidR="008C2EF7" w:rsidRPr="00AD2857"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:100 infografice ,100 pliante (multiplicate in cadrul biroului)</w:t>
      </w: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 xml:space="preserve">Campania IEC nr. 12 </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 xml:space="preserve">Denumirea: </w:t>
      </w:r>
      <w:r w:rsidRPr="00EC476C">
        <w:rPr>
          <w:rFonts w:ascii="Times New Roman" w:eastAsia="Calibri" w:hAnsi="Times New Roman" w:cs="Times New Roman"/>
          <w:i/>
          <w:sz w:val="24"/>
          <w:szCs w:val="24"/>
          <w:lang w:val="en-US" w:eastAsia="en-US"/>
        </w:rPr>
        <w:t>Ziua Nationala fara tutun!</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Scop</w:t>
      </w:r>
      <w:r w:rsidRPr="00EC476C">
        <w:rPr>
          <w:rFonts w:ascii="Times New Roman" w:eastAsia="Calibri" w:hAnsi="Times New Roman" w:cs="Times New Roman"/>
          <w:sz w:val="24"/>
          <w:szCs w:val="24"/>
          <w:lang w:val="en-US" w:eastAsia="en-US"/>
        </w:rPr>
        <w:t>:-</w:t>
      </w:r>
      <w:r w:rsidRPr="00EC476C">
        <w:rPr>
          <w:rFonts w:ascii="Times New Roman" w:eastAsia="Calibri" w:hAnsi="Times New Roman" w:cs="Times New Roman"/>
          <w:sz w:val="24"/>
          <w:szCs w:val="24"/>
          <w:lang w:eastAsia="en-US"/>
        </w:rPr>
        <w:t>prevenirea iniţierii consumului produselor din tutun încălzit şi a</w:t>
      </w:r>
      <w:r w:rsidRPr="00EC476C">
        <w:rPr>
          <w:rFonts w:ascii="Times New Roman" w:eastAsia="Calibri" w:hAnsi="Times New Roman" w:cs="Times New Roman"/>
          <w:sz w:val="24"/>
          <w:szCs w:val="24"/>
          <w:lang w:val="en-US" w:eastAsia="en-US"/>
        </w:rPr>
        <w:t>l</w:t>
      </w:r>
      <w:r w:rsidRPr="00EC476C">
        <w:rPr>
          <w:rFonts w:ascii="Times New Roman" w:eastAsia="Calibri" w:hAnsi="Times New Roman" w:cs="Times New Roman"/>
          <w:sz w:val="24"/>
          <w:szCs w:val="24"/>
          <w:lang w:eastAsia="en-US"/>
        </w:rPr>
        <w:t xml:space="preserve"> ţigărilor electronice, precum şi descurajarea utilizării acestor produse promovate ca fiind mai puţin nocive, prin creşterea nivelului de informare şi conştientizare în rândul populaţiei privind nocivitatea acestor produse</w:t>
      </w:r>
      <w:r w:rsidRPr="00EC476C">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:-c</w:t>
      </w:r>
      <w:r w:rsidRPr="00EC476C">
        <w:rPr>
          <w:rFonts w:ascii="Times New Roman" w:eastAsia="Calibri" w:hAnsi="Times New Roman" w:cs="Times New Roman"/>
          <w:bCs/>
          <w:sz w:val="24"/>
          <w:szCs w:val="24"/>
          <w:lang w:eastAsia="en-US"/>
        </w:rPr>
        <w:t xml:space="preserve">reşterea numărului de persoane informate cu privire la </w:t>
      </w:r>
      <w:r w:rsidRPr="00EC476C">
        <w:rPr>
          <w:rFonts w:ascii="Times New Roman" w:eastAsia="Calibri" w:hAnsi="Times New Roman" w:cs="Times New Roman"/>
          <w:bCs/>
          <w:sz w:val="24"/>
          <w:szCs w:val="24"/>
          <w:lang w:val="en-US" w:eastAsia="en-US"/>
        </w:rPr>
        <w:t>existe</w:t>
      </w:r>
      <w:r w:rsidRPr="00EC476C">
        <w:rPr>
          <w:rFonts w:ascii="Times New Roman" w:eastAsia="Calibri" w:hAnsi="Times New Roman" w:cs="Times New Roman"/>
          <w:bCs/>
          <w:sz w:val="24"/>
          <w:szCs w:val="24"/>
          <w:lang w:eastAsia="en-US"/>
        </w:rPr>
        <w:t>nţa compuşilor nocivi care intră în componenţa  produselor din tutun încălzit şi a ţigărilor electronice</w:t>
      </w:r>
      <w:r w:rsidRPr="00EC476C">
        <w:rPr>
          <w:rFonts w:ascii="Times New Roman" w:eastAsia="Calibri" w:hAnsi="Times New Roman" w:cs="Times New Roman"/>
          <w:sz w:val="24"/>
          <w:szCs w:val="24"/>
          <w:lang w:eastAsia="en-US"/>
        </w:rPr>
        <w:t>;</w:t>
      </w:r>
    </w:p>
    <w:p w:rsidR="008C2EF7" w:rsidRPr="00EC476C" w:rsidRDefault="008C2EF7" w:rsidP="003852E9">
      <w:pPr>
        <w:spacing w:after="0" w:line="360" w:lineRule="auto"/>
        <w:rPr>
          <w:rFonts w:ascii="Times New Roman" w:eastAsia="Calibri" w:hAnsi="Times New Roman" w:cs="Times New Roman"/>
          <w:bCs/>
          <w:sz w:val="24"/>
          <w:szCs w:val="24"/>
          <w:lang w:eastAsia="en-US"/>
        </w:rPr>
      </w:pPr>
      <w:r w:rsidRPr="00EC476C">
        <w:rPr>
          <w:rFonts w:ascii="Times New Roman" w:eastAsia="Calibri" w:hAnsi="Times New Roman" w:cs="Times New Roman"/>
          <w:sz w:val="24"/>
          <w:szCs w:val="24"/>
          <w:lang w:eastAsia="en-US"/>
        </w:rPr>
        <w:t xml:space="preserve">                 -</w:t>
      </w:r>
      <w:r w:rsidRPr="00EC476C">
        <w:rPr>
          <w:rFonts w:ascii="Times New Roman" w:eastAsia="Calibri" w:hAnsi="Times New Roman" w:cs="Times New Roman"/>
          <w:bCs/>
          <w:sz w:val="24"/>
          <w:szCs w:val="24"/>
          <w:lang w:eastAsia="en-US"/>
        </w:rPr>
        <w:t>creşterea nivelului de conştientizare în rândul populaţiei a prezenţei riscurilor expunerii altor persoane (expunere pasivă) la vaporii produselor din tutun încălzit, respectiv ai ţigărilor electronice;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Cs/>
          <w:sz w:val="24"/>
          <w:szCs w:val="24"/>
          <w:lang w:eastAsia="en-US"/>
        </w:rPr>
        <w:t xml:space="preserve">                 -Creşterea nivelului de conştientizare în rândul populaţiei cu privire la riscurile expunerii la compuși nocivi prin inhalarea vaporilor produselor din tutun încălzit, respectiv ai ţigărilor electronice.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xml:space="preserve"> -noiembrie 2021</w:t>
      </w:r>
    </w:p>
    <w:p w:rsidR="008C2EF7" w:rsidRPr="00EC476C" w:rsidRDefault="008C2EF7" w:rsidP="003852E9">
      <w:pPr>
        <w:spacing w:after="0" w:line="360" w:lineRule="auto"/>
        <w:rPr>
          <w:rFonts w:ascii="Times New Roman" w:eastAsia="Calibri" w:hAnsi="Times New Roman" w:cs="Times New Roman"/>
          <w:sz w:val="24"/>
          <w:szCs w:val="24"/>
          <w:lang w:eastAsia="en-US"/>
        </w:rPr>
      </w:pPr>
      <w:r w:rsidRPr="00EC476C">
        <w:rPr>
          <w:rFonts w:ascii="Times New Roman" w:eastAsia="Calibri" w:hAnsi="Times New Roman" w:cs="Times New Roman"/>
          <w:b/>
          <w:sz w:val="24"/>
          <w:szCs w:val="24"/>
          <w:lang w:val="fr-FR" w:eastAsia="en-US"/>
        </w:rPr>
        <w:t>Grupul tinta :</w:t>
      </w:r>
      <w:r w:rsidRPr="00EC476C">
        <w:rPr>
          <w:rFonts w:ascii="Times New Roman" w:eastAsia="Calibri" w:hAnsi="Times New Roman" w:cs="Times New Roman"/>
          <w:sz w:val="24"/>
          <w:szCs w:val="24"/>
          <w:lang w:eastAsia="en-US"/>
        </w:rPr>
        <w:t>-populatia generala;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eastAsia="en-US"/>
        </w:rPr>
        <w:t xml:space="preserve">                        -copii, adolescenţi.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eastAsia="en-US"/>
        </w:rPr>
        <w:t>Activitati specifice</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sz w:val="24"/>
          <w:szCs w:val="24"/>
          <w:lang w:val="en-US" w:eastAsia="en-US"/>
        </w:rPr>
        <w:t xml:space="preserve"> - actiuni stradale de informare a populatiei generale efectele nocive ale consumului de tutun asupra sanatatii;</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-publicarea pe website-ul DSP de materiale informative si comunicat de presa;</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catre AMC, medicii de familie,cabinete medicale scolare;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 publicare articol in massmedia locala;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Locul derularii activitatii(ilor) (scoala,  CMI, etc)</w:t>
      </w:r>
      <w:r w:rsidRPr="00EC476C">
        <w:rPr>
          <w:rFonts w:ascii="Times New Roman" w:eastAsia="Calibri" w:hAnsi="Times New Roman" w:cs="Times New Roman"/>
          <w:sz w:val="24"/>
          <w:szCs w:val="24"/>
          <w:lang w:val="fr-FR" w:eastAsia="en-US"/>
        </w:rPr>
        <w:t>  strada, DSP,</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Nr.beneficiari</w:t>
      </w:r>
      <w:r w:rsidRPr="00EC476C">
        <w:rPr>
          <w:rFonts w:ascii="Times New Roman" w:eastAsia="Times New Roman" w:hAnsi="Times New Roman" w:cs="Times New Roman"/>
          <w:sz w:val="24"/>
          <w:szCs w:val="24"/>
          <w:lang w:val="fr-FR" w:eastAsia="en-US"/>
        </w:rPr>
        <w:t> : 200000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 4</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fr-FR" w:eastAsia="en-US"/>
        </w:rPr>
        <w:t>Enumerare parteneri</w:t>
      </w:r>
      <w:r w:rsidRPr="00EC476C">
        <w:rPr>
          <w:rFonts w:ascii="Times New Roman" w:eastAsia="Calibri" w:hAnsi="Times New Roman" w:cs="Times New Roman"/>
          <w:sz w:val="24"/>
          <w:szCs w:val="24"/>
          <w:lang w:val="fr-FR" w:eastAsia="en-US"/>
        </w:rPr>
        <w:t> : AMC, mediatori sanitari,CMI,ISJ</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lastRenderedPageBreak/>
        <w:t>Materiale IEC utilizate(nr. si tip)</w:t>
      </w:r>
      <w:r w:rsidRPr="00EC476C">
        <w:rPr>
          <w:rFonts w:ascii="Times New Roman" w:eastAsia="Times New Roman" w:hAnsi="Times New Roman" w:cs="Times New Roman"/>
          <w:sz w:val="24"/>
          <w:szCs w:val="24"/>
          <w:lang w:val="fr-FR" w:eastAsia="en-US"/>
        </w:rPr>
        <w:t xml:space="preserve"> :  50 postere,100 pliante si 100 infografice (multiplicate la imprimanta din cadrul biroului)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Calibri" w:hAnsi="Times New Roman" w:cs="Times New Roman"/>
          <w:b/>
          <w:i/>
          <w:sz w:val="24"/>
          <w:szCs w:val="24"/>
          <w:lang w:val="en-US" w:eastAsia="en-US"/>
        </w:rPr>
      </w:pPr>
      <w:r w:rsidRPr="00EC476C">
        <w:rPr>
          <w:rFonts w:ascii="Times New Roman" w:eastAsia="Calibri" w:hAnsi="Times New Roman" w:cs="Times New Roman"/>
          <w:b/>
          <w:i/>
          <w:sz w:val="24"/>
          <w:szCs w:val="24"/>
          <w:lang w:val="en-US" w:eastAsia="en-US"/>
        </w:rPr>
        <w:t>Campania IEC nr. 13</w:t>
      </w:r>
    </w:p>
    <w:p w:rsidR="008C2EF7" w:rsidRPr="00EC476C" w:rsidRDefault="008C2EF7" w:rsidP="003852E9">
      <w:pPr>
        <w:spacing w:after="0" w:line="360" w:lineRule="auto"/>
        <w:rPr>
          <w:rFonts w:ascii="Times New Roman" w:eastAsia="Calibri" w:hAnsi="Times New Roman" w:cs="Times New Roman"/>
          <w:i/>
          <w:sz w:val="24"/>
          <w:szCs w:val="24"/>
          <w:lang w:val="en-US" w:eastAsia="en-US"/>
        </w:rPr>
      </w:pPr>
      <w:r w:rsidRPr="00EC476C">
        <w:rPr>
          <w:rFonts w:ascii="Times New Roman" w:eastAsia="Calibri" w:hAnsi="Times New Roman" w:cs="Times New Roman"/>
          <w:b/>
          <w:sz w:val="24"/>
          <w:szCs w:val="24"/>
          <w:lang w:val="en-US" w:eastAsia="en-US"/>
        </w:rPr>
        <w:t>Denumirea</w:t>
      </w:r>
      <w:r w:rsidRPr="00EC476C">
        <w:rPr>
          <w:rFonts w:ascii="Times New Roman" w:eastAsia="Calibri" w:hAnsi="Times New Roman" w:cs="Times New Roman"/>
          <w:i/>
          <w:sz w:val="24"/>
          <w:szCs w:val="24"/>
          <w:lang w:val="en-US" w:eastAsia="en-US"/>
        </w:rPr>
        <w:t>: Campania privind Luna Nationala a Informariidespre Bolile Transmisibile</w:t>
      </w:r>
    </w:p>
    <w:p w:rsidR="008C2EF7" w:rsidRPr="00EC476C" w:rsidRDefault="008C2EF7" w:rsidP="003852E9">
      <w:pPr>
        <w:spacing w:after="0" w:line="360" w:lineRule="auto"/>
        <w:rPr>
          <w:rFonts w:ascii="Times New Roman" w:eastAsia="+mn-ea" w:hAnsi="Times New Roman" w:cs="Times New Roman"/>
          <w:bCs/>
          <w:color w:val="000000"/>
          <w:kern w:val="24"/>
          <w:sz w:val="24"/>
          <w:szCs w:val="24"/>
          <w:lang w:val="en-US" w:eastAsia="en-US"/>
        </w:rPr>
      </w:pPr>
      <w:r w:rsidRPr="00EC476C">
        <w:rPr>
          <w:rFonts w:ascii="Times New Roman" w:eastAsia="Calibri" w:hAnsi="Times New Roman" w:cs="Times New Roman"/>
          <w:b/>
          <w:sz w:val="24"/>
          <w:szCs w:val="24"/>
          <w:lang w:val="en-US" w:eastAsia="en-US"/>
        </w:rPr>
        <w:t xml:space="preserve"> Scop </w:t>
      </w:r>
      <w:r w:rsidRPr="00EC476C">
        <w:rPr>
          <w:rFonts w:ascii="Times New Roman" w:eastAsia="Calibri" w:hAnsi="Times New Roman" w:cs="Times New Roman"/>
          <w:sz w:val="24"/>
          <w:szCs w:val="24"/>
          <w:lang w:val="en-US" w:eastAsia="en-US"/>
        </w:rPr>
        <w:t>:</w:t>
      </w:r>
      <w:r w:rsidRPr="00EC476C">
        <w:rPr>
          <w:rFonts w:ascii="Times New Roman" w:eastAsia="+mn-ea" w:hAnsi="Times New Roman" w:cs="Times New Roman"/>
          <w:bCs/>
          <w:color w:val="000000"/>
          <w:kern w:val="24"/>
          <w:sz w:val="24"/>
          <w:szCs w:val="24"/>
          <w:lang w:val="en-US" w:eastAsia="en-US"/>
        </w:rPr>
        <w:t>-</w:t>
      </w:r>
      <w:r w:rsidRPr="00EC476C">
        <w:rPr>
          <w:rFonts w:ascii="Times New Roman" w:eastAsia="+mn-ea" w:hAnsi="Times New Roman" w:cs="Times New Roman"/>
          <w:bCs/>
          <w:color w:val="000000"/>
          <w:kern w:val="24"/>
          <w:sz w:val="24"/>
          <w:szCs w:val="24"/>
          <w:lang w:eastAsia="en-US"/>
        </w:rPr>
        <w:t>informare populatiei privind importanta bolilor transmisibile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-fiecare persoană este informată despre impactul acestor boli transmisible asupra persoanei și societății.</w:t>
      </w:r>
    </w:p>
    <w:p w:rsidR="008C2EF7" w:rsidRPr="00EC476C" w:rsidRDefault="008C2EF7" w:rsidP="003852E9">
      <w:pPr>
        <w:spacing w:after="0" w:line="360" w:lineRule="auto"/>
        <w:rPr>
          <w:rFonts w:ascii="Times New Roman" w:eastAsia="Calibri" w:hAnsi="Times New Roman" w:cs="Times New Roman"/>
          <w:sz w:val="24"/>
          <w:szCs w:val="24"/>
          <w:lang w:val="fr-FR" w:eastAsia="en-US"/>
        </w:rPr>
      </w:pPr>
      <w:r w:rsidRPr="00EC476C">
        <w:rPr>
          <w:rFonts w:ascii="Times New Roman" w:eastAsia="Calibri" w:hAnsi="Times New Roman" w:cs="Times New Roman"/>
          <w:b/>
          <w:sz w:val="24"/>
          <w:szCs w:val="24"/>
          <w:lang w:val="en-US" w:eastAsia="en-US"/>
        </w:rPr>
        <w:t>Perioada  derularii</w:t>
      </w:r>
      <w:r w:rsidRPr="00EC476C">
        <w:rPr>
          <w:rFonts w:ascii="Times New Roman" w:eastAsia="Calibri" w:hAnsi="Times New Roman" w:cs="Times New Roman"/>
          <w:sz w:val="24"/>
          <w:szCs w:val="24"/>
          <w:lang w:val="en-US" w:eastAsia="en-US"/>
        </w:rPr>
        <w:t>: -decembrie 2021.</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Grupul tinta</w:t>
      </w:r>
      <w:r w:rsidRPr="00EC476C">
        <w:rPr>
          <w:rFonts w:ascii="Times New Roman" w:eastAsia="Calibri" w:hAnsi="Times New Roman" w:cs="Times New Roman"/>
          <w:sz w:val="24"/>
          <w:szCs w:val="24"/>
          <w:lang w:val="fr-FR" w:eastAsia="en-US"/>
        </w:rPr>
        <w:t xml:space="preserve">  :</w:t>
      </w:r>
      <w:r w:rsidRPr="00EC476C">
        <w:rPr>
          <w:rFonts w:ascii="Times New Roman" w:eastAsia="Calibri" w:hAnsi="Times New Roman" w:cs="Times New Roman"/>
          <w:sz w:val="24"/>
          <w:szCs w:val="24"/>
          <w:lang w:eastAsia="en-US"/>
        </w:rPr>
        <w:t>-</w:t>
      </w:r>
      <w:r w:rsidRPr="00EC476C">
        <w:rPr>
          <w:rFonts w:ascii="Times New Roman" w:eastAsia="Calibri" w:hAnsi="Times New Roman" w:cs="Times New Roman"/>
          <w:bCs/>
          <w:sz w:val="24"/>
          <w:szCs w:val="24"/>
          <w:lang w:val="en-US" w:eastAsia="en-US"/>
        </w:rPr>
        <w:t xml:space="preserve"> popula</w:t>
      </w:r>
      <w:r w:rsidRPr="00EC476C">
        <w:rPr>
          <w:rFonts w:ascii="Times New Roman" w:eastAsia="Calibri" w:hAnsi="Times New Roman" w:cs="Times New Roman"/>
          <w:bCs/>
          <w:sz w:val="24"/>
          <w:szCs w:val="24"/>
          <w:lang w:eastAsia="en-US"/>
        </w:rPr>
        <w:t>ț</w:t>
      </w:r>
      <w:r w:rsidRPr="00EC476C">
        <w:rPr>
          <w:rFonts w:ascii="Times New Roman" w:eastAsia="Calibri" w:hAnsi="Times New Roman" w:cs="Times New Roman"/>
          <w:bCs/>
          <w:sz w:val="24"/>
          <w:szCs w:val="24"/>
          <w:lang w:val="en-US" w:eastAsia="en-US"/>
        </w:rPr>
        <w:t>ia general</w:t>
      </w:r>
      <w:r w:rsidRPr="00EC476C">
        <w:rPr>
          <w:rFonts w:ascii="Times New Roman" w:eastAsia="Calibri" w:hAnsi="Times New Roman" w:cs="Times New Roman"/>
          <w:bCs/>
          <w:sz w:val="24"/>
          <w:szCs w:val="24"/>
          <w:lang w:eastAsia="en-US"/>
        </w:rPr>
        <w:t>ă.</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-publicarea pe website-ul DSP de materiale informative si comunicat de presa;</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-transmitere in format electronic de materiale informative si distribuire de materiale informative pe suport de hartie(postere,pliante) catre  farmacii, AMC, medicii  familie,spitale,cabinet medicale scolare</w:t>
      </w:r>
      <w:r w:rsidR="00AD2857">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-postarea in locuri publice de materiale informative (postere,infografice); </w:t>
      </w:r>
    </w:p>
    <w:p w:rsidR="008C2EF7" w:rsidRPr="00EC476C" w:rsidRDefault="00AD2857"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-articol in presa;</w:t>
      </w:r>
    </w:p>
    <w:p w:rsidR="008C2EF7" w:rsidRPr="00EC476C" w:rsidRDefault="00AD2857"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activitatii(ilor) (scoala,  CMI, etc)</w:t>
      </w:r>
      <w:r w:rsidRPr="00EC476C">
        <w:rPr>
          <w:rFonts w:ascii="Times New Roman" w:eastAsia="Times New Roman" w:hAnsi="Times New Roman" w:cs="Times New Roman"/>
          <w:sz w:val="24"/>
          <w:szCs w:val="24"/>
          <w:lang w:val="fr-FR" w:eastAsia="en-US"/>
        </w:rPr>
        <w:t> : spitale, DSP,farmacii,CMI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:100000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Nr.parteneri</w:t>
      </w:r>
      <w:r w:rsidRPr="00EC476C">
        <w:rPr>
          <w:rFonts w:ascii="Times New Roman" w:eastAsia="Times New Roman" w:hAnsi="Times New Roman" w:cs="Times New Roman"/>
          <w:sz w:val="24"/>
          <w:szCs w:val="24"/>
          <w:lang w:val="fr-FR" w:eastAsia="en-US"/>
        </w:rPr>
        <w:t> :3</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w:t>
      </w:r>
      <w:r w:rsidRPr="00EC476C">
        <w:rPr>
          <w:rFonts w:ascii="Times New Roman" w:eastAsia="Times New Roman" w:hAnsi="Times New Roman" w:cs="Times New Roman"/>
          <w:sz w:val="24"/>
          <w:szCs w:val="24"/>
          <w:lang w:val="fr-FR" w:eastAsia="en-US"/>
        </w:rPr>
        <w:t> : ,AMC,spitale,ISJ</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utilizate(nr. si tip)</w:t>
      </w:r>
      <w:r w:rsidRPr="00EC476C">
        <w:rPr>
          <w:rFonts w:ascii="Times New Roman" w:eastAsia="Times New Roman" w:hAnsi="Times New Roman" w:cs="Times New Roman"/>
          <w:sz w:val="24"/>
          <w:szCs w:val="24"/>
          <w:lang w:val="fr-FR" w:eastAsia="en-US"/>
        </w:rPr>
        <w:t> : 150 pliante,25 postere,50 infografice(multiplicate in cadrul biroului)</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p>
    <w:p w:rsidR="008C2EF7" w:rsidRPr="00EC476C" w:rsidRDefault="008C2EF7" w:rsidP="003852E9">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bCs/>
          <w:sz w:val="24"/>
          <w:szCs w:val="24"/>
          <w:lang w:val="pt-BR" w:eastAsia="en-US"/>
        </w:rPr>
        <w:t>1.</w:t>
      </w:r>
      <w:r w:rsidRPr="00EC476C">
        <w:rPr>
          <w:rFonts w:ascii="Times New Roman" w:eastAsia="Times New Roman" w:hAnsi="Times New Roman" w:cs="Times New Roman"/>
          <w:b/>
          <w:sz w:val="24"/>
          <w:szCs w:val="24"/>
          <w:lang w:val="en-US" w:eastAsia="en-US"/>
        </w:rPr>
        <w:t>2. Organizarea și desfășurarea intervențiilor IEC destinate priorităţilor de sănătate specifice locale:</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 xml:space="preserve">Interventia IEC nr. 1 </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prevenire gripei</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 Scop</w:t>
      </w:r>
      <w:r w:rsidRPr="00EC476C">
        <w:rPr>
          <w:rFonts w:ascii="Times New Roman" w:eastAsia="Times New Roman" w:hAnsi="Times New Roman" w:cs="Times New Roman"/>
          <w:sz w:val="24"/>
          <w:szCs w:val="24"/>
          <w:lang w:val="en-US" w:eastAsia="en-US"/>
        </w:rPr>
        <w:t xml:space="preserve">: -informarea şi educarea populaţiei,  privind masurile de prevenire agripei. </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 : -creşterea numărului de persoane informate privind efectele virozelor respiratorii si agripei.</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xml:space="preserve">: -1 ianuarie -31 martie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 1</w:t>
      </w:r>
      <w:r w:rsidRPr="00EC476C">
        <w:rPr>
          <w:rFonts w:ascii="Times New Roman" w:eastAsia="Times New Roman" w:hAnsi="Times New Roman" w:cs="Times New Roman"/>
          <w:sz w:val="24"/>
          <w:szCs w:val="24"/>
          <w:lang w:val="fr-FR" w:eastAsia="en-US"/>
        </w:rPr>
        <w:t xml:space="preserve"> :-populatia generala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w:t>
      </w: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 xml:space="preserve"> -publicarea pe website-ul DSP de materiale informative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-transmitere in format electronic de materiale informative si distribuire de materiale informative pe suport de hartie(postere) catre,spitale,primarii, medicii de familie , catre cabinetele medicale scolare, AMC, MS;</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lastRenderedPageBreak/>
        <w:t xml:space="preserve">                                  -transmitere comunicat de presa ;</w:t>
      </w:r>
    </w:p>
    <w:p w:rsidR="008C2EF7" w:rsidRPr="00EC476C" w:rsidRDefault="008C2EF7" w:rsidP="003852E9">
      <w:pPr>
        <w:tabs>
          <w:tab w:val="left" w:pos="1816"/>
        </w:tabs>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                                  -distribuire de materiale IEC in format electronic si pe suport de hartie catre CMF, asistentii medicali comunitari,mediatorii sanitari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Times New Roman" w:hAnsi="Times New Roman" w:cs="Times New Roman"/>
          <w:b/>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:-strada, CMF,DAS,DGASPC,DSP,unitati de invatamant.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xml:space="preserve"> :80.000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:6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xml:space="preserve"> : -masmedia,DAS,DGASPC,AMC,MS,prefectura,ISJ. </w:t>
      </w:r>
    </w:p>
    <w:p w:rsidR="008C2EF7" w:rsidRPr="00AD2857"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:500 pliante(ramase din campaniile anterioare si multiplicate in cadrul biroului)</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Interventia IEC nr. 2</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promovare a vaccinarii anti COVID19</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Scop</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color w:val="000000"/>
          <w:kern w:val="24"/>
          <w:sz w:val="24"/>
          <w:szCs w:val="24"/>
          <w:lang w:val="fr-FR" w:eastAsia="en-US"/>
        </w:rPr>
        <w:t xml:space="preserve">-informarea </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i con</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tientizarea</w:t>
      </w:r>
      <w:r w:rsidRPr="00EC476C">
        <w:rPr>
          <w:rFonts w:ascii="Times New Roman" w:eastAsia="+mn-ea" w:hAnsi="Times New Roman" w:cs="Times New Roman"/>
          <w:bCs/>
          <w:color w:val="000000"/>
          <w:kern w:val="24"/>
          <w:sz w:val="24"/>
          <w:szCs w:val="24"/>
          <w:lang w:val="fr-FR" w:eastAsia="en-US"/>
        </w:rPr>
        <w:t>popula</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fr-FR" w:eastAsia="en-US"/>
        </w:rPr>
        <w:t xml:space="preserve">iei generale privind importanta vaccinarii in prevenirea </w:t>
      </w:r>
      <w:r w:rsidRPr="00EC476C">
        <w:rPr>
          <w:rFonts w:ascii="Times New Roman" w:eastAsia="Times New Roman" w:hAnsi="Times New Roman" w:cs="Times New Roman"/>
          <w:sz w:val="24"/>
          <w:szCs w:val="24"/>
          <w:lang w:val="en-US" w:eastAsia="en-US"/>
        </w:rPr>
        <w:t xml:space="preserve"> infectiei  cu virusul SARS COV 2.</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:-creşterea numărului de persoane informate privind </w:t>
      </w:r>
      <w:r w:rsidRPr="00EC476C">
        <w:rPr>
          <w:rFonts w:ascii="Times New Roman" w:eastAsia="+mn-ea" w:hAnsi="Times New Roman" w:cs="Times New Roman"/>
          <w:bCs/>
          <w:color w:val="000000"/>
          <w:kern w:val="24"/>
          <w:sz w:val="24"/>
          <w:szCs w:val="24"/>
          <w:lang w:val="fr-FR" w:eastAsia="en-US"/>
        </w:rPr>
        <w:t>importanta vaccinarii</w:t>
      </w:r>
      <w:r w:rsidRPr="00EC476C">
        <w:rPr>
          <w:rFonts w:ascii="Times New Roman" w:eastAsia="Calibri" w:hAnsi="Times New Roman" w:cs="Times New Roman"/>
          <w:color w:val="000000"/>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xml:space="preserve">: 1ianuarie-31 martie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-populatia generala.</w:t>
      </w:r>
    </w:p>
    <w:p w:rsidR="008C2EF7" w:rsidRPr="00EC476C"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w:t>
      </w:r>
      <w:r w:rsidRPr="00EC476C">
        <w:rPr>
          <w:rFonts w:ascii="Times New Roman" w:eastAsia="Calibri" w:hAnsi="Times New Roman" w:cs="Times New Roman"/>
          <w:sz w:val="24"/>
          <w:szCs w:val="24"/>
          <w:lang w:val="en-US" w:eastAsia="en-US"/>
        </w:rPr>
        <w:t>-publicarea pe website-ul DSP de materiale informative;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-activitati de informare a populatiei generale si distribuire de materiale informative;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-transmitere in format electronic de materiale informative si distribuire de materiale informative pe suport de hartie(afise,postere) catre AMC,MS, medicii de familie si cabinete medicale scolare,spitale;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 -activitati stradale privind  postarea in locuri publice de (postere) in vederea informarii populatiei generale;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w:t>
      </w:r>
      <w:r w:rsidR="003852E9">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sz w:val="24"/>
          <w:szCs w:val="24"/>
          <w:lang w:val="en-US" w:eastAsia="en-US"/>
        </w:rPr>
        <w:t xml:space="preserve">  -activitati diverse in colaborare cu compartimentul epidemiologie al DSP.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:-centre medicale,policlinici,farmacii,spitale,primarii,licee si scoli postliceale sanitare,strada,sediul DSP,unitati de productie,,centre comerciale,medici de familie.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 </w:t>
      </w:r>
      <w:r w:rsidRPr="00EC476C">
        <w:rPr>
          <w:rFonts w:ascii="Times New Roman" w:eastAsia="Times New Roman" w:hAnsi="Times New Roman" w:cs="Times New Roman"/>
          <w:sz w:val="24"/>
          <w:szCs w:val="24"/>
          <w:lang w:val="fr-FR" w:eastAsia="en-US"/>
        </w:rPr>
        <w:t>: 200.000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:6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 AMC, mediatori sanitari,CMI,spitale,DGASPC,primarii,prefectura,spitale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lastRenderedPageBreak/>
        <w:t>Materiale IEC utilizate (nr. si tip)</w:t>
      </w:r>
      <w:r w:rsidRPr="00EC476C">
        <w:rPr>
          <w:rFonts w:ascii="Times New Roman" w:eastAsia="Times New Roman" w:hAnsi="Times New Roman" w:cs="Times New Roman"/>
          <w:sz w:val="24"/>
          <w:szCs w:val="24"/>
          <w:lang w:val="fr-FR" w:eastAsia="en-US"/>
        </w:rPr>
        <w:t xml:space="preserve"> : 1800 postere(primite de la Organizatii Guvernamentale-ISU,Prefectura) </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Numar de scoli si gradinite care utilizeaza ghidul de interventie pentru alimentatie sanatoasa si activitate fizica in gradinite si scoli: 20</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 xml:space="preserve"> Nr. total beneficiari ore IEC:1800</w:t>
      </w:r>
    </w:p>
    <w:p w:rsidR="008C2EF7" w:rsidRPr="00B84A5F"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Nr. total ore IEC alimentatie sanatoasa si activitate fizica desfasurate: 160</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 xml:space="preserve">Interventia IEC nr : 3 </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Denumirea:</w:t>
      </w:r>
      <w:r w:rsidRPr="00EC476C">
        <w:rPr>
          <w:rFonts w:ascii="Times New Roman" w:eastAsia="Times New Roman" w:hAnsi="Times New Roman" w:cs="Times New Roman"/>
          <w:sz w:val="24"/>
          <w:szCs w:val="24"/>
          <w:lang w:val="en-US" w:eastAsia="en-US"/>
        </w:rPr>
        <w:t xml:space="preserve"> Masuri de igiena ce trebuiesc respectate  privind prevenirea in infectiei cu COVID 19</w:t>
      </w:r>
    </w:p>
    <w:p w:rsidR="008C2EF7" w:rsidRPr="00EC476C" w:rsidRDefault="008C2EF7" w:rsidP="003852E9">
      <w:pPr>
        <w:tabs>
          <w:tab w:val="left" w:pos="1005"/>
        </w:tabs>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bCs/>
          <w:sz w:val="24"/>
          <w:szCs w:val="24"/>
          <w:lang w:val="vi-VN" w:eastAsia="en-US"/>
        </w:rPr>
        <w:t xml:space="preserve">Educarea </w:t>
      </w:r>
      <w:r w:rsidRPr="00EC476C">
        <w:rPr>
          <w:rFonts w:ascii="Times New Roman" w:eastAsia="Calibri" w:hAnsi="Times New Roman" w:cs="Times New Roman"/>
          <w:bCs/>
          <w:sz w:val="24"/>
          <w:szCs w:val="24"/>
          <w:lang w:val="en-US" w:eastAsia="en-US"/>
        </w:rPr>
        <w:t xml:space="preserve">copiilor si tinerilor </w:t>
      </w:r>
      <w:r w:rsidRPr="00EC476C">
        <w:rPr>
          <w:rFonts w:ascii="Times New Roman" w:eastAsia="Calibri" w:hAnsi="Times New Roman" w:cs="Times New Roman"/>
          <w:bCs/>
          <w:sz w:val="24"/>
          <w:szCs w:val="24"/>
          <w:lang w:val="vi-VN" w:eastAsia="en-US"/>
        </w:rPr>
        <w:t xml:space="preserve"> privind</w:t>
      </w:r>
      <w:r w:rsidRPr="00EC476C">
        <w:rPr>
          <w:rFonts w:ascii="Times New Roman" w:eastAsia="Calibri" w:hAnsi="Times New Roman" w:cs="Times New Roman"/>
          <w:bCs/>
          <w:sz w:val="24"/>
          <w:szCs w:val="24"/>
          <w:lang w:val="en-US" w:eastAsia="en-US"/>
        </w:rPr>
        <w:t xml:space="preserve"> importanta respectarii regulilor de igiena.</w:t>
      </w:r>
    </w:p>
    <w:p w:rsidR="008C2EF7" w:rsidRPr="00EC476C" w:rsidRDefault="008C2EF7" w:rsidP="003852E9">
      <w:pPr>
        <w:tabs>
          <w:tab w:val="left" w:pos="1005"/>
        </w:tabs>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bCs/>
          <w:sz w:val="24"/>
          <w:szCs w:val="24"/>
          <w:lang w:val="en-US" w:eastAsia="en-US"/>
        </w:rPr>
        <w:t xml:space="preserve"> Creşterea numărului de copii   informati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Perioada  derularii: </w:t>
      </w:r>
      <w:r w:rsidRPr="00EC476C">
        <w:rPr>
          <w:rFonts w:ascii="Times New Roman" w:eastAsia="Times New Roman" w:hAnsi="Times New Roman" w:cs="Times New Roman"/>
          <w:sz w:val="24"/>
          <w:szCs w:val="24"/>
          <w:lang w:val="en-US" w:eastAsia="en-US"/>
        </w:rPr>
        <w:t>15 ianuarie-30 martie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 1 :</w:t>
      </w:r>
      <w:r w:rsidRPr="00EC476C">
        <w:rPr>
          <w:rFonts w:ascii="Times New Roman" w:eastAsia="Times New Roman" w:hAnsi="Times New Roman" w:cs="Times New Roman"/>
          <w:sz w:val="24"/>
          <w:szCs w:val="24"/>
          <w:lang w:val="fr-FR" w:eastAsia="en-US"/>
        </w:rPr>
        <w:t>copii si tineri din centrele institutionalizate ale DGASPC</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Intalniri cu copiii din centerele institutionalizate ale DGASPC precum si din scolile gimnaziale si gradinite urban si rural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Informarea copiilor </w:t>
      </w:r>
      <w:r w:rsidRPr="00EC476C">
        <w:rPr>
          <w:rFonts w:ascii="Times New Roman" w:eastAsia="Times New Roman" w:hAnsi="Times New Roman" w:cs="Times New Roman"/>
          <w:bCs/>
          <w:sz w:val="24"/>
          <w:szCs w:val="24"/>
          <w:lang w:val="vi-VN" w:eastAsia="en-US"/>
        </w:rPr>
        <w:t>privind</w:t>
      </w:r>
      <w:r w:rsidRPr="00EC476C">
        <w:rPr>
          <w:rFonts w:ascii="Times New Roman" w:eastAsia="Times New Roman" w:hAnsi="Times New Roman" w:cs="Times New Roman"/>
          <w:bCs/>
          <w:sz w:val="24"/>
          <w:szCs w:val="24"/>
          <w:lang w:val="en-US" w:eastAsia="en-US"/>
        </w:rPr>
        <w:t xml:space="preserve"> importanta respectarii regulilor de igiena.</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Distribuire de material informative.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(DSP, prefectura,  ConsiliuL Judetean,  Inspectorat scolar, școală, grădiniță, etc) </w:t>
      </w:r>
      <w:r w:rsidRPr="00EC476C">
        <w:rPr>
          <w:rFonts w:ascii="Times New Roman" w:eastAsia="Times New Roman" w:hAnsi="Times New Roman" w:cs="Times New Roman"/>
          <w:sz w:val="24"/>
          <w:szCs w:val="24"/>
          <w:lang w:val="fr-FR" w:eastAsia="en-US"/>
        </w:rPr>
        <w:t>:Scoli,gradinite,centre institutionalizate ale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parteneri :</w:t>
      </w:r>
      <w:r w:rsidRPr="00EC476C">
        <w:rPr>
          <w:rFonts w:ascii="Times New Roman" w:eastAsia="Times New Roman" w:hAnsi="Times New Roman" w:cs="Times New Roman"/>
          <w:sz w:val="24"/>
          <w:szCs w:val="24"/>
          <w:lang w:val="fr-FR" w:eastAsia="en-US"/>
        </w:rPr>
        <w:t>2</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 </w:t>
      </w:r>
      <w:r w:rsidRPr="00EC476C">
        <w:rPr>
          <w:rFonts w:ascii="Times New Roman" w:eastAsia="Times New Roman" w:hAnsi="Times New Roman" w:cs="Times New Roman"/>
          <w:sz w:val="24"/>
          <w:szCs w:val="24"/>
          <w:lang w:val="fr-FR" w:eastAsia="en-US"/>
        </w:rPr>
        <w:t>: ISJ,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Beneficiari :</w:t>
      </w:r>
      <w:r w:rsidRPr="00EC476C">
        <w:rPr>
          <w:rFonts w:ascii="Times New Roman" w:eastAsia="Times New Roman" w:hAnsi="Times New Roman" w:cs="Times New Roman"/>
          <w:sz w:val="24"/>
          <w:szCs w:val="24"/>
          <w:lang w:val="fr-FR" w:eastAsia="en-US"/>
        </w:rPr>
        <w:t xml:space="preserve"> 4800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 :</w:t>
      </w:r>
      <w:r w:rsidRPr="00EC476C">
        <w:rPr>
          <w:rFonts w:ascii="Times New Roman" w:eastAsia="Times New Roman" w:hAnsi="Times New Roman" w:cs="Times New Roman"/>
          <w:sz w:val="24"/>
          <w:szCs w:val="24"/>
          <w:lang w:val="fr-FR" w:eastAsia="en-US"/>
        </w:rPr>
        <w:t xml:space="preserve">1000 flyere(multiplicate in cadrul biroului) si 200 postere </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Interventia IEC nr. 4</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promovare a vaccinarii anti COVID19</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Scop</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color w:val="000000"/>
          <w:kern w:val="24"/>
          <w:sz w:val="24"/>
          <w:szCs w:val="24"/>
          <w:lang w:val="fr-FR" w:eastAsia="en-US"/>
        </w:rPr>
        <w:t xml:space="preserve">-informarea </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i con</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tientizarea</w:t>
      </w:r>
      <w:r w:rsidRPr="00EC476C">
        <w:rPr>
          <w:rFonts w:ascii="Times New Roman" w:eastAsia="+mn-ea" w:hAnsi="Times New Roman" w:cs="Times New Roman"/>
          <w:bCs/>
          <w:color w:val="000000"/>
          <w:kern w:val="24"/>
          <w:sz w:val="24"/>
          <w:szCs w:val="24"/>
          <w:lang w:val="fr-FR" w:eastAsia="en-US"/>
        </w:rPr>
        <w:t>popula</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fr-FR" w:eastAsia="en-US"/>
        </w:rPr>
        <w:t xml:space="preserve">iei generale privind importanta vaccinarii in prevenirea </w:t>
      </w:r>
      <w:r w:rsidRPr="00EC476C">
        <w:rPr>
          <w:rFonts w:ascii="Times New Roman" w:eastAsia="Times New Roman" w:hAnsi="Times New Roman" w:cs="Times New Roman"/>
          <w:sz w:val="24"/>
          <w:szCs w:val="24"/>
          <w:lang w:val="en-US" w:eastAsia="en-US"/>
        </w:rPr>
        <w:t xml:space="preserve"> infectiei  cu virusul SARS COV 2.</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:-creşterea numărului de persoane informate privind </w:t>
      </w:r>
      <w:r w:rsidRPr="00EC476C">
        <w:rPr>
          <w:rFonts w:ascii="Times New Roman" w:eastAsia="+mn-ea" w:hAnsi="Times New Roman" w:cs="Times New Roman"/>
          <w:bCs/>
          <w:color w:val="000000"/>
          <w:kern w:val="24"/>
          <w:sz w:val="24"/>
          <w:szCs w:val="24"/>
          <w:lang w:val="fr-FR" w:eastAsia="en-US"/>
        </w:rPr>
        <w:t>importanta vaccinarii</w:t>
      </w:r>
      <w:r w:rsidRPr="00EC476C">
        <w:rPr>
          <w:rFonts w:ascii="Times New Roman" w:eastAsia="Calibri" w:hAnsi="Times New Roman" w:cs="Times New Roman"/>
          <w:color w:val="000000"/>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aprilie-iunie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-populatia generala.</w:t>
      </w:r>
    </w:p>
    <w:p w:rsidR="00183D76" w:rsidRDefault="008C2EF7" w:rsidP="003852E9">
      <w:pPr>
        <w:spacing w:after="0" w:line="360" w:lineRule="auto"/>
        <w:rPr>
          <w:rFonts w:ascii="Times New Roman" w:eastAsia="Calibri" w:hAnsi="Times New Roman" w:cs="Times New Roman"/>
          <w:b/>
          <w:sz w:val="24"/>
          <w:szCs w:val="24"/>
          <w:lang w:val="fr-FR" w:eastAsia="en-US"/>
        </w:rPr>
      </w:pPr>
      <w:r w:rsidRPr="00EC476C">
        <w:rPr>
          <w:rFonts w:ascii="Times New Roman" w:eastAsia="Calibri" w:hAnsi="Times New Roman" w:cs="Times New Roman"/>
          <w:b/>
          <w:sz w:val="24"/>
          <w:szCs w:val="24"/>
          <w:lang w:val="fr-FR" w:eastAsia="en-US"/>
        </w:rPr>
        <w:t xml:space="preserve">Activitati specifice: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-publicarea pe website-ul DSP de materiale informative;</w:t>
      </w:r>
    </w:p>
    <w:p w:rsidR="008C2EF7" w:rsidRPr="00EC476C" w:rsidRDefault="00183D76" w:rsidP="003852E9">
      <w:pPr>
        <w:spacing w:after="0" w:line="360" w:lineRule="auto"/>
        <w:rPr>
          <w:rFonts w:ascii="Times New Roman" w:eastAsia="Calibri" w:hAnsi="Times New Roman" w:cs="Times New Roman"/>
          <w:b/>
          <w:sz w:val="24"/>
          <w:szCs w:val="24"/>
          <w:lang w:val="fr-FR"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-activitati de informare a elevilor din unitatile de invatamant si centre de ingrijire copii si distribuire e materiale informative-educative;</w:t>
      </w:r>
    </w:p>
    <w:p w:rsidR="00183D76"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-activitati de informare a populatiei generale si distribuire de materiale informative</w:t>
      </w:r>
      <w:r w:rsidR="00183D76">
        <w:rPr>
          <w:rFonts w:ascii="Times New Roman" w:eastAsia="Calibri" w:hAnsi="Times New Roman" w:cs="Times New Roman"/>
          <w:sz w:val="24"/>
          <w:szCs w:val="24"/>
          <w:lang w:val="en-US" w:eastAsia="en-US"/>
        </w:rPr>
        <w:t>;</w:t>
      </w:r>
    </w:p>
    <w:p w:rsidR="00183D76"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lastRenderedPageBreak/>
        <w:t xml:space="preserve">  -transmitere in format electronic de materiale informative si distribuire de materiale informative pe suport de hartie(afise,postere) catre AMC,MS, medicii de familie si cabinete medicale scolare,spitale;</w:t>
      </w:r>
    </w:p>
    <w:p w:rsidR="008C2EF7" w:rsidRPr="00EC476C" w:rsidRDefault="00183D76"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 xml:space="preserve">  -activitati stradale privind  postarea in locuri publice de (postere) in vederea informarii populatiei generale;</w:t>
      </w:r>
    </w:p>
    <w:p w:rsidR="00183D76"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-diseminare de informatii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-activitati diverse in colaborare cu compartimentul epidemiologie al DSP.                              </w:t>
      </w:r>
    </w:p>
    <w:p w:rsidR="00183D76"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-centre medicale,policlinici,farmacii,spitale,primarii,licee si scoli postliceale sanitare,strada,sediul DSP,unitati de productie,,centre comerciale,medici de familie.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 </w:t>
      </w:r>
      <w:r w:rsidRPr="00EC476C">
        <w:rPr>
          <w:rFonts w:ascii="Times New Roman" w:eastAsia="Times New Roman" w:hAnsi="Times New Roman" w:cs="Times New Roman"/>
          <w:sz w:val="24"/>
          <w:szCs w:val="24"/>
          <w:lang w:val="fr-FR" w:eastAsia="en-US"/>
        </w:rPr>
        <w:t>: 200.000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:8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 AMC, mediatori sanitari,CMI,spitale,DGASPC,primarii,prefectura,spitale,ISJ</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 300 postere ,400 pliante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i/>
          <w:sz w:val="24"/>
          <w:szCs w:val="24"/>
          <w:lang w:val="en-US" w:eastAsia="en-US"/>
        </w:rPr>
        <w:t>Interventia IEC nr.5</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 xml:space="preserve"> De numire: </w:t>
      </w:r>
      <w:r w:rsidRPr="00EC476C">
        <w:rPr>
          <w:rFonts w:ascii="Times New Roman" w:eastAsia="Times New Roman" w:hAnsi="Times New Roman" w:cs="Times New Roman"/>
          <w:i/>
          <w:sz w:val="24"/>
          <w:szCs w:val="24"/>
          <w:lang w:val="en-US" w:eastAsia="en-US"/>
        </w:rPr>
        <w:t>Campania de promovare privind donarea de sange.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sz w:val="24"/>
          <w:szCs w:val="24"/>
          <w:lang w:val="en-US" w:eastAsia="en-US"/>
        </w:rPr>
        <w:t xml:space="preserve">: </w:t>
      </w:r>
      <w:r w:rsidRPr="00EC476C">
        <w:rPr>
          <w:rFonts w:ascii="Times New Roman" w:eastAsia="Calibri" w:hAnsi="Times New Roman" w:cs="Times New Roman"/>
          <w:bCs/>
          <w:sz w:val="24"/>
          <w:szCs w:val="24"/>
          <w:lang w:eastAsia="en-US"/>
        </w:rPr>
        <w:t>conştientizarea</w:t>
      </w:r>
      <w:r w:rsidRPr="00EC476C">
        <w:rPr>
          <w:rFonts w:ascii="Times New Roman" w:eastAsia="Calibri" w:hAnsi="Times New Roman" w:cs="Times New Roman"/>
          <w:bCs/>
          <w:sz w:val="24"/>
          <w:szCs w:val="24"/>
          <w:lang w:val="it-IT" w:eastAsia="en-US"/>
        </w:rPr>
        <w:t xml:space="preserve"> populaţiei generale privind importanta donarii de sange.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sz w:val="24"/>
          <w:szCs w:val="24"/>
          <w:lang w:val="en-US" w:eastAsia="en-US"/>
        </w:rPr>
        <w:t xml:space="preserve"> :informarea populatiei privind beneficiile donarii de sange.</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xml:space="preserve">: aprilie – iunie 2021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Grupul tinta </w:t>
      </w:r>
      <w:r w:rsidRPr="00EC476C">
        <w:rPr>
          <w:rFonts w:ascii="Times New Roman" w:eastAsia="Times New Roman" w:hAnsi="Times New Roman" w:cs="Times New Roman"/>
          <w:sz w:val="24"/>
          <w:szCs w:val="24"/>
          <w:lang w:val="fr-FR" w:eastAsia="en-US"/>
        </w:rPr>
        <w:t xml:space="preserve"> : populatia generala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Activitati specifice realizate :</w:t>
      </w:r>
      <w:r w:rsidRPr="00EC476C">
        <w:rPr>
          <w:rFonts w:ascii="Times New Roman" w:eastAsia="Calibri" w:hAnsi="Times New Roman" w:cs="Times New Roman"/>
          <w:sz w:val="24"/>
          <w:szCs w:val="24"/>
          <w:lang w:val="en-US" w:eastAsia="en-US"/>
        </w:rPr>
        <w:t>-publicarea pe website-ul DSP de materiale informative si comunicat de presa;</w:t>
      </w:r>
    </w:p>
    <w:p w:rsidR="00183D76"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-diseminare de informatii privind donarea de sange pe retelele de socializare;</w:t>
      </w:r>
    </w:p>
    <w:p w:rsidR="00183D76" w:rsidRDefault="00183D76" w:rsidP="003852E9">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fr-FR" w:eastAsia="en-US"/>
        </w:rPr>
        <w:t xml:space="preserve"> </w:t>
      </w:r>
      <w:r w:rsidR="008C2EF7" w:rsidRPr="00EC476C">
        <w:rPr>
          <w:rFonts w:ascii="Times New Roman" w:eastAsia="Times New Roman" w:hAnsi="Times New Roman" w:cs="Times New Roman"/>
          <w:sz w:val="24"/>
          <w:szCs w:val="24"/>
          <w:lang w:val="fr-FR" w:eastAsia="en-US"/>
        </w:rPr>
        <w:t>-transmitere in format electronic de materiale informative catre CMI,spitale,MS,AMC ;</w:t>
      </w:r>
    </w:p>
    <w:p w:rsidR="008C2EF7" w:rsidRPr="00183D76"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fr-FR" w:eastAsia="en-US"/>
        </w:rPr>
        <w:t xml:space="preserve"> -activitati de distribuire de materiale informative in parcuri,strada,farmacii,spitale,centre comerciale ,centrul de transfuzie sanguina si afisarea in locuri publice privind importanta donarii de sange.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 DSP,localitati judetul Olt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w:t>
      </w:r>
      <w:r w:rsidRPr="00EC476C">
        <w:rPr>
          <w:rFonts w:ascii="Times New Roman" w:eastAsia="Times New Roman" w:hAnsi="Times New Roman" w:cs="Times New Roman"/>
          <w:sz w:val="24"/>
          <w:szCs w:val="24"/>
          <w:lang w:val="fr-FR" w:eastAsia="en-US"/>
        </w:rPr>
        <w:t xml:space="preserve"> :120.000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parteneri</w:t>
      </w:r>
      <w:r w:rsidRPr="00EC476C">
        <w:rPr>
          <w:rFonts w:ascii="Times New Roman" w:eastAsia="Times New Roman" w:hAnsi="Times New Roman" w:cs="Times New Roman"/>
          <w:sz w:val="24"/>
          <w:szCs w:val="24"/>
          <w:lang w:val="fr-FR" w:eastAsia="en-US"/>
        </w:rPr>
        <w:t xml:space="preserve"> :5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xml:space="preserve"> : AMC,MS,Mas media,DAS,CMI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:1 baner,  500 fluturasi multiplicati in cadrul biroului</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Numar de scoli si gradinite care utilizeaza ghidul de interventie pentru alimentatie sanatoasa si activitate fizica in gradinite si scoli: 36</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 xml:space="preserve"> Nr. total beneficiari ore IEC:840</w:t>
      </w:r>
    </w:p>
    <w:p w:rsidR="008C2EF7" w:rsidRPr="00B84A5F"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lastRenderedPageBreak/>
        <w:t xml:space="preserve">Nr. total ore IEC alimentatie sanatoasa si activitate fizica desfasurate: 2650 </w:t>
      </w:r>
    </w:p>
    <w:p w:rsidR="008C2EF7" w:rsidRPr="00EC476C" w:rsidRDefault="008C2EF7" w:rsidP="003852E9">
      <w:pPr>
        <w:spacing w:after="0" w:line="360" w:lineRule="auto"/>
        <w:rPr>
          <w:rFonts w:ascii="Times New Roman" w:eastAsia="Times New Roman" w:hAnsi="Times New Roman" w:cs="Times New Roman"/>
          <w:b/>
          <w:i/>
          <w:sz w:val="24"/>
          <w:szCs w:val="24"/>
          <w:lang w:val="en-US" w:eastAsia="en-US"/>
        </w:rPr>
      </w:pPr>
      <w:r w:rsidRPr="00EC476C">
        <w:rPr>
          <w:rFonts w:ascii="Times New Roman" w:eastAsia="Times New Roman" w:hAnsi="Times New Roman" w:cs="Times New Roman"/>
          <w:b/>
          <w:i/>
          <w:sz w:val="24"/>
          <w:szCs w:val="24"/>
          <w:lang w:val="en-US" w:eastAsia="en-US"/>
        </w:rPr>
        <w:t>Interventia IEC nr. 6</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 Denumirea</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i/>
          <w:sz w:val="24"/>
          <w:szCs w:val="24"/>
          <w:lang w:val="en-US" w:eastAsia="en-US"/>
        </w:rPr>
        <w:t>Activitati de promovare a vaccinarii anti COVID19</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Scop</w:t>
      </w:r>
      <w:r w:rsidRPr="00EC476C">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color w:val="000000"/>
          <w:kern w:val="24"/>
          <w:sz w:val="24"/>
          <w:szCs w:val="24"/>
          <w:lang w:val="fr-FR" w:eastAsia="en-US"/>
        </w:rPr>
        <w:t xml:space="preserve">-informarea </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i con</w:t>
      </w:r>
      <w:r w:rsidRPr="00EC476C">
        <w:rPr>
          <w:rFonts w:ascii="Times New Roman" w:eastAsia="Times New Roman" w:hAnsi="Times New Roman" w:cs="Times New Roman"/>
          <w:bCs/>
          <w:color w:val="000000"/>
          <w:kern w:val="24"/>
          <w:sz w:val="24"/>
          <w:szCs w:val="24"/>
          <w:lang w:eastAsia="en-US"/>
        </w:rPr>
        <w:t>ș</w:t>
      </w:r>
      <w:r w:rsidRPr="00EC476C">
        <w:rPr>
          <w:rFonts w:ascii="Times New Roman" w:eastAsia="Times New Roman" w:hAnsi="Times New Roman" w:cs="Times New Roman"/>
          <w:bCs/>
          <w:color w:val="000000"/>
          <w:kern w:val="24"/>
          <w:sz w:val="24"/>
          <w:szCs w:val="24"/>
          <w:lang w:val="fr-FR" w:eastAsia="en-US"/>
        </w:rPr>
        <w:t>tientizarea</w:t>
      </w:r>
      <w:r w:rsidRPr="00EC476C">
        <w:rPr>
          <w:rFonts w:ascii="Times New Roman" w:eastAsia="+mn-ea" w:hAnsi="Times New Roman" w:cs="Times New Roman"/>
          <w:bCs/>
          <w:color w:val="000000"/>
          <w:kern w:val="24"/>
          <w:sz w:val="24"/>
          <w:szCs w:val="24"/>
          <w:lang w:val="fr-FR" w:eastAsia="en-US"/>
        </w:rPr>
        <w:t>popula</w:t>
      </w:r>
      <w:r w:rsidRPr="00EC476C">
        <w:rPr>
          <w:rFonts w:ascii="Times New Roman" w:eastAsia="+mn-ea" w:hAnsi="Times New Roman" w:cs="Times New Roman"/>
          <w:bCs/>
          <w:color w:val="000000"/>
          <w:kern w:val="24"/>
          <w:sz w:val="24"/>
          <w:szCs w:val="24"/>
          <w:lang w:eastAsia="en-US"/>
        </w:rPr>
        <w:t>ț</w:t>
      </w:r>
      <w:r w:rsidRPr="00EC476C">
        <w:rPr>
          <w:rFonts w:ascii="Times New Roman" w:eastAsia="+mn-ea" w:hAnsi="Times New Roman" w:cs="Times New Roman"/>
          <w:bCs/>
          <w:color w:val="000000"/>
          <w:kern w:val="24"/>
          <w:sz w:val="24"/>
          <w:szCs w:val="24"/>
          <w:lang w:val="fr-FR" w:eastAsia="en-US"/>
        </w:rPr>
        <w:t xml:space="preserve">iei generale privind importanta vaccinarii in prevenirea </w:t>
      </w:r>
      <w:r w:rsidRPr="00EC476C">
        <w:rPr>
          <w:rFonts w:ascii="Times New Roman" w:eastAsia="Times New Roman" w:hAnsi="Times New Roman" w:cs="Times New Roman"/>
          <w:sz w:val="24"/>
          <w:szCs w:val="24"/>
          <w:lang w:val="en-US" w:eastAsia="en-US"/>
        </w:rPr>
        <w:t xml:space="preserve"> infectiei  cu virusul SARS COV 2.</w:t>
      </w:r>
    </w:p>
    <w:p w:rsidR="008C2EF7" w:rsidRPr="00EC476C" w:rsidRDefault="008C2EF7" w:rsidP="003852E9">
      <w:pPr>
        <w:autoSpaceDE w:val="0"/>
        <w:autoSpaceDN w:val="0"/>
        <w:adjustRightInd w:val="0"/>
        <w:spacing w:after="0" w:line="360" w:lineRule="auto"/>
        <w:rPr>
          <w:rFonts w:ascii="Times New Roman" w:eastAsia="Calibri" w:hAnsi="Times New Roman" w:cs="Times New Roman"/>
          <w:b/>
          <w:bCs/>
          <w:color w:val="000000"/>
          <w:sz w:val="24"/>
          <w:szCs w:val="24"/>
          <w:lang w:val="en-US" w:eastAsia="en-US"/>
        </w:rPr>
      </w:pPr>
      <w:r w:rsidRPr="00EC476C">
        <w:rPr>
          <w:rFonts w:ascii="Times New Roman" w:eastAsia="Calibri" w:hAnsi="Times New Roman" w:cs="Times New Roman"/>
          <w:b/>
          <w:color w:val="000000"/>
          <w:sz w:val="24"/>
          <w:szCs w:val="24"/>
          <w:lang w:val="en-US" w:eastAsia="en-US"/>
        </w:rPr>
        <w:t>Obiective</w:t>
      </w:r>
      <w:r w:rsidRPr="00EC476C">
        <w:rPr>
          <w:rFonts w:ascii="Times New Roman" w:eastAsia="Calibri" w:hAnsi="Times New Roman" w:cs="Times New Roman"/>
          <w:color w:val="000000"/>
          <w:sz w:val="24"/>
          <w:szCs w:val="24"/>
          <w:lang w:val="en-US" w:eastAsia="en-US"/>
        </w:rPr>
        <w:t xml:space="preserve">:-creşterea numărului de persoane informate privind </w:t>
      </w:r>
      <w:r w:rsidRPr="00EC476C">
        <w:rPr>
          <w:rFonts w:ascii="Times New Roman" w:eastAsia="+mn-ea" w:hAnsi="Times New Roman" w:cs="Times New Roman"/>
          <w:bCs/>
          <w:color w:val="000000"/>
          <w:kern w:val="24"/>
          <w:sz w:val="24"/>
          <w:szCs w:val="24"/>
          <w:lang w:val="fr-FR" w:eastAsia="en-US"/>
        </w:rPr>
        <w:t>importanta vaccinarii</w:t>
      </w:r>
      <w:r w:rsidRPr="00EC476C">
        <w:rPr>
          <w:rFonts w:ascii="Times New Roman" w:eastAsia="Calibri" w:hAnsi="Times New Roman" w:cs="Times New Roman"/>
          <w:color w:val="000000"/>
          <w:sz w:val="24"/>
          <w:szCs w:val="24"/>
          <w:lang w:val="en-US"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en-US" w:eastAsia="en-US"/>
        </w:rPr>
        <w:t>Perioada  derularii</w:t>
      </w:r>
      <w:r w:rsidRPr="00EC476C">
        <w:rPr>
          <w:rFonts w:ascii="Times New Roman" w:eastAsia="Times New Roman" w:hAnsi="Times New Roman" w:cs="Times New Roman"/>
          <w:sz w:val="24"/>
          <w:szCs w:val="24"/>
          <w:lang w:val="en-US" w:eastAsia="en-US"/>
        </w:rPr>
        <w:t>: iulie-septembrie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w:t>
      </w:r>
      <w:r w:rsidRPr="00EC476C">
        <w:rPr>
          <w:rFonts w:ascii="Times New Roman" w:eastAsia="Times New Roman" w:hAnsi="Times New Roman" w:cs="Times New Roman"/>
          <w:sz w:val="24"/>
          <w:szCs w:val="24"/>
          <w:lang w:val="fr-FR" w:eastAsia="en-US"/>
        </w:rPr>
        <w:t>: -populatia generala.</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w:t>
      </w:r>
      <w:r w:rsidRPr="00EC476C">
        <w:rPr>
          <w:rFonts w:ascii="Times New Roman" w:eastAsia="Calibri" w:hAnsi="Times New Roman" w:cs="Times New Roman"/>
          <w:sz w:val="24"/>
          <w:szCs w:val="24"/>
          <w:lang w:val="en-US" w:eastAsia="en-US"/>
        </w:rPr>
        <w:t>-publicarea pe website-ul DSP de materiale informative;</w:t>
      </w:r>
    </w:p>
    <w:p w:rsidR="008C2EF7" w:rsidRP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 -activitati de informare a elevilor din unitatile de invatamant si centre de ingrijire copii si distribuire e materiale informative-educative;</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fr-FR" w:eastAsia="en-US"/>
        </w:rPr>
        <w:t> </w:t>
      </w:r>
      <w:r w:rsidRPr="00EC476C">
        <w:rPr>
          <w:rFonts w:ascii="Times New Roman" w:eastAsia="Calibri" w:hAnsi="Times New Roman" w:cs="Times New Roman"/>
          <w:sz w:val="24"/>
          <w:szCs w:val="24"/>
          <w:lang w:val="en-US" w:eastAsia="en-US"/>
        </w:rPr>
        <w:t>-activitati de informare a populatiei generale si distribuire de materiale informative</w:t>
      </w:r>
      <w:r w:rsidR="00AD2857">
        <w:rPr>
          <w:rFonts w:ascii="Times New Roman" w:eastAsia="Calibri" w:hAnsi="Times New Roman" w:cs="Times New Roman"/>
          <w:sz w:val="24"/>
          <w:szCs w:val="24"/>
          <w:lang w:val="en-US" w:eastAsia="en-US"/>
        </w:rPr>
        <w:t>;</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-transmitere in format electronic de materiale informative si distribuire de materiale informative pe suport de hartie(afise,postere) catre AMC,MS, medicii de familie si cabinete medicale scolare,spitale; </w:t>
      </w:r>
    </w:p>
    <w:p w:rsidR="00AD2857" w:rsidRDefault="00AD2857" w:rsidP="003852E9">
      <w:pPr>
        <w:spacing w:after="0" w:line="360" w:lineRule="auto"/>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8C2EF7" w:rsidRPr="00EC476C">
        <w:rPr>
          <w:rFonts w:ascii="Times New Roman" w:eastAsia="Calibri" w:hAnsi="Times New Roman" w:cs="Times New Roman"/>
          <w:sz w:val="24"/>
          <w:szCs w:val="24"/>
          <w:lang w:val="en-US" w:eastAsia="en-US"/>
        </w:rPr>
        <w:t>-activitati stradale privind  postarea in locuri publice de (postere) in vederea informarii populatiei generale</w:t>
      </w:r>
      <w:r>
        <w:rPr>
          <w:rFonts w:ascii="Times New Roman" w:eastAsia="Calibri" w:hAnsi="Times New Roman" w:cs="Times New Roman"/>
          <w:sz w:val="24"/>
          <w:szCs w:val="24"/>
          <w:lang w:val="en-US" w:eastAsia="en-US"/>
        </w:rPr>
        <w:t>;</w:t>
      </w:r>
      <w:r w:rsidR="008C2EF7" w:rsidRPr="00EC476C">
        <w:rPr>
          <w:rFonts w:ascii="Times New Roman" w:eastAsia="Calibri" w:hAnsi="Times New Roman" w:cs="Times New Roman"/>
          <w:sz w:val="24"/>
          <w:szCs w:val="24"/>
          <w:lang w:val="en-US" w:eastAsia="en-US"/>
        </w:rPr>
        <w:t xml:space="preserve">  </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-diseminare de informa</w:t>
      </w:r>
      <w:r w:rsidR="00AD2857">
        <w:rPr>
          <w:rFonts w:ascii="Times New Roman" w:eastAsia="Calibri" w:hAnsi="Times New Roman" w:cs="Times New Roman"/>
          <w:sz w:val="24"/>
          <w:szCs w:val="24"/>
          <w:lang w:val="en-US" w:eastAsia="en-US"/>
        </w:rPr>
        <w:t>tii  pe retelele de socializare;</w:t>
      </w:r>
    </w:p>
    <w:p w:rsidR="008C2EF7" w:rsidRPr="00EC476C"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 xml:space="preserve">-activitati diverse in colaborare cu compartimentul epidemiologie al DSP.                              </w:t>
      </w:r>
    </w:p>
    <w:p w:rsidR="00183D76"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(scoala,  CMI, etc) </w:t>
      </w:r>
      <w:r w:rsidRPr="00EC476C">
        <w:rPr>
          <w:rFonts w:ascii="Times New Roman" w:eastAsia="Times New Roman" w:hAnsi="Times New Roman" w:cs="Times New Roman"/>
          <w:sz w:val="24"/>
          <w:szCs w:val="24"/>
          <w:lang w:val="fr-FR" w:eastAsia="en-US"/>
        </w:rPr>
        <w:t>:</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-centre medicale,policlinici,farmacii,spitale,primarii,licee si scoli postliceale sanitare,strada,sediul DSP,unitati de productie,,centre comerciale,medici de familie.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Nr.beneficiari </w:t>
      </w:r>
      <w:r w:rsidRPr="00EC476C">
        <w:rPr>
          <w:rFonts w:ascii="Times New Roman" w:eastAsia="Times New Roman" w:hAnsi="Times New Roman" w:cs="Times New Roman"/>
          <w:sz w:val="24"/>
          <w:szCs w:val="24"/>
          <w:lang w:val="fr-FR" w:eastAsia="en-US"/>
        </w:rPr>
        <w:t>: 300.000</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Nr parteneri</w:t>
      </w:r>
      <w:r w:rsidRPr="00EC476C">
        <w:rPr>
          <w:rFonts w:ascii="Times New Roman" w:eastAsia="Times New Roman" w:hAnsi="Times New Roman" w:cs="Times New Roman"/>
          <w:sz w:val="24"/>
          <w:szCs w:val="24"/>
          <w:lang w:val="fr-FR" w:eastAsia="en-US"/>
        </w:rPr>
        <w:t xml:space="preserve"> :7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 xml:space="preserve"> Enumerare parteneri</w:t>
      </w:r>
      <w:r w:rsidRPr="00EC476C">
        <w:rPr>
          <w:rFonts w:ascii="Times New Roman" w:eastAsia="Times New Roman" w:hAnsi="Times New Roman" w:cs="Times New Roman"/>
          <w:sz w:val="24"/>
          <w:szCs w:val="24"/>
          <w:lang w:val="fr-FR" w:eastAsia="en-US"/>
        </w:rPr>
        <w:t> : AMC, mediatori sanitari,CMI,spitale,DGASPC,primarii,prefectura,spitale,ISJ</w:t>
      </w:r>
    </w:p>
    <w:p w:rsidR="008C2EF7" w:rsidRPr="00AD2857" w:rsidRDefault="008C2EF7" w:rsidP="00AD2857">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w:t>
      </w:r>
      <w:r w:rsidRPr="00EC476C">
        <w:rPr>
          <w:rFonts w:ascii="Times New Roman" w:eastAsia="Times New Roman" w:hAnsi="Times New Roman" w:cs="Times New Roman"/>
          <w:sz w:val="24"/>
          <w:szCs w:val="24"/>
          <w:lang w:val="fr-FR" w:eastAsia="en-US"/>
        </w:rPr>
        <w:t> : 300 postere</w:t>
      </w:r>
      <w:r w:rsidR="00AD2857">
        <w:rPr>
          <w:rFonts w:ascii="Times New Roman" w:eastAsia="Times New Roman" w:hAnsi="Times New Roman" w:cs="Times New Roman"/>
          <w:sz w:val="24"/>
          <w:szCs w:val="24"/>
          <w:lang w:val="fr-FR" w:eastAsia="en-US"/>
        </w:rPr>
        <w:t xml:space="preserve"> </w:t>
      </w:r>
      <w:r w:rsidRPr="00EC476C">
        <w:rPr>
          <w:rFonts w:ascii="Times New Roman" w:eastAsia="Times New Roman" w:hAnsi="Times New Roman" w:cs="Times New Roman"/>
          <w:sz w:val="24"/>
          <w:szCs w:val="24"/>
          <w:lang w:val="fr-FR" w:eastAsia="en-US"/>
        </w:rPr>
        <w:t xml:space="preserve">(multiplicate in cadrul biroului) </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1.3. Organizarea și desfășurarea de intervenții pentru punerea în aplicare a planurilor judeţene de acţiune pentru alimentaţie sănătoasă şi activitate fizică la copii şi adolescenţi - sustenabilitate RO 19 04</w:t>
      </w:r>
      <w:r w:rsidRPr="00EC476C">
        <w:rPr>
          <w:rFonts w:ascii="Times New Roman" w:eastAsia="Times New Roman" w:hAnsi="Times New Roman" w:cs="Times New Roman"/>
          <w:sz w:val="24"/>
          <w:szCs w:val="24"/>
          <w:lang w:val="en-US" w:eastAsia="en-US"/>
        </w:rPr>
        <w:t>;</w:t>
      </w:r>
    </w:p>
    <w:p w:rsidR="008C2EF7" w:rsidRPr="00AD2857" w:rsidRDefault="008C2EF7" w:rsidP="00AD2857">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Calibri" w:hAnsi="Times New Roman" w:cs="Times New Roman"/>
          <w:b/>
          <w:sz w:val="24"/>
          <w:szCs w:val="24"/>
          <w:lang w:eastAsia="en-US"/>
        </w:rPr>
        <w:t>1</w:t>
      </w:r>
      <w:r w:rsidRPr="00EC476C">
        <w:rPr>
          <w:rFonts w:ascii="Times New Roman" w:eastAsia="Times New Roman" w:hAnsi="Times New Roman" w:cs="Times New Roman"/>
          <w:b/>
          <w:sz w:val="24"/>
          <w:szCs w:val="24"/>
          <w:lang w:val="en-US" w:eastAsia="en-US"/>
        </w:rPr>
        <w:t>.3.1. Intervenții pentru punerea în aplicare a planurilor judeţene de acţiune pentru alimentaţie sănătoasă şi activitate fizică la copii şi adolescenţi si sustenabilitate RO 19 04;</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Numar de scoli si gradinite care utilizeaza ghidul de interventie pentru alimentatie sanatoasa si activitate fizica in gradinite si scoli: 200</w:t>
      </w:r>
    </w:p>
    <w:p w:rsidR="008C2EF7" w:rsidRPr="00EC476C"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 xml:space="preserve"> Nr. total beneficiari ore IEC:18000</w:t>
      </w:r>
    </w:p>
    <w:p w:rsidR="008C2EF7" w:rsidRPr="00AD2857" w:rsidRDefault="008C2EF7" w:rsidP="003852E9">
      <w:pPr>
        <w:spacing w:after="0" w:line="360" w:lineRule="auto"/>
        <w:rPr>
          <w:rFonts w:ascii="Times New Roman" w:eastAsia="Calibri" w:hAnsi="Times New Roman" w:cs="Times New Roman"/>
          <w:sz w:val="24"/>
          <w:szCs w:val="24"/>
          <w:lang w:val="pt-BR" w:eastAsia="en-US"/>
        </w:rPr>
      </w:pPr>
      <w:r w:rsidRPr="00EC476C">
        <w:rPr>
          <w:rFonts w:ascii="Times New Roman" w:eastAsia="Calibri" w:hAnsi="Times New Roman" w:cs="Times New Roman"/>
          <w:sz w:val="24"/>
          <w:szCs w:val="24"/>
          <w:lang w:val="pt-BR" w:eastAsia="en-US"/>
        </w:rPr>
        <w:t>Nr. total ore IEC alimentatie sanatoasa si activitate fizica desfasurate: 1600</w:t>
      </w:r>
    </w:p>
    <w:p w:rsidR="008C2EF7" w:rsidRPr="00EC476C" w:rsidRDefault="008C2EF7" w:rsidP="003852E9">
      <w:pPr>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eastAsia="en-US"/>
        </w:rPr>
        <w:lastRenderedPageBreak/>
        <w:t xml:space="preserve">1.3.2. </w:t>
      </w:r>
      <w:r w:rsidRPr="00EC476C">
        <w:rPr>
          <w:rFonts w:ascii="Times New Roman" w:eastAsia="Times New Roman" w:hAnsi="Times New Roman" w:cs="Times New Roman"/>
          <w:b/>
          <w:sz w:val="24"/>
          <w:szCs w:val="24"/>
          <w:lang w:val="en-US" w:eastAsia="en-US"/>
        </w:rPr>
        <w:t xml:space="preserve">Interventii pentru stil de viață sănătos la copii şi adolescenți </w:t>
      </w:r>
    </w:p>
    <w:p w:rsidR="008C2EF7" w:rsidRPr="00EC476C" w:rsidRDefault="008C2EF7" w:rsidP="003852E9">
      <w:pPr>
        <w:spacing w:after="0" w:line="360" w:lineRule="auto"/>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US" w:eastAsia="en-US"/>
        </w:rPr>
        <w:t xml:space="preserve">Interventia IEC nr : 1 </w:t>
      </w:r>
    </w:p>
    <w:p w:rsidR="008C2EF7" w:rsidRPr="00EC476C" w:rsidRDefault="008C2EF7" w:rsidP="003852E9">
      <w:pPr>
        <w:spacing w:after="0" w:line="360" w:lineRule="auto"/>
        <w:rPr>
          <w:rFonts w:ascii="Times New Roman" w:eastAsia="Times New Roman" w:hAnsi="Times New Roman" w:cs="Times New Roman"/>
          <w:i/>
          <w:sz w:val="24"/>
          <w:szCs w:val="24"/>
          <w:lang w:val="en-US" w:eastAsia="en-US"/>
        </w:rPr>
      </w:pPr>
      <w:r w:rsidRPr="00EC476C">
        <w:rPr>
          <w:rFonts w:ascii="Times New Roman" w:eastAsia="Times New Roman" w:hAnsi="Times New Roman" w:cs="Times New Roman"/>
          <w:b/>
          <w:sz w:val="24"/>
          <w:szCs w:val="24"/>
          <w:lang w:val="en-US" w:eastAsia="en-US"/>
        </w:rPr>
        <w:t>Denumirea:</w:t>
      </w:r>
      <w:r w:rsidRPr="00EC476C">
        <w:rPr>
          <w:rFonts w:ascii="Times New Roman" w:eastAsia="Times New Roman" w:hAnsi="Times New Roman" w:cs="Times New Roman"/>
          <w:sz w:val="24"/>
          <w:szCs w:val="24"/>
          <w:lang w:val="en-US" w:eastAsia="en-US"/>
        </w:rPr>
        <w:t xml:space="preserve"> Masuri de igiena ce trebuiesc respectate  privind prevenirea in infectiei cu COVID 19</w:t>
      </w:r>
    </w:p>
    <w:p w:rsidR="008C2EF7" w:rsidRPr="00EC476C" w:rsidRDefault="008C2EF7" w:rsidP="003852E9">
      <w:pPr>
        <w:tabs>
          <w:tab w:val="left" w:pos="1005"/>
        </w:tabs>
        <w:spacing w:after="0" w:line="360" w:lineRule="auto"/>
        <w:rPr>
          <w:rFonts w:ascii="Times New Roman" w:eastAsia="Calibri" w:hAnsi="Times New Roman" w:cs="Times New Roman"/>
          <w:bCs/>
          <w:sz w:val="24"/>
          <w:szCs w:val="24"/>
          <w:lang w:val="en-US" w:eastAsia="en-US"/>
        </w:rPr>
      </w:pPr>
      <w:r w:rsidRPr="00EC476C">
        <w:rPr>
          <w:rFonts w:ascii="Times New Roman" w:eastAsia="Calibri" w:hAnsi="Times New Roman" w:cs="Times New Roman"/>
          <w:b/>
          <w:sz w:val="24"/>
          <w:szCs w:val="24"/>
          <w:lang w:val="en-US" w:eastAsia="en-US"/>
        </w:rPr>
        <w:t xml:space="preserve"> Scop:</w:t>
      </w:r>
      <w:r w:rsidRPr="00EC476C">
        <w:rPr>
          <w:rFonts w:ascii="Times New Roman" w:eastAsia="Calibri" w:hAnsi="Times New Roman" w:cs="Times New Roman"/>
          <w:bCs/>
          <w:sz w:val="24"/>
          <w:szCs w:val="24"/>
          <w:lang w:val="vi-VN" w:eastAsia="en-US"/>
        </w:rPr>
        <w:t xml:space="preserve">Educarea </w:t>
      </w:r>
      <w:r w:rsidRPr="00EC476C">
        <w:rPr>
          <w:rFonts w:ascii="Times New Roman" w:eastAsia="Calibri" w:hAnsi="Times New Roman" w:cs="Times New Roman"/>
          <w:bCs/>
          <w:sz w:val="24"/>
          <w:szCs w:val="24"/>
          <w:lang w:val="en-US" w:eastAsia="en-US"/>
        </w:rPr>
        <w:t xml:space="preserve">copiilor si tinerilor </w:t>
      </w:r>
      <w:r w:rsidRPr="00EC476C">
        <w:rPr>
          <w:rFonts w:ascii="Times New Roman" w:eastAsia="Calibri" w:hAnsi="Times New Roman" w:cs="Times New Roman"/>
          <w:bCs/>
          <w:sz w:val="24"/>
          <w:szCs w:val="24"/>
          <w:lang w:val="vi-VN" w:eastAsia="en-US"/>
        </w:rPr>
        <w:t xml:space="preserve"> privind</w:t>
      </w:r>
      <w:r w:rsidRPr="00EC476C">
        <w:rPr>
          <w:rFonts w:ascii="Times New Roman" w:eastAsia="Calibri" w:hAnsi="Times New Roman" w:cs="Times New Roman"/>
          <w:bCs/>
          <w:sz w:val="24"/>
          <w:szCs w:val="24"/>
          <w:lang w:val="en-US" w:eastAsia="en-US"/>
        </w:rPr>
        <w:t xml:space="preserve"> importanta respectarii regulilor de igiena.</w:t>
      </w:r>
    </w:p>
    <w:p w:rsidR="008C2EF7" w:rsidRPr="00EC476C" w:rsidRDefault="008C2EF7" w:rsidP="003852E9">
      <w:pPr>
        <w:tabs>
          <w:tab w:val="left" w:pos="1005"/>
        </w:tabs>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en-US" w:eastAsia="en-US"/>
        </w:rPr>
        <w:t>Obiective:</w:t>
      </w:r>
      <w:r w:rsidRPr="00EC476C">
        <w:rPr>
          <w:rFonts w:ascii="Times New Roman" w:eastAsia="Calibri" w:hAnsi="Times New Roman" w:cs="Times New Roman"/>
          <w:bCs/>
          <w:sz w:val="24"/>
          <w:szCs w:val="24"/>
          <w:lang w:val="en-US" w:eastAsia="en-US"/>
        </w:rPr>
        <w:t xml:space="preserve"> Creşterea numărului de copii   informati </w:t>
      </w:r>
    </w:p>
    <w:p w:rsidR="008C2EF7" w:rsidRPr="00EC476C" w:rsidRDefault="008C2EF7" w:rsidP="003852E9">
      <w:pPr>
        <w:spacing w:after="0" w:line="360" w:lineRule="auto"/>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 xml:space="preserve">Perioada  derularii: </w:t>
      </w:r>
      <w:r w:rsidRPr="00EC476C">
        <w:rPr>
          <w:rFonts w:ascii="Times New Roman" w:eastAsia="Times New Roman" w:hAnsi="Times New Roman" w:cs="Times New Roman"/>
          <w:sz w:val="24"/>
          <w:szCs w:val="24"/>
          <w:lang w:val="en-US" w:eastAsia="en-US"/>
        </w:rPr>
        <w:t>15 ianuarie-31 decembrie</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Grupul tinta 1 :</w:t>
      </w:r>
      <w:r w:rsidRPr="00EC476C">
        <w:rPr>
          <w:rFonts w:ascii="Times New Roman" w:eastAsia="Times New Roman" w:hAnsi="Times New Roman" w:cs="Times New Roman"/>
          <w:sz w:val="24"/>
          <w:szCs w:val="24"/>
          <w:lang w:val="fr-FR" w:eastAsia="en-US"/>
        </w:rPr>
        <w:t>copii si tineri din centrele institutionalizate ale DGASPC</w:t>
      </w:r>
    </w:p>
    <w:p w:rsid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Calibri" w:hAnsi="Times New Roman" w:cs="Times New Roman"/>
          <w:b/>
          <w:sz w:val="24"/>
          <w:szCs w:val="24"/>
          <w:lang w:val="fr-FR" w:eastAsia="en-US"/>
        </w:rPr>
        <w:t xml:space="preserve">Activitati specifice :  </w:t>
      </w:r>
      <w:r w:rsidRPr="00EC476C">
        <w:rPr>
          <w:rFonts w:ascii="Times New Roman" w:eastAsia="Calibri" w:hAnsi="Times New Roman" w:cs="Times New Roman"/>
          <w:sz w:val="24"/>
          <w:szCs w:val="24"/>
          <w:lang w:val="en-US" w:eastAsia="en-US"/>
        </w:rPr>
        <w:t>Intalniri cu copiii din centerele institutionalizate ale DGASPC precum si din scolile gimnaziale si gradinite urban si rural ;</w:t>
      </w:r>
    </w:p>
    <w:p w:rsidR="008C2EF7" w:rsidRPr="00AD2857" w:rsidRDefault="008C2EF7" w:rsidP="003852E9">
      <w:pPr>
        <w:spacing w:after="0" w:line="360" w:lineRule="auto"/>
        <w:rPr>
          <w:rFonts w:ascii="Times New Roman" w:eastAsia="Calibri"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Informarea copiilor </w:t>
      </w:r>
      <w:r w:rsidRPr="00EC476C">
        <w:rPr>
          <w:rFonts w:ascii="Times New Roman" w:eastAsia="Times New Roman" w:hAnsi="Times New Roman" w:cs="Times New Roman"/>
          <w:bCs/>
          <w:sz w:val="24"/>
          <w:szCs w:val="24"/>
          <w:lang w:val="vi-VN" w:eastAsia="en-US"/>
        </w:rPr>
        <w:t>privind</w:t>
      </w:r>
      <w:r w:rsidRPr="00EC476C">
        <w:rPr>
          <w:rFonts w:ascii="Times New Roman" w:eastAsia="Times New Roman" w:hAnsi="Times New Roman" w:cs="Times New Roman"/>
          <w:bCs/>
          <w:sz w:val="24"/>
          <w:szCs w:val="24"/>
          <w:lang w:val="en-US" w:eastAsia="en-US"/>
        </w:rPr>
        <w:t xml:space="preserve"> importanta respectarii regulilor de igiena.</w:t>
      </w:r>
    </w:p>
    <w:p w:rsidR="008C2EF7" w:rsidRPr="00EC476C" w:rsidRDefault="00AD2857" w:rsidP="003852E9">
      <w:pPr>
        <w:spacing w:after="0" w:line="36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   </w:t>
      </w:r>
      <w:r w:rsidR="008C2EF7" w:rsidRPr="00EC476C">
        <w:rPr>
          <w:rFonts w:ascii="Times New Roman" w:eastAsia="Times New Roman" w:hAnsi="Times New Roman" w:cs="Times New Roman"/>
          <w:sz w:val="24"/>
          <w:szCs w:val="24"/>
          <w:lang w:val="en-US" w:eastAsia="en-US"/>
        </w:rPr>
        <w:t xml:space="preserve">Distribuire de material informative. </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Locul derularii activitatii (ilor) (DSP, prefectura,  ConsiliuL Judetean,  Inspectorat scolar, școală, grădiniță, etc) </w:t>
      </w:r>
      <w:r w:rsidRPr="00EC476C">
        <w:rPr>
          <w:rFonts w:ascii="Times New Roman" w:eastAsia="Times New Roman" w:hAnsi="Times New Roman" w:cs="Times New Roman"/>
          <w:sz w:val="24"/>
          <w:szCs w:val="24"/>
          <w:lang w:val="fr-FR" w:eastAsia="en-US"/>
        </w:rPr>
        <w:t>:Scoli,gradinite,centre institutionalizate ale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parteneri :</w:t>
      </w:r>
      <w:r w:rsidRPr="00EC476C">
        <w:rPr>
          <w:rFonts w:ascii="Times New Roman" w:eastAsia="Times New Roman" w:hAnsi="Times New Roman" w:cs="Times New Roman"/>
          <w:sz w:val="24"/>
          <w:szCs w:val="24"/>
          <w:lang w:val="fr-FR" w:eastAsia="en-US"/>
        </w:rPr>
        <w:t>2</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Enumerare parteneri </w:t>
      </w:r>
      <w:r w:rsidRPr="00EC476C">
        <w:rPr>
          <w:rFonts w:ascii="Times New Roman" w:eastAsia="Times New Roman" w:hAnsi="Times New Roman" w:cs="Times New Roman"/>
          <w:sz w:val="24"/>
          <w:szCs w:val="24"/>
          <w:lang w:val="fr-FR" w:eastAsia="en-US"/>
        </w:rPr>
        <w:t>: ISJ, DGASPC</w:t>
      </w:r>
    </w:p>
    <w:p w:rsidR="008C2EF7" w:rsidRPr="00EC476C"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Nr. Beneficiari :</w:t>
      </w:r>
      <w:r w:rsidRPr="00EC476C">
        <w:rPr>
          <w:rFonts w:ascii="Times New Roman" w:eastAsia="Times New Roman" w:hAnsi="Times New Roman" w:cs="Times New Roman"/>
          <w:sz w:val="24"/>
          <w:szCs w:val="24"/>
          <w:lang w:val="fr-FR" w:eastAsia="en-US"/>
        </w:rPr>
        <w:t xml:space="preserve"> 20000</w:t>
      </w:r>
    </w:p>
    <w:p w:rsidR="008C2EF7" w:rsidRPr="00AD2857" w:rsidRDefault="008C2EF7" w:rsidP="003852E9">
      <w:pPr>
        <w:spacing w:after="0" w:line="360" w:lineRule="auto"/>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b/>
          <w:sz w:val="24"/>
          <w:szCs w:val="24"/>
          <w:lang w:val="fr-FR" w:eastAsia="en-US"/>
        </w:rPr>
        <w:t>Materiale IEC utilizate (nr. si tip) :</w:t>
      </w:r>
      <w:r w:rsidRPr="00EC476C">
        <w:rPr>
          <w:rFonts w:ascii="Times New Roman" w:eastAsia="Times New Roman" w:hAnsi="Times New Roman" w:cs="Times New Roman"/>
          <w:sz w:val="24"/>
          <w:szCs w:val="24"/>
          <w:lang w:val="fr-FR" w:eastAsia="en-US"/>
        </w:rPr>
        <w:t xml:space="preserve">3000 flyere(multiplicate in cadrul biroului) si 200 postere </w:t>
      </w:r>
    </w:p>
    <w:p w:rsidR="008C2EF7" w:rsidRPr="00EC476C" w:rsidRDefault="008C2EF7" w:rsidP="003852E9">
      <w:pPr>
        <w:spacing w:after="0" w:line="360" w:lineRule="auto"/>
        <w:contextualSpacing/>
        <w:jc w:val="both"/>
        <w:rPr>
          <w:rFonts w:ascii="Times New Roman" w:eastAsia="Times New Roman" w:hAnsi="Times New Roman" w:cs="Times New Roman"/>
          <w:b/>
          <w:sz w:val="24"/>
          <w:szCs w:val="24"/>
          <w:lang w:val="fr-FR" w:eastAsia="en-US"/>
        </w:rPr>
      </w:pPr>
      <w:r w:rsidRPr="00EC476C">
        <w:rPr>
          <w:rFonts w:ascii="Times New Roman" w:eastAsia="Times New Roman" w:hAnsi="Times New Roman" w:cs="Times New Roman"/>
          <w:b/>
          <w:sz w:val="24"/>
          <w:szCs w:val="24"/>
          <w:lang w:val="fr-FR" w:eastAsia="en-US"/>
        </w:rPr>
        <w:t xml:space="preserve">II.Analiza indeplinirii indicatorilor fata de valorile nationale </w:t>
      </w:r>
    </w:p>
    <w:p w:rsidR="008C2EF7" w:rsidRPr="00EC476C" w:rsidRDefault="008C2EF7" w:rsidP="003852E9">
      <w:pPr>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sz w:val="24"/>
          <w:szCs w:val="24"/>
          <w:lang w:val="en-US" w:eastAsia="en-US"/>
        </w:rPr>
        <w:t>1.1.</w:t>
      </w:r>
      <w:r w:rsidRPr="00EC476C">
        <w:rPr>
          <w:rFonts w:ascii="Times New Roman" w:eastAsia="Times New Roman" w:hAnsi="Times New Roman" w:cs="Times New Roman"/>
          <w:sz w:val="24"/>
          <w:szCs w:val="24"/>
          <w:lang w:val="en-US" w:eastAsia="en-US"/>
        </w:rPr>
        <w:t>Indicatori de evaluare (valori nationale):</w:t>
      </w:r>
      <w:r w:rsidRPr="00EC476C">
        <w:rPr>
          <w:rFonts w:ascii="Times New Roman" w:eastAsia="Times New Roman" w:hAnsi="Times New Roman" w:cs="Times New Roman"/>
          <w:b/>
          <w:sz w:val="24"/>
          <w:szCs w:val="24"/>
          <w:lang w:val="en-US" w:eastAsia="en-US"/>
        </w:rPr>
        <w:tab/>
      </w:r>
    </w:p>
    <w:p w:rsidR="008C2EF7" w:rsidRPr="00EC476C" w:rsidRDefault="008C2EF7" w:rsidP="003852E9">
      <w:pPr>
        <w:tabs>
          <w:tab w:val="left" w:pos="426"/>
          <w:tab w:val="left" w:pos="709"/>
          <w:tab w:val="left" w:pos="851"/>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fizici:  număr de evenimente in cadrul campaniilo</w:t>
      </w:r>
      <w:r w:rsidR="00AD2857">
        <w:rPr>
          <w:rFonts w:ascii="Times New Roman" w:eastAsia="Times New Roman" w:hAnsi="Times New Roman" w:cs="Times New Roman"/>
          <w:sz w:val="24"/>
          <w:szCs w:val="24"/>
          <w:lang w:val="en-US" w:eastAsia="en-US"/>
        </w:rPr>
        <w:t xml:space="preserve">r IEC:  10/an pe judet     </w:t>
      </w:r>
      <w:r w:rsidRPr="00EC476C">
        <w:rPr>
          <w:rFonts w:ascii="Times New Roman" w:eastAsia="Times New Roman" w:hAnsi="Times New Roman" w:cs="Times New Roman"/>
          <w:sz w:val="24"/>
          <w:szCs w:val="24"/>
          <w:lang w:val="en-US" w:eastAsia="en-US"/>
        </w:rPr>
        <w:t>Realizat: 13</w:t>
      </w:r>
    </w:p>
    <w:p w:rsidR="008C2EF7" w:rsidRPr="00EC476C" w:rsidRDefault="008C2EF7" w:rsidP="003852E9">
      <w:pPr>
        <w:tabs>
          <w:tab w:val="left" w:pos="426"/>
          <w:tab w:val="left" w:pos="709"/>
          <w:tab w:val="left" w:pos="851"/>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de eficienţă: cost mediu estimat/campanie IEC: 500 lei -  Realizat: 242,47 lei</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de rezultat: </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Numar beneficiari = 100000/t</w:t>
      </w:r>
      <w:r w:rsidR="00183D76">
        <w:rPr>
          <w:rFonts w:ascii="Times New Roman" w:eastAsia="Times New Roman" w:hAnsi="Times New Roman" w:cs="Times New Roman"/>
          <w:sz w:val="24"/>
          <w:szCs w:val="24"/>
          <w:lang w:val="en-US" w:eastAsia="en-US"/>
        </w:rPr>
        <w:t>ara/an=2380/jud/an</w:t>
      </w:r>
      <w:r w:rsidR="00183D76">
        <w:rPr>
          <w:rFonts w:ascii="Times New Roman" w:eastAsia="Times New Roman" w:hAnsi="Times New Roman" w:cs="Times New Roman"/>
          <w:sz w:val="24"/>
          <w:szCs w:val="24"/>
          <w:lang w:val="en-US" w:eastAsia="en-US"/>
        </w:rPr>
        <w:tab/>
        <w:t xml:space="preserve">           </w:t>
      </w:r>
      <w:r w:rsidRPr="00EC476C">
        <w:rPr>
          <w:rFonts w:ascii="Times New Roman" w:eastAsia="Times New Roman" w:hAnsi="Times New Roman" w:cs="Times New Roman"/>
          <w:sz w:val="24"/>
          <w:szCs w:val="24"/>
          <w:lang w:val="en-US" w:eastAsia="en-US"/>
        </w:rPr>
        <w:t xml:space="preserve">   Realizat:350000</w:t>
      </w:r>
    </w:p>
    <w:p w:rsidR="008C2EF7" w:rsidRPr="00AD2857" w:rsidRDefault="008C2EF7" w:rsidP="00AD2857">
      <w:pPr>
        <w:tabs>
          <w:tab w:val="left" w:pos="426"/>
          <w:tab w:val="left" w:pos="709"/>
          <w:tab w:val="left" w:pos="127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Numar parteneri pentru evenimente IEC la nivel local= 1260/tara</w:t>
      </w:r>
      <w:r w:rsidR="00AD2857">
        <w:rPr>
          <w:rFonts w:ascii="Times New Roman" w:eastAsia="Times New Roman" w:hAnsi="Times New Roman" w:cs="Times New Roman"/>
          <w:sz w:val="24"/>
          <w:szCs w:val="24"/>
          <w:lang w:val="en-US" w:eastAsia="en-US"/>
        </w:rPr>
        <w:t xml:space="preserve">/an =3/ev/judet       </w:t>
      </w:r>
      <w:r w:rsidRPr="00EC476C">
        <w:rPr>
          <w:rFonts w:ascii="Times New Roman" w:eastAsia="Times New Roman" w:hAnsi="Times New Roman" w:cs="Times New Roman"/>
          <w:sz w:val="24"/>
          <w:szCs w:val="24"/>
          <w:lang w:val="en-US" w:eastAsia="en-US"/>
        </w:rPr>
        <w:t xml:space="preserve"> Realizat:11</w:t>
      </w:r>
    </w:p>
    <w:p w:rsidR="008C2EF7" w:rsidRPr="00EC476C" w:rsidRDefault="008C2EF7" w:rsidP="003852E9">
      <w:pPr>
        <w:tabs>
          <w:tab w:val="left" w:pos="0"/>
          <w:tab w:val="left" w:pos="709"/>
          <w:tab w:val="left" w:pos="993"/>
          <w:tab w:val="left" w:pos="1276"/>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
          <w:bCs/>
          <w:sz w:val="24"/>
          <w:szCs w:val="24"/>
          <w:lang w:val="pt-BR" w:eastAsia="en-US"/>
        </w:rPr>
        <w:t xml:space="preserve">1.2. </w:t>
      </w:r>
      <w:r w:rsidRPr="00EC476C">
        <w:rPr>
          <w:rFonts w:ascii="Times New Roman" w:eastAsia="Times New Roman" w:hAnsi="Times New Roman" w:cs="Times New Roman"/>
          <w:sz w:val="24"/>
          <w:szCs w:val="24"/>
          <w:lang w:val="en-US" w:eastAsia="en-US"/>
        </w:rPr>
        <w:t>Indicatori de evaluare:</w:t>
      </w:r>
    </w:p>
    <w:p w:rsidR="008C2EF7" w:rsidRPr="00EC476C" w:rsidRDefault="008C2EF7" w:rsidP="003852E9">
      <w:pPr>
        <w:tabs>
          <w:tab w:val="left" w:pos="426"/>
          <w:tab w:val="left" w:pos="709"/>
          <w:tab w:val="left" w:pos="1418"/>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fizici: nr intervenții IEC prioritati locale : 5/an pe judet </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 xml:space="preserve">   Realizat: 6</w:t>
      </w:r>
    </w:p>
    <w:p w:rsidR="008C2EF7" w:rsidRPr="00EC476C" w:rsidRDefault="008C2EF7" w:rsidP="003852E9">
      <w:pPr>
        <w:tabs>
          <w:tab w:val="left" w:pos="426"/>
          <w:tab w:val="left" w:pos="709"/>
          <w:tab w:val="left" w:pos="1418"/>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de eficienţă:  cost mediu estimat / intervenție IEC la nivel local: 500 lei;         Realizat:273,97lei</w:t>
      </w:r>
    </w:p>
    <w:p w:rsidR="008C2EF7" w:rsidRPr="00EC476C" w:rsidRDefault="008C2EF7" w:rsidP="003852E9">
      <w:pPr>
        <w:tabs>
          <w:tab w:val="left" w:pos="426"/>
          <w:tab w:val="left" w:pos="709"/>
          <w:tab w:val="left" w:pos="1418"/>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de rezultat: </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Nr parteneriate institutionale functionale la nivel local = 2100/an =10/eveniment/jud   Realizat: 7</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  Nr beneficiari = 20000/tara/an= 500/jud/an       </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val="en-US" w:eastAsia="en-US"/>
        </w:rPr>
        <w:t>Realizat:300000</w:t>
      </w:r>
    </w:p>
    <w:p w:rsidR="008C2EF7" w:rsidRPr="00EC476C" w:rsidRDefault="008C2EF7" w:rsidP="003852E9">
      <w:pPr>
        <w:tabs>
          <w:tab w:val="left" w:pos="0"/>
          <w:tab w:val="left" w:pos="567"/>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en-US" w:eastAsia="en-US"/>
        </w:rPr>
        <w:t xml:space="preserve">1.3. </w:t>
      </w:r>
      <w:r w:rsidRPr="00EC476C">
        <w:rPr>
          <w:rFonts w:ascii="Times New Roman" w:eastAsia="Times New Roman" w:hAnsi="Times New Roman" w:cs="Times New Roman"/>
          <w:sz w:val="24"/>
          <w:szCs w:val="24"/>
          <w:lang w:val="en-US" w:eastAsia="en-US"/>
        </w:rPr>
        <w:t xml:space="preserve">Indicatori de </w:t>
      </w:r>
      <w:r w:rsidRPr="00EC476C">
        <w:rPr>
          <w:rFonts w:ascii="Times New Roman" w:eastAsia="Times New Roman" w:hAnsi="Times New Roman" w:cs="Times New Roman"/>
          <w:sz w:val="24"/>
          <w:szCs w:val="24"/>
          <w:lang w:val="it-IT" w:eastAsia="en-US"/>
        </w:rPr>
        <w:t>evaluare:</w:t>
      </w:r>
    </w:p>
    <w:p w:rsidR="008C2EF7" w:rsidRPr="00EC476C" w:rsidRDefault="008C2EF7" w:rsidP="00AD2857">
      <w:pPr>
        <w:tabs>
          <w:tab w:val="left" w:pos="0"/>
          <w:tab w:val="left" w:pos="709"/>
          <w:tab w:val="left" w:pos="1276"/>
          <w:tab w:val="left" w:pos="1701"/>
          <w:tab w:val="left" w:pos="2552"/>
        </w:tabs>
        <w:autoSpaceDE w:val="0"/>
        <w:autoSpaceDN w:val="0"/>
        <w:adjustRightInd w:val="0"/>
        <w:spacing w:after="0" w:line="360" w:lineRule="auto"/>
        <w:contextualSpacing/>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en-US" w:eastAsia="en-US"/>
        </w:rPr>
        <w:lastRenderedPageBreak/>
        <w:t xml:space="preserve">indicatori fizici: </w:t>
      </w:r>
      <w:r w:rsidRPr="00EC476C">
        <w:rPr>
          <w:rFonts w:ascii="Times New Roman" w:eastAsia="Times New Roman" w:hAnsi="Times New Roman" w:cs="Times New Roman"/>
          <w:sz w:val="24"/>
          <w:szCs w:val="24"/>
          <w:lang w:val="pt-BR" w:eastAsia="en-US"/>
        </w:rPr>
        <w:t>nr scoli si gradinite care utilizeaza ghidul de interventie pentru alim</w:t>
      </w:r>
      <w:r w:rsidR="00AD2857">
        <w:rPr>
          <w:rFonts w:ascii="Times New Roman" w:eastAsia="Times New Roman" w:hAnsi="Times New Roman" w:cs="Times New Roman"/>
          <w:sz w:val="24"/>
          <w:szCs w:val="24"/>
          <w:lang w:val="pt-BR" w:eastAsia="en-US"/>
        </w:rPr>
        <w:t xml:space="preserve">entatie sanatoasa si activitate </w:t>
      </w:r>
      <w:r w:rsidRPr="00EC476C">
        <w:rPr>
          <w:rFonts w:ascii="Times New Roman" w:eastAsia="Times New Roman" w:hAnsi="Times New Roman" w:cs="Times New Roman"/>
          <w:sz w:val="24"/>
          <w:szCs w:val="24"/>
          <w:lang w:val="pt-BR" w:eastAsia="en-US"/>
        </w:rPr>
        <w:t>fizica in gradinite si scoli=3500/tara=147/judet                                                                           REALIZAT-200</w:t>
      </w:r>
    </w:p>
    <w:p w:rsidR="008C2EF7" w:rsidRPr="00EC476C" w:rsidRDefault="008C2EF7" w:rsidP="003852E9">
      <w:pPr>
        <w:tabs>
          <w:tab w:val="left" w:pos="426"/>
          <w:tab w:val="left" w:pos="709"/>
        </w:tabs>
        <w:autoSpaceDE w:val="0"/>
        <w:autoSpaceDN w:val="0"/>
        <w:adjustRightInd w:val="0"/>
        <w:spacing w:after="0" w:line="360" w:lineRule="auto"/>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en-US" w:eastAsia="en-US"/>
        </w:rPr>
        <w:t xml:space="preserve">indicatori de rezultat:  nr beneficiari interventii IEC specifice </w:t>
      </w:r>
      <w:r w:rsidRPr="00EC476C">
        <w:rPr>
          <w:rFonts w:ascii="Times New Roman" w:eastAsia="Times New Roman" w:hAnsi="Times New Roman" w:cs="Times New Roman"/>
          <w:sz w:val="24"/>
          <w:szCs w:val="24"/>
          <w:lang w:val="pt-BR" w:eastAsia="en-US"/>
        </w:rPr>
        <w:t xml:space="preserve"> = 140000/tara/an=3300/jud/an   REALIZAT-18000</w:t>
      </w:r>
    </w:p>
    <w:p w:rsidR="008C2EF7" w:rsidRPr="00EC476C" w:rsidRDefault="008C2EF7" w:rsidP="003852E9">
      <w:pPr>
        <w:tabs>
          <w:tab w:val="left" w:pos="0"/>
          <w:tab w:val="left" w:pos="709"/>
          <w:tab w:val="left" w:pos="993"/>
          <w:tab w:val="left" w:pos="1276"/>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en-US" w:eastAsia="en-US"/>
        </w:rPr>
        <w:t xml:space="preserve">1.4. </w:t>
      </w:r>
      <w:r w:rsidRPr="00EC476C">
        <w:rPr>
          <w:rFonts w:ascii="Times New Roman" w:eastAsia="Times New Roman" w:hAnsi="Times New Roman" w:cs="Times New Roman"/>
          <w:sz w:val="24"/>
          <w:szCs w:val="24"/>
          <w:lang w:val="en-US" w:eastAsia="en-US"/>
        </w:rPr>
        <w:t>Indicatori de</w:t>
      </w:r>
      <w:r w:rsidRPr="00EC476C">
        <w:rPr>
          <w:rFonts w:ascii="Times New Roman" w:eastAsia="Times New Roman" w:hAnsi="Times New Roman" w:cs="Times New Roman"/>
          <w:sz w:val="24"/>
          <w:szCs w:val="24"/>
          <w:lang w:val="it-IT" w:eastAsia="en-US"/>
        </w:rPr>
        <w:t xml:space="preserve"> evaluare:</w:t>
      </w:r>
    </w:p>
    <w:p w:rsidR="008C2EF7" w:rsidRPr="00EC476C" w:rsidRDefault="008C2EF7" w:rsidP="003852E9">
      <w:pPr>
        <w:tabs>
          <w:tab w:val="left" w:pos="0"/>
          <w:tab w:val="left" w:pos="709"/>
          <w:tab w:val="left" w:pos="1276"/>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en-US" w:eastAsia="en-US"/>
        </w:rPr>
        <w:t>indicatori fizici:</w:t>
      </w:r>
      <w:r w:rsidRPr="00EC476C">
        <w:rPr>
          <w:rFonts w:ascii="Times New Roman" w:eastAsia="Times New Roman" w:hAnsi="Times New Roman" w:cs="Times New Roman"/>
          <w:sz w:val="24"/>
          <w:szCs w:val="24"/>
          <w:lang w:val="pt-BR" w:eastAsia="en-US"/>
        </w:rPr>
        <w:t xml:space="preserve">nr.interventii IEC in comunitati vulnerabile 1000/an/tara=23 comunitati acoperite cu interv IEC/jud/an   </w:t>
      </w:r>
    </w:p>
    <w:p w:rsidR="008C2EF7" w:rsidRPr="00EC476C" w:rsidRDefault="008C2EF7" w:rsidP="003852E9">
      <w:pPr>
        <w:tabs>
          <w:tab w:val="left" w:pos="0"/>
          <w:tab w:val="left" w:pos="709"/>
          <w:tab w:val="left" w:pos="1276"/>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 xml:space="preserve">indicatori de eficienta: cost mediu interventie IEC: </w:t>
      </w:r>
    </w:p>
    <w:p w:rsidR="008C2EF7" w:rsidRPr="00AD2857" w:rsidRDefault="008C2EF7" w:rsidP="00AD2857">
      <w:pPr>
        <w:tabs>
          <w:tab w:val="left" w:pos="0"/>
          <w:tab w:val="left" w:pos="709"/>
          <w:tab w:val="left" w:pos="1276"/>
          <w:tab w:val="left" w:pos="1701"/>
          <w:tab w:val="left" w:pos="2552"/>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en-US" w:eastAsia="en-US"/>
        </w:rPr>
        <w:t>indicatori de rezultat:Numar de beneficiari interventii IEC specifice =500000/an/tara=12000/jud/an</w:t>
      </w:r>
    </w:p>
    <w:p w:rsidR="008C2EF7" w:rsidRPr="00EC476C" w:rsidRDefault="008C2EF7" w:rsidP="003852E9">
      <w:pPr>
        <w:tabs>
          <w:tab w:val="left" w:pos="0"/>
          <w:tab w:val="left" w:pos="709"/>
          <w:tab w:val="left" w:pos="993"/>
          <w:tab w:val="left" w:pos="1276"/>
        </w:tabs>
        <w:autoSpaceDE w:val="0"/>
        <w:autoSpaceDN w:val="0"/>
        <w:adjustRightInd w:val="0"/>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en-US" w:eastAsia="en-US"/>
        </w:rPr>
        <w:t xml:space="preserve">1.5. </w:t>
      </w:r>
      <w:r w:rsidRPr="00EC476C">
        <w:rPr>
          <w:rFonts w:ascii="Times New Roman" w:eastAsia="Times New Roman" w:hAnsi="Times New Roman" w:cs="Times New Roman"/>
          <w:sz w:val="24"/>
          <w:szCs w:val="24"/>
          <w:lang w:val="en-US" w:eastAsia="en-US"/>
        </w:rPr>
        <w:t>Indicatori de</w:t>
      </w:r>
      <w:r w:rsidRPr="00EC476C">
        <w:rPr>
          <w:rFonts w:ascii="Times New Roman" w:eastAsia="Times New Roman" w:hAnsi="Times New Roman" w:cs="Times New Roman"/>
          <w:sz w:val="24"/>
          <w:szCs w:val="24"/>
          <w:lang w:val="it-IT" w:eastAsia="en-US"/>
        </w:rPr>
        <w:t xml:space="preserve"> evaluare:</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sz w:val="24"/>
          <w:szCs w:val="24"/>
          <w:lang w:val="en-US" w:eastAsia="en-US"/>
        </w:rPr>
        <w:t>indicatori fizici:</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bCs/>
          <w:sz w:val="24"/>
          <w:szCs w:val="24"/>
          <w:lang w:eastAsia="en-US"/>
        </w:rPr>
        <w:t xml:space="preserve">Centre AlcoInfo înfiinţate la nivelul unităţilor sanitare      </w:t>
      </w:r>
      <w:r w:rsidRPr="00EC476C">
        <w:rPr>
          <w:rFonts w:ascii="Times New Roman" w:eastAsia="Times New Roman" w:hAnsi="Times New Roman" w:cs="Times New Roman"/>
          <w:sz w:val="24"/>
          <w:szCs w:val="24"/>
          <w:lang w:val="en-US" w:eastAsia="en-US"/>
        </w:rPr>
        <w:t>Realizat: Spitalul …….</w:t>
      </w:r>
      <w:r w:rsidRPr="00EC476C">
        <w:rPr>
          <w:rFonts w:ascii="Times New Roman" w:eastAsia="Times New Roman" w:hAnsi="Times New Roman" w:cs="Times New Roman"/>
          <w:bCs/>
          <w:sz w:val="24"/>
          <w:szCs w:val="24"/>
          <w:lang w:eastAsia="en-US"/>
        </w:rPr>
        <w:t xml:space="preserve">........... </w:t>
      </w:r>
    </w:p>
    <w:p w:rsidR="008C2EF7" w:rsidRPr="00EC476C" w:rsidRDefault="008C2EF7" w:rsidP="003852E9">
      <w:pPr>
        <w:tabs>
          <w:tab w:val="left" w:pos="426"/>
          <w:tab w:val="left" w:pos="709"/>
          <w:tab w:val="left" w:pos="1276"/>
          <w:tab w:val="left" w:pos="1701"/>
        </w:tabs>
        <w:autoSpaceDE w:val="0"/>
        <w:autoSpaceDN w:val="0"/>
        <w:adjustRightInd w:val="0"/>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indicatori de eficiență:</w:t>
      </w:r>
      <w:r w:rsidR="00AD2857">
        <w:rPr>
          <w:rFonts w:ascii="Times New Roman" w:eastAsia="Times New Roman" w:hAnsi="Times New Roman" w:cs="Times New Roman"/>
          <w:sz w:val="24"/>
          <w:szCs w:val="24"/>
          <w:lang w:val="en-US" w:eastAsia="en-US"/>
        </w:rPr>
        <w:t xml:space="preserve"> </w:t>
      </w:r>
      <w:r w:rsidRPr="00EC476C">
        <w:rPr>
          <w:rFonts w:ascii="Times New Roman" w:eastAsia="Times New Roman" w:hAnsi="Times New Roman" w:cs="Times New Roman"/>
          <w:sz w:val="24"/>
          <w:szCs w:val="24"/>
          <w:lang w:eastAsia="en-US"/>
        </w:rPr>
        <w:t xml:space="preserve">cost mediu/ intervenţie AlcoInfo: 18 lei;                 </w:t>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eastAsia="en-US"/>
        </w:rPr>
        <w:t xml:space="preserve">cost mediu/sesiune de instruire/participant: 300 lei;                     </w:t>
      </w:r>
      <w:r w:rsidRPr="00EC476C">
        <w:rPr>
          <w:rFonts w:ascii="Times New Roman" w:eastAsia="Times New Roman" w:hAnsi="Times New Roman" w:cs="Times New Roman"/>
          <w:sz w:val="24"/>
          <w:szCs w:val="24"/>
          <w:lang w:eastAsia="en-US"/>
        </w:rPr>
        <w:tab/>
      </w:r>
      <w:r w:rsidRPr="00EC476C">
        <w:rPr>
          <w:rFonts w:ascii="Times New Roman" w:eastAsia="Times New Roman" w:hAnsi="Times New Roman" w:cs="Times New Roman"/>
          <w:sz w:val="24"/>
          <w:szCs w:val="24"/>
          <w:lang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bCs/>
          <w:sz w:val="24"/>
          <w:szCs w:val="24"/>
          <w:lang w:eastAsia="en-US"/>
        </w:rPr>
      </w:pPr>
      <w:r w:rsidRPr="00EC476C">
        <w:rPr>
          <w:rFonts w:ascii="Times New Roman" w:eastAsia="Times New Roman" w:hAnsi="Times New Roman" w:cs="Times New Roman"/>
          <w:sz w:val="24"/>
          <w:szCs w:val="24"/>
          <w:lang w:val="en-US" w:eastAsia="en-US"/>
        </w:rPr>
        <w:t>indicatori de rezultat:</w:t>
      </w:r>
      <w:r w:rsidRPr="00EC476C">
        <w:rPr>
          <w:rFonts w:ascii="Times New Roman" w:eastAsia="Times New Roman" w:hAnsi="Times New Roman" w:cs="Times New Roman"/>
          <w:bCs/>
          <w:sz w:val="24"/>
          <w:szCs w:val="24"/>
          <w:lang w:eastAsia="en-US"/>
        </w:rPr>
        <w:t xml:space="preserve"> Nr de beneficiari intervenții = 8.000/an/tara;</w:t>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Cs/>
          <w:sz w:val="24"/>
          <w:szCs w:val="24"/>
          <w:lang w:eastAsia="en-US"/>
        </w:rPr>
        <w:t>Nr de intervenții specifice = 10.000/an/tara;</w:t>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bCs/>
          <w:sz w:val="24"/>
          <w:szCs w:val="24"/>
          <w:lang w:val="en-US"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tabs>
          <w:tab w:val="left" w:pos="426"/>
          <w:tab w:val="left" w:pos="1701"/>
        </w:tabs>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bCs/>
          <w:sz w:val="24"/>
          <w:szCs w:val="24"/>
          <w:lang w:eastAsia="en-US"/>
        </w:rPr>
        <w:t>Număr de specialiști AlcoInfo instruiți = 20/an./tara”</w:t>
      </w:r>
      <w:r w:rsidRPr="00EC476C">
        <w:rPr>
          <w:rFonts w:ascii="Times New Roman" w:eastAsia="Times New Roman" w:hAnsi="Times New Roman" w:cs="Times New Roman"/>
          <w:bCs/>
          <w:sz w:val="24"/>
          <w:szCs w:val="24"/>
          <w:lang w:eastAsia="en-US"/>
        </w:rPr>
        <w:tab/>
      </w:r>
      <w:r w:rsidRPr="00EC476C">
        <w:rPr>
          <w:rFonts w:ascii="Times New Roman" w:eastAsia="Times New Roman" w:hAnsi="Times New Roman" w:cs="Times New Roman"/>
          <w:bCs/>
          <w:sz w:val="24"/>
          <w:szCs w:val="24"/>
          <w:lang w:eastAsia="en-US"/>
        </w:rPr>
        <w:tab/>
      </w:r>
      <w:r w:rsidRPr="00EC476C">
        <w:rPr>
          <w:rFonts w:ascii="Times New Roman" w:eastAsia="Times New Roman" w:hAnsi="Times New Roman" w:cs="Times New Roman"/>
          <w:bCs/>
          <w:sz w:val="24"/>
          <w:szCs w:val="24"/>
          <w:lang w:eastAsia="en-US"/>
        </w:rPr>
        <w:tab/>
      </w:r>
      <w:r w:rsidRPr="00EC476C">
        <w:rPr>
          <w:rFonts w:ascii="Times New Roman" w:eastAsia="Times New Roman" w:hAnsi="Times New Roman" w:cs="Times New Roman"/>
          <w:sz w:val="24"/>
          <w:szCs w:val="24"/>
          <w:lang w:val="en-US" w:eastAsia="en-US"/>
        </w:rPr>
        <w:t>Realizat: …………..</w:t>
      </w:r>
    </w:p>
    <w:p w:rsidR="008C2EF7" w:rsidRPr="00EC476C" w:rsidRDefault="008C2EF7" w:rsidP="003852E9">
      <w:pPr>
        <w:autoSpaceDE w:val="0"/>
        <w:autoSpaceDN w:val="0"/>
        <w:adjustRightInd w:val="0"/>
        <w:spacing w:after="0" w:line="360" w:lineRule="auto"/>
        <w:jc w:val="both"/>
        <w:rPr>
          <w:rFonts w:ascii="Times New Roman" w:eastAsia="Times New Roman" w:hAnsi="Times New Roman" w:cs="Times New Roman"/>
          <w:b/>
          <w:sz w:val="24"/>
          <w:szCs w:val="24"/>
          <w:lang w:val="en-US" w:eastAsia="en-US"/>
        </w:rPr>
      </w:pPr>
      <w:r w:rsidRPr="00EC476C">
        <w:rPr>
          <w:rFonts w:ascii="Times New Roman" w:eastAsia="Times New Roman" w:hAnsi="Times New Roman" w:cs="Times New Roman"/>
          <w:b/>
          <w:sz w:val="24"/>
          <w:szCs w:val="24"/>
          <w:lang w:val="en-AU" w:eastAsia="en-AU"/>
        </w:rPr>
        <w:t xml:space="preserve">II. </w:t>
      </w:r>
      <w:r w:rsidRPr="00EC476C">
        <w:rPr>
          <w:rFonts w:ascii="Times New Roman" w:eastAsia="Times New Roman" w:hAnsi="Times New Roman" w:cs="Times New Roman"/>
          <w:b/>
          <w:sz w:val="24"/>
          <w:szCs w:val="24"/>
          <w:lang w:val="en-US" w:eastAsia="en-US"/>
        </w:rPr>
        <w:t xml:space="preserve">Probleme şi disfuncţionalităţi întâmpinate în realizarea activităţilor si  propuneri de soltutionare </w:t>
      </w:r>
    </w:p>
    <w:p w:rsidR="008C2EF7" w:rsidRPr="00AD2857" w:rsidRDefault="008C2EF7" w:rsidP="003852E9">
      <w:pPr>
        <w:spacing w:after="0" w:line="360" w:lineRule="auto"/>
        <w:contextualSpacing/>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Contextul actual pandemic. Legislația aferentă pandemiei cu obligativitățile ei.</w:t>
      </w:r>
    </w:p>
    <w:p w:rsidR="008C2EF7" w:rsidRPr="00EC476C" w:rsidRDefault="008C2EF7" w:rsidP="003852E9">
      <w:pPr>
        <w:spacing w:after="0" w:line="360" w:lineRule="auto"/>
        <w:contextualSpacing/>
        <w:jc w:val="both"/>
        <w:rPr>
          <w:rFonts w:ascii="Times New Roman" w:eastAsia="Times New Roman" w:hAnsi="Times New Roman" w:cs="Times New Roman"/>
          <w:b/>
          <w:sz w:val="24"/>
          <w:szCs w:val="24"/>
          <w:lang w:val="fr-FR" w:eastAsia="en-US"/>
        </w:rPr>
      </w:pPr>
      <w:r w:rsidRPr="00EC476C">
        <w:rPr>
          <w:rFonts w:ascii="Times New Roman" w:eastAsia="Times New Roman" w:hAnsi="Times New Roman" w:cs="Times New Roman"/>
          <w:b/>
          <w:sz w:val="24"/>
          <w:szCs w:val="24"/>
          <w:lang w:val="fr-FR" w:eastAsia="en-US"/>
        </w:rPr>
        <w:t>IV. Propuneri de îmbunătăţire a modului de derulare a programelor naţionale de sănătate publica</w:t>
      </w:r>
    </w:p>
    <w:p w:rsidR="008C2EF7" w:rsidRPr="00183D76" w:rsidRDefault="00AD2857" w:rsidP="00183D76">
      <w:pPr>
        <w:spacing w:after="0" w:line="360" w:lineRule="auto"/>
        <w:contextualSpacing/>
        <w:rPr>
          <w:rFonts w:ascii="Times New Roman" w:eastAsia="Times New Roman" w:hAnsi="Times New Roman" w:cs="Times New Roman"/>
          <w:b/>
          <w:sz w:val="24"/>
          <w:szCs w:val="24"/>
          <w:lang w:val="it-IT" w:eastAsia="en-US"/>
        </w:rPr>
      </w:pPr>
      <w:r>
        <w:rPr>
          <w:rFonts w:ascii="Times New Roman" w:eastAsia="Times New Roman" w:hAnsi="Times New Roman" w:cs="Times New Roman"/>
          <w:sz w:val="24"/>
          <w:szCs w:val="24"/>
          <w:lang w:val="it-IT" w:eastAsia="en-US"/>
        </w:rPr>
        <w:t>Intalni</w:t>
      </w:r>
      <w:r w:rsidR="008C2EF7" w:rsidRPr="00EC476C">
        <w:rPr>
          <w:rFonts w:ascii="Times New Roman" w:eastAsia="Times New Roman" w:hAnsi="Times New Roman" w:cs="Times New Roman"/>
          <w:sz w:val="24"/>
          <w:szCs w:val="24"/>
          <w:lang w:val="it-IT" w:eastAsia="en-US"/>
        </w:rPr>
        <w:t>ri in vederea instruirii periodice ale rețelei privind  modalitățile de soluționare a problemelor cu care ne confruntam</w:t>
      </w:r>
    </w:p>
    <w:p w:rsidR="008C2EF7" w:rsidRPr="00183D76" w:rsidRDefault="00183D76" w:rsidP="00E95AAB">
      <w:pPr>
        <w:spacing w:after="0" w:line="360" w:lineRule="auto"/>
        <w:rPr>
          <w:rFonts w:ascii="Times New Roman" w:eastAsia="Times New Roman" w:hAnsi="Times New Roman" w:cs="Times New Roman"/>
          <w:b/>
          <w:bCs/>
          <w:sz w:val="24"/>
          <w:szCs w:val="24"/>
          <w:lang w:val="en-US" w:eastAsia="en-US"/>
        </w:rPr>
      </w:pPr>
      <w:r>
        <w:rPr>
          <w:rFonts w:ascii="Times New Roman" w:eastAsia="Times New Roman" w:hAnsi="Times New Roman" w:cs="Times New Roman"/>
          <w:b/>
          <w:bCs/>
          <w:sz w:val="24"/>
          <w:szCs w:val="24"/>
          <w:lang w:val="en-US" w:eastAsia="en-US"/>
        </w:rPr>
        <w:t>CAP.</w:t>
      </w:r>
      <w:r w:rsidR="00E95AAB">
        <w:rPr>
          <w:rFonts w:ascii="Times New Roman" w:eastAsia="Times New Roman" w:hAnsi="Times New Roman" w:cs="Times New Roman"/>
          <w:b/>
          <w:bCs/>
          <w:sz w:val="24"/>
          <w:szCs w:val="24"/>
          <w:lang w:val="en-US" w:eastAsia="en-US"/>
        </w:rPr>
        <w:t>IX</w:t>
      </w:r>
      <w:r>
        <w:rPr>
          <w:rFonts w:ascii="Times New Roman" w:eastAsia="Times New Roman" w:hAnsi="Times New Roman" w:cs="Times New Roman"/>
          <w:b/>
          <w:bCs/>
          <w:sz w:val="24"/>
          <w:szCs w:val="24"/>
          <w:lang w:val="en-US" w:eastAsia="en-US"/>
        </w:rPr>
        <w:t xml:space="preserve"> </w:t>
      </w:r>
      <w:r w:rsidR="008C2EF7" w:rsidRPr="00EC476C">
        <w:rPr>
          <w:rFonts w:ascii="Times New Roman" w:eastAsia="Times New Roman" w:hAnsi="Times New Roman" w:cs="Times New Roman"/>
          <w:b/>
          <w:bCs/>
          <w:sz w:val="24"/>
          <w:szCs w:val="24"/>
          <w:lang w:val="en-US" w:eastAsia="en-US"/>
        </w:rPr>
        <w:t xml:space="preserve">SERVICIUL DE CONTROL IN SANATATE PUBLICA </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Serviciul de Control în Sănătate Publică Olt funcționeaza cu 16 inspectori, din care: 7 inspectori superiori, 2 inspectori principali, 3 inspector asistent, 2 asistenți inspectori, 2 referenti.</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Activitatea de Inspecție Sanitară de Stat s-a desfășurat în județul Olt, care are o întindere de 5498 Km pătrați, un număr de 104 comune, 8 orașe din care 2 municipii.</w:t>
      </w:r>
    </w:p>
    <w:p w:rsidR="008C2EF7" w:rsidRPr="00EC476C" w:rsidRDefault="008C2EF7" w:rsidP="003852E9">
      <w:pPr>
        <w:spacing w:after="0" w:line="360" w:lineRule="auto"/>
        <w:jc w:val="both"/>
        <w:rPr>
          <w:rFonts w:ascii="Times New Roman" w:eastAsia="Times New Roman" w:hAnsi="Times New Roman" w:cs="Times New Roman"/>
          <w:sz w:val="24"/>
          <w:szCs w:val="24"/>
          <w:lang w:val="en-US" w:eastAsia="en-US"/>
        </w:rPr>
      </w:pPr>
      <w:r w:rsidRPr="00EC476C">
        <w:rPr>
          <w:rFonts w:ascii="Times New Roman" w:eastAsia="Times New Roman" w:hAnsi="Times New Roman" w:cs="Times New Roman"/>
          <w:sz w:val="24"/>
          <w:szCs w:val="24"/>
          <w:lang w:val="en-US" w:eastAsia="en-US"/>
        </w:rPr>
        <w:tab/>
        <w:t xml:space="preserve">În anul 2021, reprezentanții Serviciului de Control în Sănătate Publică din cadrul D.S.P. Olt au efectuat un numar de </w:t>
      </w:r>
      <w:r w:rsidRPr="00EC476C">
        <w:rPr>
          <w:rFonts w:ascii="Times New Roman" w:eastAsia="Times New Roman" w:hAnsi="Times New Roman" w:cs="Times New Roman"/>
          <w:b/>
          <w:sz w:val="24"/>
          <w:szCs w:val="24"/>
          <w:lang w:val="en-US" w:eastAsia="en-US"/>
        </w:rPr>
        <w:t>2309 controale și 75 recontroale</w:t>
      </w:r>
      <w:r w:rsidRPr="00EC476C">
        <w:rPr>
          <w:rFonts w:ascii="Times New Roman" w:eastAsia="Times New Roman" w:hAnsi="Times New Roman" w:cs="Times New Roman"/>
          <w:sz w:val="24"/>
          <w:szCs w:val="24"/>
          <w:lang w:val="en-US" w:eastAsia="en-US"/>
        </w:rPr>
        <w:t xml:space="preserve"> dupa cum urmează:</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en-US" w:eastAsia="en-US"/>
        </w:rPr>
        <w:tab/>
      </w:r>
      <w:r w:rsidRPr="00EC476C">
        <w:rPr>
          <w:rFonts w:ascii="Times New Roman" w:eastAsia="Times New Roman" w:hAnsi="Times New Roman" w:cs="Times New Roman"/>
          <w:sz w:val="24"/>
          <w:szCs w:val="24"/>
          <w:lang w:val="it-IT" w:eastAsia="en-US"/>
        </w:rPr>
        <w:t>-1906  controale nonaliment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403  controale aliment.</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ab/>
      </w:r>
      <w:r w:rsidRPr="00EC476C">
        <w:rPr>
          <w:rFonts w:ascii="Times New Roman" w:eastAsia="Times New Roman" w:hAnsi="Times New Roman" w:cs="Times New Roman"/>
          <w:sz w:val="24"/>
          <w:szCs w:val="24"/>
          <w:lang w:val="it-IT" w:eastAsia="en-US"/>
        </w:rPr>
        <w:t xml:space="preserve">Au fost aplicate </w:t>
      </w:r>
      <w:r w:rsidRPr="00EC476C">
        <w:rPr>
          <w:rFonts w:ascii="Times New Roman" w:eastAsia="Times New Roman" w:hAnsi="Times New Roman" w:cs="Times New Roman"/>
          <w:b/>
          <w:sz w:val="24"/>
          <w:szCs w:val="24"/>
          <w:lang w:val="it-IT" w:eastAsia="en-US"/>
        </w:rPr>
        <w:t>554</w:t>
      </w:r>
      <w:r w:rsidRPr="00EC476C">
        <w:rPr>
          <w:rFonts w:ascii="Times New Roman" w:eastAsia="Times New Roman" w:hAnsi="Times New Roman" w:cs="Times New Roman"/>
          <w:sz w:val="24"/>
          <w:szCs w:val="24"/>
          <w:lang w:val="it-IT" w:eastAsia="en-US"/>
        </w:rPr>
        <w:t xml:space="preserve"> sancțiuni contravenționale din care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w:t>
      </w:r>
      <w:r w:rsidRPr="00EC476C">
        <w:rPr>
          <w:rFonts w:ascii="Times New Roman" w:eastAsia="Times New Roman" w:hAnsi="Times New Roman" w:cs="Times New Roman"/>
          <w:b/>
          <w:sz w:val="24"/>
          <w:szCs w:val="24"/>
          <w:lang w:val="it-IT" w:eastAsia="en-US"/>
        </w:rPr>
        <w:t>424</w:t>
      </w:r>
      <w:r w:rsidRPr="00EC476C">
        <w:rPr>
          <w:rFonts w:ascii="Times New Roman" w:eastAsia="Times New Roman" w:hAnsi="Times New Roman" w:cs="Times New Roman"/>
          <w:sz w:val="24"/>
          <w:szCs w:val="24"/>
          <w:lang w:val="it-IT" w:eastAsia="en-US"/>
        </w:rPr>
        <w:t xml:space="preserve"> avertismente</w:t>
      </w:r>
    </w:p>
    <w:p w:rsidR="008C2EF7" w:rsidRPr="00EC476C" w:rsidRDefault="008C2EF7" w:rsidP="003852E9">
      <w:p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lastRenderedPageBreak/>
        <w:t>-</w:t>
      </w:r>
      <w:r w:rsidRPr="00EC476C">
        <w:rPr>
          <w:rFonts w:ascii="Times New Roman" w:eastAsia="Times New Roman" w:hAnsi="Times New Roman" w:cs="Times New Roman"/>
          <w:b/>
          <w:sz w:val="24"/>
          <w:szCs w:val="24"/>
          <w:lang w:val="it-IT" w:eastAsia="en-US"/>
        </w:rPr>
        <w:t>130</w:t>
      </w:r>
      <w:r w:rsidRPr="00EC476C">
        <w:rPr>
          <w:rFonts w:ascii="Times New Roman" w:eastAsia="Times New Roman" w:hAnsi="Times New Roman" w:cs="Times New Roman"/>
          <w:sz w:val="24"/>
          <w:szCs w:val="24"/>
          <w:lang w:val="it-IT" w:eastAsia="en-US"/>
        </w:rPr>
        <w:t xml:space="preserve"> amenzi in valoare de </w:t>
      </w:r>
      <w:r w:rsidRPr="00EC476C">
        <w:rPr>
          <w:rFonts w:ascii="Times New Roman" w:eastAsia="Times New Roman" w:hAnsi="Times New Roman" w:cs="Times New Roman"/>
          <w:b/>
          <w:sz w:val="24"/>
          <w:szCs w:val="24"/>
          <w:lang w:val="it-IT" w:eastAsia="en-US"/>
        </w:rPr>
        <w:t>470 505lei</w:t>
      </w:r>
    </w:p>
    <w:p w:rsidR="008C2EF7" w:rsidRPr="00183D76" w:rsidRDefault="008C2EF7" w:rsidP="00183D76">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Totodata, pentru perioada 25-31.12.2022, s-au aplicat </w:t>
      </w:r>
      <w:r w:rsidRPr="00EC476C">
        <w:rPr>
          <w:rFonts w:ascii="Times New Roman" w:eastAsia="Times New Roman" w:hAnsi="Times New Roman" w:cs="Times New Roman"/>
          <w:b/>
          <w:sz w:val="24"/>
          <w:szCs w:val="24"/>
          <w:lang w:val="it-IT" w:eastAsia="en-US"/>
        </w:rPr>
        <w:t>105 sancțiuni contravenționale</w:t>
      </w:r>
      <w:r w:rsidRPr="00EC476C">
        <w:rPr>
          <w:rFonts w:ascii="Times New Roman" w:eastAsia="Times New Roman" w:hAnsi="Times New Roman" w:cs="Times New Roman"/>
          <w:sz w:val="24"/>
          <w:szCs w:val="24"/>
          <w:lang w:val="it-IT" w:eastAsia="en-US"/>
        </w:rPr>
        <w:t xml:space="preserve"> în valoare de 210.000 lei, încălcându-se prevederile art.2 alin 4 din OUG 129/2021 , în conformitate art.4 alin1 din OUG 129/2021 - Verificare Alerta M.S.-Sistemul Informatic Integrat Formular Digital de Intrare in România (  SII –FDIR) .</w:t>
      </w:r>
      <w:r w:rsidRPr="00EC476C">
        <w:rPr>
          <w:rFonts w:ascii="Times New Roman" w:eastAsia="Times New Roman" w:hAnsi="Times New Roman" w:cs="Times New Roman"/>
          <w:sz w:val="24"/>
          <w:szCs w:val="24"/>
          <w:lang w:val="it-IT" w:eastAsia="en-US"/>
        </w:rPr>
        <w:tab/>
      </w:r>
    </w:p>
    <w:p w:rsidR="008C2EF7" w:rsidRPr="00EC476C" w:rsidRDefault="008C2EF7" w:rsidP="00183D76">
      <w:pPr>
        <w:spacing w:after="0" w:line="360" w:lineRule="auto"/>
        <w:ind w:left="2124" w:firstLine="708"/>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I. Activitate realizată pe domenii de activitate :</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Aliment</w:t>
      </w:r>
    </w:p>
    <w:p w:rsidR="008C2EF7" w:rsidRPr="00EC476C" w:rsidRDefault="008C2EF7" w:rsidP="003852E9">
      <w:p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ab/>
      </w:r>
      <w:r w:rsidRPr="00EC476C">
        <w:rPr>
          <w:rFonts w:ascii="Times New Roman" w:eastAsia="Times New Roman" w:hAnsi="Times New Roman" w:cs="Times New Roman"/>
          <w:sz w:val="24"/>
          <w:szCs w:val="24"/>
          <w:lang w:val="en-US" w:eastAsia="en-US"/>
        </w:rPr>
        <w:t xml:space="preserve">În anul 2021 s-au efectuat </w:t>
      </w:r>
      <w:r w:rsidRPr="00EC476C">
        <w:rPr>
          <w:rFonts w:ascii="Times New Roman" w:eastAsia="Times New Roman" w:hAnsi="Times New Roman" w:cs="Times New Roman"/>
          <w:b/>
          <w:sz w:val="24"/>
          <w:szCs w:val="24"/>
          <w:lang w:val="en-US" w:eastAsia="en-US"/>
        </w:rPr>
        <w:t>403</w:t>
      </w:r>
      <w:r w:rsidRPr="00EC476C">
        <w:rPr>
          <w:rFonts w:ascii="Times New Roman" w:eastAsia="Times New Roman" w:hAnsi="Times New Roman" w:cs="Times New Roman"/>
          <w:sz w:val="24"/>
          <w:szCs w:val="24"/>
          <w:lang w:val="en-US" w:eastAsia="en-US"/>
        </w:rPr>
        <w:t xml:space="preserve"> controale. </w:t>
      </w:r>
      <w:r w:rsidRPr="00EC476C">
        <w:rPr>
          <w:rFonts w:ascii="Times New Roman" w:eastAsia="Times New Roman" w:hAnsi="Times New Roman" w:cs="Times New Roman"/>
          <w:sz w:val="24"/>
          <w:szCs w:val="24"/>
          <w:lang w:val="it-IT" w:eastAsia="en-US"/>
        </w:rPr>
        <w:t xml:space="preserve">Pentru neconformitățile constatate au fost aplicate </w:t>
      </w:r>
      <w:r w:rsidRPr="00EC476C">
        <w:rPr>
          <w:rFonts w:ascii="Times New Roman" w:eastAsia="Times New Roman" w:hAnsi="Times New Roman" w:cs="Times New Roman"/>
          <w:b/>
          <w:sz w:val="24"/>
          <w:szCs w:val="24"/>
          <w:lang w:val="it-IT" w:eastAsia="en-US"/>
        </w:rPr>
        <w:t>68</w:t>
      </w:r>
      <w:r w:rsidRPr="00EC476C">
        <w:rPr>
          <w:rFonts w:ascii="Times New Roman" w:eastAsia="Times New Roman" w:hAnsi="Times New Roman" w:cs="Times New Roman"/>
          <w:sz w:val="24"/>
          <w:szCs w:val="24"/>
          <w:lang w:val="it-IT" w:eastAsia="en-US"/>
        </w:rPr>
        <w:t xml:space="preserve"> avertismente și </w:t>
      </w:r>
      <w:r w:rsidRPr="00EC476C">
        <w:rPr>
          <w:rFonts w:ascii="Times New Roman" w:eastAsia="Times New Roman" w:hAnsi="Times New Roman" w:cs="Times New Roman"/>
          <w:b/>
          <w:sz w:val="24"/>
          <w:szCs w:val="24"/>
          <w:lang w:val="it-IT" w:eastAsia="en-US"/>
        </w:rPr>
        <w:t xml:space="preserve">39 </w:t>
      </w:r>
      <w:r w:rsidRPr="00EC476C">
        <w:rPr>
          <w:rFonts w:ascii="Times New Roman" w:eastAsia="Times New Roman" w:hAnsi="Times New Roman" w:cs="Times New Roman"/>
          <w:sz w:val="24"/>
          <w:szCs w:val="24"/>
          <w:lang w:val="it-IT" w:eastAsia="en-US"/>
        </w:rPr>
        <w:t xml:space="preserve">sancțiuni contravenționale în valoare de </w:t>
      </w:r>
      <w:r w:rsidRPr="00EC476C">
        <w:rPr>
          <w:rFonts w:ascii="Times New Roman" w:eastAsia="Times New Roman" w:hAnsi="Times New Roman" w:cs="Times New Roman"/>
          <w:b/>
          <w:sz w:val="24"/>
          <w:szCs w:val="24"/>
          <w:lang w:val="it-IT" w:eastAsia="en-US"/>
        </w:rPr>
        <w:t>102 105 lei.</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Neconformități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termogramă incompletă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-neefectuarea cursurilor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-neactualizare cursuri NFI;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-necompletarea la zi a graficelor de curațenie și dezinfecție în spațiile de lucru și în grupurile sanitare;</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-nepurtarea echipamentului de protecție de lucru și de protecție sanitară (măști faciale, mănuși etc);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-lipsa declarațiilor de conformitate a MCA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 xml:space="preserve"> -</w:t>
      </w:r>
      <w:r w:rsidRPr="00EC476C">
        <w:rPr>
          <w:rFonts w:ascii="Times New Roman" w:eastAsia="Times New Roman" w:hAnsi="Times New Roman" w:cs="Times New Roman"/>
          <w:sz w:val="24"/>
          <w:szCs w:val="24"/>
          <w:lang w:val="it-IT" w:eastAsia="en-US"/>
        </w:rPr>
        <w:t>neefectuarea operațiunilor de curațenie/dezinfecție a locurilor de muncă, utilajelor, ustensilelor și suprafețelor de lucru din blocul alimentar;</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-nerespectarea normelor de igienă privind depozitarea și păstrarea alimentelor.</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În cadrul acțiunii tematice de control privind verificarea respectării legislației în vigoare în domeniul aditivilor alimentari din județul Olt au fost verificate 19 produse.</w:t>
      </w:r>
    </w:p>
    <w:p w:rsidR="008C2EF7" w:rsidRPr="00EC476C" w:rsidRDefault="008C2EF7" w:rsidP="003852E9">
      <w:pPr>
        <w:spacing w:after="0" w:line="360" w:lineRule="auto"/>
        <w:ind w:firstLine="708"/>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 xml:space="preserve"> În cadrul acțiunii tematice de control  privind verificarea respectării legislației în vigoare referitoare la alimentele cu destinație nutrițională specială și mențiunile nutriționale și de sănătate înscrise pe aceste produse alimentare în județul Olt,  s-a efectuat un numar de  11  controale în unități desfacere și farmacii și au fost verificate -   33  produse ADNS.</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Au fost prelevate 17 probe din alimente cu destinație nutrițională specială care au fost trimise la C.R.S.P. Iași, C.R.S.P. Cluj și D.S.P. județean pentru determinări conform metodologiei Evaluarea riscului chimic și bacteriologic al alimentelor destinate unor grupuri specifice.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În cadrul acțiunii tematice de control privind materialele in contact cu alimentul, în unitățile  din județul Olt au fost efectuate acțiuni de control pentru verificare respectării legislației în vigoare privind materialele și obiectele destinate să vină în contact cu produsele alimentare în </w:t>
      </w:r>
      <w:r w:rsidRPr="00EC476C">
        <w:rPr>
          <w:rFonts w:ascii="Times New Roman" w:eastAsia="Times New Roman" w:hAnsi="Times New Roman" w:cs="Times New Roman"/>
          <w:b/>
          <w:sz w:val="24"/>
          <w:szCs w:val="24"/>
          <w:lang w:val="it-IT" w:eastAsia="en-US"/>
        </w:rPr>
        <w:t>21 unități</w:t>
      </w:r>
      <w:r w:rsidRPr="00EC476C">
        <w:rPr>
          <w:rFonts w:ascii="Times New Roman" w:eastAsia="Times New Roman" w:hAnsi="Times New Roman" w:cs="Times New Roman"/>
          <w:sz w:val="24"/>
          <w:szCs w:val="24"/>
          <w:lang w:val="it-IT" w:eastAsia="en-US"/>
        </w:rPr>
        <w:t>.</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prelevate </w:t>
      </w:r>
      <w:r w:rsidRPr="00EC476C">
        <w:rPr>
          <w:rFonts w:ascii="Times New Roman" w:eastAsia="Times New Roman" w:hAnsi="Times New Roman" w:cs="Times New Roman"/>
          <w:b/>
          <w:sz w:val="24"/>
          <w:szCs w:val="24"/>
          <w:lang w:val="it-IT" w:eastAsia="en-US"/>
        </w:rPr>
        <w:t>7 probe</w:t>
      </w:r>
      <w:r w:rsidRPr="00EC476C">
        <w:rPr>
          <w:rFonts w:ascii="Times New Roman" w:eastAsia="Times New Roman" w:hAnsi="Times New Roman" w:cs="Times New Roman"/>
          <w:sz w:val="24"/>
          <w:szCs w:val="24"/>
          <w:lang w:val="it-IT" w:eastAsia="en-US"/>
        </w:rPr>
        <w:t xml:space="preserve"> pentru determinari conform metodologiei.</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Au fost aplicate </w:t>
      </w:r>
      <w:r w:rsidRPr="00EC476C">
        <w:rPr>
          <w:rFonts w:ascii="Times New Roman" w:eastAsia="Times New Roman" w:hAnsi="Times New Roman" w:cs="Times New Roman"/>
          <w:b/>
          <w:sz w:val="24"/>
          <w:szCs w:val="24"/>
          <w:lang w:val="it-IT" w:eastAsia="en-US"/>
        </w:rPr>
        <w:t>7 Avertismente</w:t>
      </w:r>
      <w:r w:rsidRPr="00EC476C">
        <w:rPr>
          <w:rFonts w:ascii="Times New Roman" w:eastAsia="Times New Roman" w:hAnsi="Times New Roman" w:cs="Times New Roman"/>
          <w:sz w:val="24"/>
          <w:szCs w:val="24"/>
          <w:lang w:val="it-IT" w:eastAsia="en-US"/>
        </w:rPr>
        <w:t xml:space="preserve"> pentru deficiențele constatate.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lastRenderedPageBreak/>
        <w:t>Domeniul Apă potabilă.</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Au fost fost efectuate </w:t>
      </w:r>
      <w:r w:rsidRPr="00EC476C">
        <w:rPr>
          <w:rFonts w:ascii="Times New Roman" w:eastAsia="Times New Roman" w:hAnsi="Times New Roman" w:cs="Times New Roman"/>
          <w:b/>
          <w:sz w:val="24"/>
          <w:szCs w:val="24"/>
          <w:lang w:val="it-IT" w:eastAsia="en-US"/>
        </w:rPr>
        <w:t>119</w:t>
      </w:r>
      <w:r w:rsidRPr="00EC476C">
        <w:rPr>
          <w:rFonts w:ascii="Times New Roman" w:eastAsia="Times New Roman" w:hAnsi="Times New Roman" w:cs="Times New Roman"/>
          <w:sz w:val="24"/>
          <w:szCs w:val="24"/>
          <w:lang w:val="it-IT" w:eastAsia="en-US"/>
        </w:rPr>
        <w:t xml:space="preserve"> controale si </w:t>
      </w:r>
      <w:r w:rsidRPr="00EC476C">
        <w:rPr>
          <w:rFonts w:ascii="Times New Roman" w:eastAsia="Times New Roman" w:hAnsi="Times New Roman" w:cs="Times New Roman"/>
          <w:b/>
          <w:sz w:val="24"/>
          <w:szCs w:val="24"/>
          <w:lang w:val="it-IT" w:eastAsia="en-US"/>
        </w:rPr>
        <w:t>23</w:t>
      </w:r>
      <w:r w:rsidRPr="00EC476C">
        <w:rPr>
          <w:rFonts w:ascii="Times New Roman" w:eastAsia="Times New Roman" w:hAnsi="Times New Roman" w:cs="Times New Roman"/>
          <w:sz w:val="24"/>
          <w:szCs w:val="24"/>
          <w:lang w:val="it-IT" w:eastAsia="en-US"/>
        </w:rPr>
        <w:t xml:space="preserve"> recontroale în cadrul acțiunilor tematice stabilite de MS-ISS și urmare a unor sesizări.</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b/>
        <w:t xml:space="preserve">Pentru obiectivizarea controalelor au fost recoltate un numar de </w:t>
      </w:r>
      <w:r w:rsidRPr="00EC476C">
        <w:rPr>
          <w:rFonts w:ascii="Times New Roman" w:eastAsia="Times New Roman" w:hAnsi="Times New Roman" w:cs="Times New Roman"/>
          <w:b/>
          <w:sz w:val="24"/>
          <w:szCs w:val="24"/>
          <w:lang w:val="it-IT" w:eastAsia="en-US"/>
        </w:rPr>
        <w:t>64</w:t>
      </w:r>
      <w:r w:rsidRPr="00EC476C">
        <w:rPr>
          <w:rFonts w:ascii="Times New Roman" w:eastAsia="Times New Roman" w:hAnsi="Times New Roman" w:cs="Times New Roman"/>
          <w:sz w:val="24"/>
          <w:szCs w:val="24"/>
          <w:lang w:val="it-IT" w:eastAsia="en-US"/>
        </w:rPr>
        <w:t xml:space="preserve"> probe de apa din care </w:t>
      </w:r>
      <w:r w:rsidRPr="00EC476C">
        <w:rPr>
          <w:rFonts w:ascii="Times New Roman" w:eastAsia="Times New Roman" w:hAnsi="Times New Roman" w:cs="Times New Roman"/>
          <w:b/>
          <w:sz w:val="24"/>
          <w:szCs w:val="24"/>
          <w:lang w:val="it-IT" w:eastAsia="en-US"/>
        </w:rPr>
        <w:t>18</w:t>
      </w:r>
      <w:r w:rsidRPr="00EC476C">
        <w:rPr>
          <w:rFonts w:ascii="Times New Roman" w:eastAsia="Times New Roman" w:hAnsi="Times New Roman" w:cs="Times New Roman"/>
          <w:sz w:val="24"/>
          <w:szCs w:val="24"/>
          <w:lang w:val="it-IT" w:eastAsia="en-US"/>
        </w:rPr>
        <w:t xml:space="preserve"> corespunzatoare , </w:t>
      </w:r>
      <w:r w:rsidRPr="00EC476C">
        <w:rPr>
          <w:rFonts w:ascii="Times New Roman" w:eastAsia="Times New Roman" w:hAnsi="Times New Roman" w:cs="Times New Roman"/>
          <w:b/>
          <w:sz w:val="24"/>
          <w:szCs w:val="24"/>
          <w:lang w:val="it-IT" w:eastAsia="en-US"/>
        </w:rPr>
        <w:t>52</w:t>
      </w:r>
      <w:r w:rsidRPr="00EC476C">
        <w:rPr>
          <w:rFonts w:ascii="Times New Roman" w:eastAsia="Times New Roman" w:hAnsi="Times New Roman" w:cs="Times New Roman"/>
          <w:sz w:val="24"/>
          <w:szCs w:val="24"/>
          <w:lang w:val="it-IT" w:eastAsia="en-US"/>
        </w:rPr>
        <w:t xml:space="preserve"> necorespunzatoare din punct de vedere fizico-chimic si </w:t>
      </w:r>
      <w:r w:rsidRPr="00EC476C">
        <w:rPr>
          <w:rFonts w:ascii="Times New Roman" w:eastAsia="Times New Roman" w:hAnsi="Times New Roman" w:cs="Times New Roman"/>
          <w:b/>
          <w:sz w:val="24"/>
          <w:szCs w:val="24"/>
          <w:lang w:val="it-IT" w:eastAsia="en-US"/>
        </w:rPr>
        <w:t>10</w:t>
      </w:r>
      <w:r w:rsidRPr="00EC476C">
        <w:rPr>
          <w:rFonts w:ascii="Times New Roman" w:eastAsia="Times New Roman" w:hAnsi="Times New Roman" w:cs="Times New Roman"/>
          <w:sz w:val="24"/>
          <w:szCs w:val="24"/>
          <w:lang w:val="it-IT" w:eastAsia="en-US"/>
        </w:rPr>
        <w:t xml:space="preserve"> necorespunzatoare la parametrii microbiologici</w:t>
      </w:r>
    </w:p>
    <w:p w:rsidR="008C2EF7" w:rsidRPr="00EC476C" w:rsidRDefault="008C2EF7" w:rsidP="003852E9">
      <w:pPr>
        <w:spacing w:after="0" w:line="360" w:lineRule="auto"/>
        <w:ind w:firstLine="708"/>
        <w:jc w:val="both"/>
        <w:rPr>
          <w:rFonts w:ascii="Times New Roman" w:eastAsia="Times New Roman" w:hAnsi="Times New Roman" w:cs="Times New Roman"/>
          <w:b/>
          <w:i/>
          <w:sz w:val="24"/>
          <w:szCs w:val="24"/>
          <w:u w:val="single"/>
          <w:lang w:val="it-IT" w:eastAsia="en-US"/>
        </w:rPr>
      </w:pPr>
      <w:r w:rsidRPr="00EC476C">
        <w:rPr>
          <w:rFonts w:ascii="Times New Roman" w:eastAsia="Times New Roman" w:hAnsi="Times New Roman" w:cs="Times New Roman"/>
          <w:sz w:val="24"/>
          <w:szCs w:val="24"/>
          <w:lang w:val="it-IT" w:eastAsia="en-US"/>
        </w:rPr>
        <w:t xml:space="preserve">Pentru deficiențele constatate s-au acordat termene de remediere a acestora și au fost aplicate </w:t>
      </w:r>
      <w:r w:rsidRPr="00EC476C">
        <w:rPr>
          <w:rFonts w:ascii="Times New Roman" w:eastAsia="Times New Roman" w:hAnsi="Times New Roman" w:cs="Times New Roman"/>
          <w:b/>
          <w:sz w:val="24"/>
          <w:szCs w:val="24"/>
          <w:lang w:val="it-IT" w:eastAsia="en-US"/>
        </w:rPr>
        <w:t>26 sancțiuni</w:t>
      </w:r>
      <w:r w:rsidRPr="00EC476C">
        <w:rPr>
          <w:rFonts w:ascii="Times New Roman" w:eastAsia="Times New Roman" w:hAnsi="Times New Roman" w:cs="Times New Roman"/>
          <w:sz w:val="24"/>
          <w:szCs w:val="24"/>
          <w:lang w:val="it-IT" w:eastAsia="en-US"/>
        </w:rPr>
        <w:t xml:space="preserve">: </w:t>
      </w:r>
      <w:r w:rsidRPr="00EC476C">
        <w:rPr>
          <w:rFonts w:ascii="Times New Roman" w:eastAsia="Times New Roman" w:hAnsi="Times New Roman" w:cs="Times New Roman"/>
          <w:b/>
          <w:sz w:val="24"/>
          <w:szCs w:val="24"/>
          <w:lang w:val="it-IT" w:eastAsia="en-US"/>
        </w:rPr>
        <w:t>13</w:t>
      </w:r>
      <w:r w:rsidRPr="00EC476C">
        <w:rPr>
          <w:rFonts w:ascii="Times New Roman" w:eastAsia="Times New Roman" w:hAnsi="Times New Roman" w:cs="Times New Roman"/>
          <w:sz w:val="24"/>
          <w:szCs w:val="24"/>
          <w:lang w:val="it-IT" w:eastAsia="en-US"/>
        </w:rPr>
        <w:t xml:space="preserve"> sancțiuni contravenționale în cuantum de </w:t>
      </w:r>
      <w:r w:rsidRPr="00EC476C">
        <w:rPr>
          <w:rFonts w:ascii="Times New Roman" w:eastAsia="Times New Roman" w:hAnsi="Times New Roman" w:cs="Times New Roman"/>
          <w:b/>
          <w:sz w:val="24"/>
          <w:szCs w:val="24"/>
          <w:lang w:val="it-IT" w:eastAsia="en-US"/>
        </w:rPr>
        <w:t>98 500lei</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13</w:t>
      </w:r>
      <w:r w:rsidRPr="00EC476C">
        <w:rPr>
          <w:rFonts w:ascii="Times New Roman" w:eastAsia="Times New Roman" w:hAnsi="Times New Roman" w:cs="Times New Roman"/>
          <w:sz w:val="24"/>
          <w:szCs w:val="24"/>
          <w:lang w:val="it-IT" w:eastAsia="en-US"/>
        </w:rPr>
        <w:t xml:space="preserve"> Avertismente: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-neasigurarea conformării la parametrii de potabilitate </w:t>
      </w:r>
      <w:r w:rsidRPr="00EC476C">
        <w:rPr>
          <w:rFonts w:ascii="Times New Roman" w:eastAsia="Times New Roman" w:hAnsi="Times New Roman" w:cs="Times New Roman"/>
          <w:b/>
          <w:sz w:val="24"/>
          <w:szCs w:val="24"/>
          <w:lang w:val="it-IT" w:eastAsia="en-US"/>
        </w:rPr>
        <w:t xml:space="preserve">- </w:t>
      </w:r>
      <w:r w:rsidRPr="00EC476C">
        <w:rPr>
          <w:rFonts w:ascii="Times New Roman" w:eastAsia="Times New Roman" w:hAnsi="Times New Roman" w:cs="Times New Roman"/>
          <w:sz w:val="24"/>
          <w:szCs w:val="24"/>
          <w:lang w:val="it-IT" w:eastAsia="en-US"/>
        </w:rPr>
        <w:t>Seriviciile specializate și primăriile au fost inștiințate cu privire la rezultatele probelor de apă recoltate și s-au impus măsuri urgente de remediere a neconformităților.</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xml:space="preserve"> -lipsă certificat Noțiuni Fundamentale de Igienă;</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xml:space="preserve">-lipsa registrului de evidență a consumului de produs biocid utilizat pentru dezinfecția apei - s-a impus inființarea imediată a acestora și consemnarea consumului  parametrilor clor și pH;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 xml:space="preserve">-a fost impusă măsura reluării procedurii de autorizare sanitară pentru sistemele care nu dețin ASF.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-lipsă registru de evidență intervenții scurtă/lungă durată;</w:t>
      </w:r>
    </w:p>
    <w:p w:rsidR="008C2EF7" w:rsidRPr="00EC476C"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-nu au fost prelevate probe de apa dupa efectuarea operațiunilor de curățare, spălare și dezinfecție a bazinului de înmagazinare.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Turism</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verificate </w:t>
      </w:r>
      <w:r w:rsidRPr="00EC476C">
        <w:rPr>
          <w:rFonts w:ascii="Times New Roman" w:eastAsia="Times New Roman" w:hAnsi="Times New Roman" w:cs="Times New Roman"/>
          <w:b/>
          <w:sz w:val="24"/>
          <w:szCs w:val="24"/>
          <w:lang w:val="it-IT" w:eastAsia="en-US"/>
        </w:rPr>
        <w:t>6 unități</w:t>
      </w:r>
      <w:r w:rsidRPr="00EC476C">
        <w:rPr>
          <w:rFonts w:ascii="Times New Roman" w:eastAsia="Times New Roman" w:hAnsi="Times New Roman" w:cs="Times New Roman"/>
          <w:sz w:val="24"/>
          <w:szCs w:val="24"/>
          <w:lang w:val="it-IT" w:eastAsia="en-US"/>
        </w:rPr>
        <w:t xml:space="preserve"> de turism (4 hoteliere și 2 pensiuni turistice).</w:t>
      </w:r>
    </w:p>
    <w:p w:rsidR="008C2EF7" w:rsidRPr="00183D76"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 fost aplicat </w:t>
      </w:r>
      <w:r w:rsidRPr="00EC476C">
        <w:rPr>
          <w:rFonts w:ascii="Times New Roman" w:eastAsia="Times New Roman" w:hAnsi="Times New Roman" w:cs="Times New Roman"/>
          <w:b/>
          <w:sz w:val="24"/>
          <w:szCs w:val="24"/>
          <w:lang w:val="it-IT" w:eastAsia="en-US"/>
        </w:rPr>
        <w:t>1 Avetisment</w:t>
      </w:r>
      <w:r w:rsidRPr="00EC476C">
        <w:rPr>
          <w:rFonts w:ascii="Times New Roman" w:eastAsia="Times New Roman" w:hAnsi="Times New Roman" w:cs="Times New Roman"/>
          <w:sz w:val="24"/>
          <w:szCs w:val="24"/>
          <w:lang w:val="it-IT" w:eastAsia="en-US"/>
        </w:rPr>
        <w:t xml:space="preserve"> pentru neactualizare Certificat NFI.</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Mediul de viața al populației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În anul 2021 s-au efectuat </w:t>
      </w:r>
      <w:r w:rsidRPr="00EC476C">
        <w:rPr>
          <w:rFonts w:ascii="Times New Roman" w:eastAsia="Times New Roman" w:hAnsi="Times New Roman" w:cs="Times New Roman"/>
          <w:b/>
          <w:sz w:val="24"/>
          <w:szCs w:val="24"/>
          <w:lang w:val="it-IT" w:eastAsia="en-US"/>
        </w:rPr>
        <w:t>580controale</w:t>
      </w:r>
      <w:r w:rsidRPr="00EC476C">
        <w:rPr>
          <w:rFonts w:ascii="Times New Roman" w:eastAsia="Times New Roman" w:hAnsi="Times New Roman" w:cs="Times New Roman"/>
          <w:sz w:val="24"/>
          <w:szCs w:val="24"/>
          <w:lang w:val="it-IT" w:eastAsia="en-US"/>
        </w:rPr>
        <w:t xml:space="preserve"> dintre care în zonele de locuit </w:t>
      </w:r>
      <w:r w:rsidRPr="00EC476C">
        <w:rPr>
          <w:rFonts w:ascii="Times New Roman" w:eastAsia="Times New Roman" w:hAnsi="Times New Roman" w:cs="Times New Roman"/>
          <w:b/>
          <w:sz w:val="24"/>
          <w:szCs w:val="24"/>
          <w:lang w:val="it-IT" w:eastAsia="en-US"/>
        </w:rPr>
        <w:t>231</w:t>
      </w:r>
      <w:r w:rsidRPr="00EC476C">
        <w:rPr>
          <w:rFonts w:ascii="Times New Roman" w:eastAsia="Times New Roman" w:hAnsi="Times New Roman" w:cs="Times New Roman"/>
          <w:sz w:val="24"/>
          <w:szCs w:val="24"/>
          <w:lang w:val="it-IT" w:eastAsia="en-US"/>
        </w:rPr>
        <w:t xml:space="preserve">, unități de mica industrie </w:t>
      </w:r>
      <w:r w:rsidRPr="00EC476C">
        <w:rPr>
          <w:rFonts w:ascii="Times New Roman" w:eastAsia="Times New Roman" w:hAnsi="Times New Roman" w:cs="Times New Roman"/>
          <w:b/>
          <w:sz w:val="24"/>
          <w:szCs w:val="24"/>
          <w:lang w:val="it-IT" w:eastAsia="en-US"/>
        </w:rPr>
        <w:t>6</w:t>
      </w:r>
      <w:r w:rsidRPr="00EC476C">
        <w:rPr>
          <w:rFonts w:ascii="Times New Roman" w:eastAsia="Times New Roman" w:hAnsi="Times New Roman" w:cs="Times New Roman"/>
          <w:sz w:val="24"/>
          <w:szCs w:val="24"/>
          <w:lang w:val="it-IT" w:eastAsia="en-US"/>
        </w:rPr>
        <w:t xml:space="preserve">, unități comerciale </w:t>
      </w:r>
      <w:r w:rsidRPr="00EC476C">
        <w:rPr>
          <w:rFonts w:ascii="Times New Roman" w:eastAsia="Times New Roman" w:hAnsi="Times New Roman" w:cs="Times New Roman"/>
          <w:b/>
          <w:sz w:val="24"/>
          <w:szCs w:val="24"/>
          <w:lang w:val="it-IT" w:eastAsia="en-US"/>
        </w:rPr>
        <w:t>8</w:t>
      </w:r>
      <w:r w:rsidRPr="00EC476C">
        <w:rPr>
          <w:rFonts w:ascii="Times New Roman" w:eastAsia="Times New Roman" w:hAnsi="Times New Roman" w:cs="Times New Roman"/>
          <w:sz w:val="24"/>
          <w:szCs w:val="24"/>
          <w:lang w:val="it-IT" w:eastAsia="en-US"/>
        </w:rPr>
        <w:t xml:space="preserve">, colectare și depozitare deșeuri menajere </w:t>
      </w:r>
      <w:r w:rsidRPr="00EC476C">
        <w:rPr>
          <w:rFonts w:ascii="Times New Roman" w:eastAsia="Times New Roman" w:hAnsi="Times New Roman" w:cs="Times New Roman"/>
          <w:b/>
          <w:sz w:val="24"/>
          <w:szCs w:val="24"/>
          <w:lang w:val="it-IT" w:eastAsia="en-US"/>
        </w:rPr>
        <w:t>1</w:t>
      </w:r>
      <w:r w:rsidRPr="00EC476C">
        <w:rPr>
          <w:rFonts w:ascii="Times New Roman" w:eastAsia="Times New Roman" w:hAnsi="Times New Roman" w:cs="Times New Roman"/>
          <w:sz w:val="24"/>
          <w:szCs w:val="24"/>
          <w:lang w:val="it-IT" w:eastAsia="en-US"/>
        </w:rPr>
        <w:t xml:space="preserve">, unități de prestari servicii </w:t>
      </w:r>
      <w:r w:rsidRPr="00EC476C">
        <w:rPr>
          <w:rFonts w:ascii="Times New Roman" w:eastAsia="Times New Roman" w:hAnsi="Times New Roman" w:cs="Times New Roman"/>
          <w:b/>
          <w:sz w:val="24"/>
          <w:szCs w:val="24"/>
          <w:lang w:val="it-IT" w:eastAsia="en-US"/>
        </w:rPr>
        <w:t>2</w:t>
      </w:r>
      <w:r w:rsidRPr="00EC476C">
        <w:rPr>
          <w:rFonts w:ascii="Times New Roman" w:eastAsia="Times New Roman" w:hAnsi="Times New Roman" w:cs="Times New Roman"/>
          <w:sz w:val="24"/>
          <w:szCs w:val="24"/>
          <w:lang w:val="it-IT" w:eastAsia="en-US"/>
        </w:rPr>
        <w:t xml:space="preserve"> și alte (lapte / corn, alerte, și controale efectuate pentru verificarea respectării măsurilor de limitare și combatere a infecției cu SARS-CoV-2, în contextul epidemiologic actual) </w:t>
      </w:r>
      <w:r w:rsidRPr="00EC476C">
        <w:rPr>
          <w:rFonts w:ascii="Times New Roman" w:eastAsia="Times New Roman" w:hAnsi="Times New Roman" w:cs="Times New Roman"/>
          <w:b/>
          <w:sz w:val="24"/>
          <w:szCs w:val="24"/>
          <w:lang w:val="it-IT" w:eastAsia="en-US"/>
        </w:rPr>
        <w:t>332</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24 de recontroale</w:t>
      </w:r>
      <w:r w:rsidRPr="00EC476C">
        <w:rPr>
          <w:rFonts w:ascii="Times New Roman" w:eastAsia="Times New Roman" w:hAnsi="Times New Roman" w:cs="Times New Roman"/>
          <w:sz w:val="24"/>
          <w:szCs w:val="24"/>
          <w:lang w:val="it-IT" w:eastAsia="en-US"/>
        </w:rPr>
        <w:t>.</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S-au aplicat </w:t>
      </w:r>
      <w:r w:rsidRPr="00EC476C">
        <w:rPr>
          <w:rFonts w:ascii="Times New Roman" w:eastAsia="Times New Roman" w:hAnsi="Times New Roman" w:cs="Times New Roman"/>
          <w:b/>
          <w:sz w:val="24"/>
          <w:szCs w:val="24"/>
          <w:lang w:val="it-IT" w:eastAsia="en-US"/>
        </w:rPr>
        <w:t>85 sanctiuni contravenționale:37</w:t>
      </w:r>
      <w:r w:rsidRPr="00EC476C">
        <w:rPr>
          <w:rFonts w:ascii="Times New Roman" w:eastAsia="Times New Roman" w:hAnsi="Times New Roman" w:cs="Times New Roman"/>
          <w:sz w:val="24"/>
          <w:szCs w:val="24"/>
          <w:lang w:val="it-IT" w:eastAsia="en-US"/>
        </w:rPr>
        <w:t xml:space="preserve"> amenzi în valoare de </w:t>
      </w:r>
      <w:r w:rsidRPr="00EC476C">
        <w:rPr>
          <w:rFonts w:ascii="Times New Roman" w:eastAsia="Times New Roman" w:hAnsi="Times New Roman" w:cs="Times New Roman"/>
          <w:b/>
          <w:sz w:val="24"/>
          <w:szCs w:val="24"/>
          <w:lang w:val="it-IT" w:eastAsia="en-US"/>
        </w:rPr>
        <w:t>102 700 lei</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 xml:space="preserve">48 </w:t>
      </w:r>
      <w:r w:rsidRPr="00EC476C">
        <w:rPr>
          <w:rFonts w:ascii="Times New Roman" w:eastAsia="Times New Roman" w:hAnsi="Times New Roman" w:cs="Times New Roman"/>
          <w:sz w:val="24"/>
          <w:szCs w:val="24"/>
          <w:lang w:val="it-IT" w:eastAsia="en-US"/>
        </w:rPr>
        <w:t>avertismente.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Neconformități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nerespectarea limitelor de distanță față de zonele de locuit și sursele de apă;</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nerespectarea normelor de igienă în vigoare care reglementează gestionarea apelor uzate și deșeurilor;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-depozitarea direct pe sol a dejecțiilor animaliere de catre persoane fizice;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lastRenderedPageBreak/>
        <w:t>-neintreținerea curațeniei în gospodaria individuală.</w:t>
      </w:r>
    </w:p>
    <w:p w:rsidR="008C2EF7" w:rsidRPr="00EC476C" w:rsidRDefault="008C2EF7" w:rsidP="003852E9">
      <w:pPr>
        <w:spacing w:after="0" w:line="360" w:lineRule="auto"/>
        <w:ind w:firstLine="708"/>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-efectuarea parțială a curațeniei în adapostul de animale;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-nesupravegherea efectuării curațeniei la subsolul blocului de locuit;</w:t>
      </w:r>
    </w:p>
    <w:p w:rsidR="008C2EF7" w:rsidRPr="00EC476C" w:rsidRDefault="008C2EF7" w:rsidP="003852E9">
      <w:pPr>
        <w:spacing w:after="0" w:line="360" w:lineRule="auto"/>
        <w:ind w:left="-57" w:firstLine="76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-termogramă incompletă și neactualizare Certificate Noțiuni Fundamentale de Igienă pentru personalul care distribuie produsele lapte –corn în școli;</w:t>
      </w:r>
    </w:p>
    <w:p w:rsidR="008C2EF7" w:rsidRPr="00EC476C" w:rsidRDefault="008C2EF7" w:rsidP="003852E9">
      <w:pPr>
        <w:tabs>
          <w:tab w:val="left" w:pos="1095"/>
        </w:tabs>
        <w:spacing w:after="0" w:line="360" w:lineRule="auto"/>
        <w:ind w:left="22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 nerespectarea măsurilor speciale instituite în situații epidemiologice deosebite.</w:t>
      </w:r>
    </w:p>
    <w:p w:rsidR="008C2EF7" w:rsidRPr="00EC476C" w:rsidRDefault="008C2EF7" w:rsidP="003852E9">
      <w:pPr>
        <w:spacing w:after="0" w:line="360" w:lineRule="auto"/>
        <w:ind w:firstLine="22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 persoane fizice, pentru nerespectarea prevederilor Legii 55/2020,art 65,lit h – port incorect al măștii, lipsă manuși, neefectuarea triajului epidemiologic al clienților la intrarea în unitate;</w:t>
      </w:r>
    </w:p>
    <w:p w:rsidR="008C2EF7" w:rsidRPr="00EC476C" w:rsidRDefault="008C2EF7" w:rsidP="003852E9">
      <w:pPr>
        <w:spacing w:after="0" w:line="360" w:lineRule="auto"/>
        <w:ind w:left="120" w:firstLine="58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-nerespectarea de către persoanele fizice a măsurilor individuale de protecție a vieții (nepurtarea măștii de protecție).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Cosmetice, produs cosmetic, cabinete de înfrumusețare și saloane de bronzare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fostefectuate </w:t>
      </w:r>
      <w:r w:rsidRPr="00EC476C">
        <w:rPr>
          <w:rFonts w:ascii="Times New Roman" w:eastAsia="Times New Roman" w:hAnsi="Times New Roman" w:cs="Times New Roman"/>
          <w:b/>
          <w:sz w:val="24"/>
          <w:szCs w:val="24"/>
          <w:lang w:val="it-IT" w:eastAsia="en-US"/>
        </w:rPr>
        <w:t>49</w:t>
      </w:r>
      <w:r w:rsidRPr="00EC476C">
        <w:rPr>
          <w:rFonts w:ascii="Times New Roman" w:eastAsia="Times New Roman" w:hAnsi="Times New Roman" w:cs="Times New Roman"/>
          <w:sz w:val="24"/>
          <w:szCs w:val="24"/>
          <w:lang w:val="it-IT" w:eastAsia="en-US"/>
        </w:rPr>
        <w:t xml:space="preserve"> de controale. S-au efectuat 19 controale pe produse cosmetice.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S-au aplicat </w:t>
      </w:r>
      <w:r w:rsidRPr="00EC476C">
        <w:rPr>
          <w:rFonts w:ascii="Times New Roman" w:eastAsia="Times New Roman" w:hAnsi="Times New Roman" w:cs="Times New Roman"/>
          <w:b/>
          <w:sz w:val="24"/>
          <w:szCs w:val="24"/>
          <w:lang w:val="it-IT" w:eastAsia="en-US"/>
        </w:rPr>
        <w:t>6 sanctiuni contravenționale:1</w:t>
      </w:r>
      <w:r w:rsidRPr="00EC476C">
        <w:rPr>
          <w:rFonts w:ascii="Times New Roman" w:eastAsia="Times New Roman" w:hAnsi="Times New Roman" w:cs="Times New Roman"/>
          <w:sz w:val="24"/>
          <w:szCs w:val="24"/>
          <w:lang w:val="it-IT" w:eastAsia="en-US"/>
        </w:rPr>
        <w:t xml:space="preserve"> amendă în valoare de </w:t>
      </w:r>
      <w:r w:rsidRPr="00EC476C">
        <w:rPr>
          <w:rFonts w:ascii="Times New Roman" w:eastAsia="Times New Roman" w:hAnsi="Times New Roman" w:cs="Times New Roman"/>
          <w:b/>
          <w:sz w:val="24"/>
          <w:szCs w:val="24"/>
          <w:lang w:val="it-IT" w:eastAsia="en-US"/>
        </w:rPr>
        <w:t>5000 lei</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 xml:space="preserve">5 </w:t>
      </w:r>
      <w:r w:rsidRPr="00EC476C">
        <w:rPr>
          <w:rFonts w:ascii="Times New Roman" w:eastAsia="Times New Roman" w:hAnsi="Times New Roman" w:cs="Times New Roman"/>
          <w:sz w:val="24"/>
          <w:szCs w:val="24"/>
          <w:lang w:val="it-IT" w:eastAsia="en-US"/>
        </w:rPr>
        <w:t>avertismente.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Neconformități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-curatenie partial efectuata,</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lipsa cursuri NFI ,</w:t>
      </w:r>
    </w:p>
    <w:p w:rsidR="008C2EF7" w:rsidRPr="00EC476C"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-neprezentare dosar medical la momentul controlului.</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Biocide</w:t>
      </w:r>
    </w:p>
    <w:p w:rsidR="008C2EF7" w:rsidRPr="00EC476C" w:rsidRDefault="008C2EF7" w:rsidP="003852E9">
      <w:pPr>
        <w:spacing w:after="0" w:line="360" w:lineRule="auto"/>
        <w:ind w:firstLine="708"/>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În acest domeniu de activitate s-au efectuat </w:t>
      </w:r>
      <w:r w:rsidRPr="00EC476C">
        <w:rPr>
          <w:rFonts w:ascii="Times New Roman" w:eastAsia="Times New Roman" w:hAnsi="Times New Roman" w:cs="Times New Roman"/>
          <w:b/>
          <w:sz w:val="24"/>
          <w:szCs w:val="24"/>
          <w:lang w:val="it-IT" w:eastAsia="en-US"/>
        </w:rPr>
        <w:t>470</w:t>
      </w:r>
      <w:r w:rsidRPr="00EC476C">
        <w:rPr>
          <w:rFonts w:ascii="Times New Roman" w:eastAsia="Times New Roman" w:hAnsi="Times New Roman" w:cs="Times New Roman"/>
          <w:sz w:val="24"/>
          <w:szCs w:val="24"/>
          <w:lang w:val="it-IT" w:eastAsia="en-US"/>
        </w:rPr>
        <w:t xml:space="preserve"> controale, iar pe produs biocid s-au efectuat 161 controale (TP1-53, TP2-67, TP4-16, TP5-13, TP14-5,TP18-7) si s-a recoltat 1 proba  produs biocid TP1, cu rezultate corespunzatoare pentru activitatea fungicida si levuricida. </w:t>
      </w:r>
      <w:r w:rsidRPr="00EC476C">
        <w:rPr>
          <w:rFonts w:ascii="Times New Roman" w:eastAsia="Times New Roman" w:hAnsi="Times New Roman" w:cs="Times New Roman"/>
          <w:sz w:val="24"/>
          <w:szCs w:val="24"/>
          <w:lang w:val="fr-FR" w:eastAsia="en-US"/>
        </w:rPr>
        <w:t>A fost</w:t>
      </w:r>
      <w:r w:rsidRPr="00EC476C">
        <w:rPr>
          <w:rFonts w:ascii="Times New Roman" w:eastAsia="Times New Roman" w:hAnsi="Times New Roman" w:cs="Times New Roman"/>
          <w:sz w:val="24"/>
          <w:szCs w:val="24"/>
          <w:lang w:val="it-IT" w:eastAsia="en-US"/>
        </w:rPr>
        <w:t>r</w:t>
      </w:r>
      <w:r w:rsidRPr="00EC476C">
        <w:rPr>
          <w:rFonts w:ascii="Times New Roman" w:eastAsia="Times New Roman" w:hAnsi="Times New Roman" w:cs="Times New Roman"/>
          <w:color w:val="000000"/>
          <w:sz w:val="24"/>
          <w:szCs w:val="24"/>
          <w:lang w:val="en-US" w:eastAsia="en-US"/>
        </w:rPr>
        <w:t xml:space="preserve">etras de la utilizare </w:t>
      </w:r>
      <w:r w:rsidRPr="00EC476C">
        <w:rPr>
          <w:rFonts w:ascii="Times New Roman" w:eastAsia="Times New Roman" w:hAnsi="Times New Roman" w:cs="Times New Roman"/>
          <w:b/>
          <w:color w:val="000000"/>
          <w:sz w:val="24"/>
          <w:szCs w:val="24"/>
          <w:lang w:val="en-US" w:eastAsia="en-US"/>
        </w:rPr>
        <w:t>50 litri</w:t>
      </w:r>
      <w:r w:rsidRPr="00EC476C">
        <w:rPr>
          <w:rFonts w:ascii="Times New Roman" w:eastAsia="Times New Roman" w:hAnsi="Times New Roman" w:cs="Times New Roman"/>
          <w:color w:val="000000"/>
          <w:sz w:val="24"/>
          <w:szCs w:val="24"/>
          <w:lang w:val="en-US" w:eastAsia="en-US"/>
        </w:rPr>
        <w:t xml:space="preserve"> de produs biocid </w:t>
      </w:r>
      <w:r w:rsidRPr="00EC476C">
        <w:rPr>
          <w:rFonts w:ascii="Times New Roman" w:eastAsia="Times New Roman" w:hAnsi="Times New Roman" w:cs="Times New Roman"/>
          <w:b/>
          <w:sz w:val="24"/>
          <w:szCs w:val="24"/>
          <w:lang w:val="it-IT" w:eastAsia="en-US"/>
        </w:rPr>
        <w:t>(TP5 -Hipoclorit de Sodiu 12.5%</w:t>
      </w:r>
      <w:r w:rsidRPr="00EC476C">
        <w:rPr>
          <w:rFonts w:ascii="Times New Roman" w:eastAsia="Times New Roman" w:hAnsi="Times New Roman" w:cs="Times New Roman"/>
          <w:b/>
          <w:color w:val="000000"/>
          <w:sz w:val="24"/>
          <w:szCs w:val="24"/>
          <w:lang w:val="en-US" w:eastAsia="en-US"/>
        </w:rPr>
        <w:t xml:space="preserve"> - 20 litri</w:t>
      </w:r>
      <w:r w:rsidRPr="00EC476C">
        <w:rPr>
          <w:rFonts w:ascii="Times New Roman" w:eastAsia="Times New Roman" w:hAnsi="Times New Roman" w:cs="Times New Roman"/>
          <w:b/>
          <w:sz w:val="24"/>
          <w:szCs w:val="24"/>
          <w:lang w:val="it-IT" w:eastAsia="en-US"/>
        </w:rPr>
        <w:t>și TP5 -Clor lichefiat-30 litri</w:t>
      </w:r>
    </w:p>
    <w:p w:rsidR="008C2EF7" w:rsidRPr="00EC476C" w:rsidRDefault="008C2EF7" w:rsidP="003852E9">
      <w:pPr>
        <w:spacing w:after="0" w:line="360" w:lineRule="auto"/>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Au fostaplicate 3 avertismente si 1 sanctiune contraventională in valoare de 1600 lei.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 constatate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-cantitati de biocide insuficiente;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-neutilizarea corecta a produselor biocide, conform instructiunilor producatorului;</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-necunoasterea procedurilor de utilizare a biocidelor.</w:t>
      </w:r>
    </w:p>
    <w:p w:rsidR="008C2EF7" w:rsidRPr="00183D76" w:rsidRDefault="008C2EF7" w:rsidP="00183D76">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-produsbiocid cu termen de valabilitateexpirat.</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Învatamant</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In cursul anului 2021 au fost verificate un numar total de </w:t>
      </w:r>
      <w:r w:rsidRPr="00EC476C">
        <w:rPr>
          <w:rFonts w:ascii="Times New Roman" w:eastAsia="Times New Roman" w:hAnsi="Times New Roman" w:cs="Times New Roman"/>
          <w:b/>
          <w:sz w:val="24"/>
          <w:szCs w:val="24"/>
          <w:lang w:val="it-IT" w:eastAsia="en-US"/>
        </w:rPr>
        <w:t>292</w:t>
      </w:r>
      <w:r w:rsidRPr="00EC476C">
        <w:rPr>
          <w:rFonts w:ascii="Times New Roman" w:eastAsia="Times New Roman" w:hAnsi="Times New Roman" w:cs="Times New Roman"/>
          <w:sz w:val="24"/>
          <w:szCs w:val="24"/>
          <w:lang w:val="it-IT" w:eastAsia="en-US"/>
        </w:rPr>
        <w:t xml:space="preserve"> unitati de invatamant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(123 unitati anteprescolari si prescolari, 112 unitati primar si gimnazial, 15 unitati de invatamant liceal ,1 unitate invatamant postliceal , 2 ateliere scolare, 2 internate si 31 blocuri alimentare proprii unitatilor de </w:t>
      </w:r>
      <w:r w:rsidRPr="00EC476C">
        <w:rPr>
          <w:rFonts w:ascii="Times New Roman" w:eastAsia="Times New Roman" w:hAnsi="Times New Roman" w:cs="Times New Roman"/>
          <w:sz w:val="24"/>
          <w:szCs w:val="24"/>
          <w:lang w:val="it-IT" w:eastAsia="en-US"/>
        </w:rPr>
        <w:lastRenderedPageBreak/>
        <w:t xml:space="preserve">invatamant,5 unitati catering, 1 unitate after school)  in cadrul actiunilor tematice stabilite de M.S. –ISS  precum si prin Ordinului Prefectului Judetului Olt si </w:t>
      </w:r>
      <w:r w:rsidRPr="00EC476C">
        <w:rPr>
          <w:rFonts w:ascii="Times New Roman" w:eastAsia="Times New Roman" w:hAnsi="Times New Roman" w:cs="Times New Roman"/>
          <w:b/>
          <w:sz w:val="24"/>
          <w:szCs w:val="24"/>
          <w:lang w:val="it-IT" w:eastAsia="en-US"/>
        </w:rPr>
        <w:t>1</w:t>
      </w:r>
      <w:r w:rsidRPr="00EC476C">
        <w:rPr>
          <w:rFonts w:ascii="Times New Roman" w:eastAsia="Times New Roman" w:hAnsi="Times New Roman" w:cs="Times New Roman"/>
          <w:sz w:val="24"/>
          <w:szCs w:val="24"/>
          <w:lang w:val="it-IT" w:eastAsia="en-US"/>
        </w:rPr>
        <w:t xml:space="preserve"> recontrol.</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aplicate </w:t>
      </w:r>
      <w:r w:rsidRPr="00EC476C">
        <w:rPr>
          <w:rFonts w:ascii="Times New Roman" w:eastAsia="Times New Roman" w:hAnsi="Times New Roman" w:cs="Times New Roman"/>
          <w:b/>
          <w:sz w:val="24"/>
          <w:szCs w:val="24"/>
          <w:lang w:val="it-IT" w:eastAsia="en-US"/>
        </w:rPr>
        <w:t>32 Avertismente</w:t>
      </w:r>
      <w:r w:rsidRPr="00EC476C">
        <w:rPr>
          <w:rFonts w:ascii="Times New Roman" w:eastAsia="Times New Roman" w:hAnsi="Times New Roman" w:cs="Times New Roman"/>
          <w:sz w:val="24"/>
          <w:szCs w:val="24"/>
          <w:lang w:val="it-IT" w:eastAsia="en-US"/>
        </w:rPr>
        <w:t xml:space="preserve"> și </w:t>
      </w:r>
      <w:r w:rsidRPr="00EC476C">
        <w:rPr>
          <w:rFonts w:ascii="Times New Roman" w:eastAsia="Times New Roman" w:hAnsi="Times New Roman" w:cs="Times New Roman"/>
          <w:b/>
          <w:sz w:val="24"/>
          <w:szCs w:val="24"/>
          <w:lang w:val="it-IT" w:eastAsia="en-US"/>
        </w:rPr>
        <w:t>2 amenzi</w:t>
      </w:r>
      <w:r w:rsidRPr="00EC476C">
        <w:rPr>
          <w:rFonts w:ascii="Times New Roman" w:eastAsia="Times New Roman" w:hAnsi="Times New Roman" w:cs="Times New Roman"/>
          <w:sz w:val="24"/>
          <w:szCs w:val="24"/>
          <w:lang w:val="it-IT" w:eastAsia="en-US"/>
        </w:rPr>
        <w:t xml:space="preserve"> in cuantum de </w:t>
      </w:r>
      <w:r w:rsidRPr="00EC476C">
        <w:rPr>
          <w:rFonts w:ascii="Times New Roman" w:eastAsia="Times New Roman" w:hAnsi="Times New Roman" w:cs="Times New Roman"/>
          <w:b/>
          <w:sz w:val="24"/>
          <w:szCs w:val="24"/>
          <w:lang w:val="it-IT" w:eastAsia="en-US"/>
        </w:rPr>
        <w:t xml:space="preserve">4000 lei </w:t>
      </w:r>
      <w:r w:rsidRPr="00EC476C">
        <w:rPr>
          <w:rFonts w:ascii="Times New Roman" w:eastAsia="Times New Roman" w:hAnsi="Times New Roman" w:cs="Times New Roman"/>
          <w:sz w:val="24"/>
          <w:szCs w:val="24"/>
          <w:lang w:val="it-IT" w:eastAsia="en-US"/>
        </w:rPr>
        <w:t>si 2 retrageri ASF.</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 constatate: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-neactualizarea cursurilor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-lipsa Certificatelor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-necompletarea la zi a termogramei;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-termometru spart;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-echipament de lucru incomplet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-cantitatiinsuficienteproduse biocide la momentulcontrolului ; </w:t>
      </w:r>
    </w:p>
    <w:p w:rsidR="008C2EF7" w:rsidRPr="00EC476C" w:rsidRDefault="008C2EF7" w:rsidP="003852E9">
      <w:pPr>
        <w:spacing w:after="0" w:line="360" w:lineRule="auto"/>
        <w:ind w:firstLine="36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-grupuri sanitare necorespunzatoare amplasat in curte, fara apa curenta, neigienizat;</w:t>
      </w:r>
    </w:p>
    <w:p w:rsidR="008C2EF7" w:rsidRPr="00183D76" w:rsidRDefault="008C2EF7" w:rsidP="00183D76">
      <w:pPr>
        <w:spacing w:after="0" w:line="360" w:lineRule="auto"/>
        <w:ind w:left="36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-sistem de incalzire necorespunzator (sobe defecte, fara grilaje de protectie);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Unități sanitare, cu excepția spitalelor</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efectuate </w:t>
      </w:r>
      <w:r w:rsidRPr="00EC476C">
        <w:rPr>
          <w:rFonts w:ascii="Times New Roman" w:eastAsia="Times New Roman" w:hAnsi="Times New Roman" w:cs="Times New Roman"/>
          <w:b/>
          <w:sz w:val="24"/>
          <w:szCs w:val="24"/>
          <w:lang w:val="it-IT" w:eastAsia="en-US"/>
        </w:rPr>
        <w:t>167</w:t>
      </w:r>
      <w:r w:rsidRPr="00EC476C">
        <w:rPr>
          <w:rFonts w:ascii="Times New Roman" w:eastAsia="Times New Roman" w:hAnsi="Times New Roman" w:cs="Times New Roman"/>
          <w:sz w:val="24"/>
          <w:szCs w:val="24"/>
          <w:lang w:val="it-IT" w:eastAsia="en-US"/>
        </w:rPr>
        <w:t xml:space="preserve"> de controale în: unități de asistența medicală primară – 36, unitati de asistenta medicala ambulatorie – 18, cabinete de medicina dentara – 75,  centre de permanenta – 11, serviciul de ambulanta -2, laboratoare de analize medicale – 9,unitati de radiologie si imagistica medicala -5,  cabinete de optica medicală-5,cabinet de tehnică dentară/laborator de tehnică dentară -1,  centre socio-medicale ale ANPH – 5. </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Pentru neconformitatile constatate s-au aplicat </w:t>
      </w:r>
      <w:r w:rsidRPr="00EC476C">
        <w:rPr>
          <w:rFonts w:ascii="Times New Roman" w:eastAsia="Times New Roman" w:hAnsi="Times New Roman" w:cs="Times New Roman"/>
          <w:b/>
          <w:sz w:val="24"/>
          <w:szCs w:val="24"/>
          <w:lang w:val="it-IT" w:eastAsia="en-US"/>
        </w:rPr>
        <w:t>28 avertismente</w:t>
      </w:r>
      <w:r w:rsidRPr="00EC476C">
        <w:rPr>
          <w:rFonts w:ascii="Times New Roman" w:eastAsia="Times New Roman" w:hAnsi="Times New Roman" w:cs="Times New Roman"/>
          <w:sz w:val="24"/>
          <w:szCs w:val="24"/>
          <w:lang w:val="it-IT" w:eastAsia="en-US"/>
        </w:rPr>
        <w:t xml:space="preserve"> si 18 sanctiuni contraventionale in valoare de 84 000 lei si 11 recontrolale, 1 retragere ASF.</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-conditii igienico-sanitare necorespunzatoare;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neefectuare operatiuni DD;   </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-nerespectarea graficului efectuarii actiunilor DDD ; </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-produse biocide pastrate necorespunzator;</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-proceduri incomplete utilizarea produselor biocide;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-neverificarea efectuarii dezinfectiei zilnice si ori de cate ori este cazul de catre persoana responsabila;</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-nerespectarea precautiunilor universale si a protocolului de lucru de catre personalul medical;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-pastrarea necorespunzatoare a produselor biocide;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-nerespectarea normelor igienico-sanitare – cabinet neigienizat si fara apa calda;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-necompletarea la zi a termogramei;</w:t>
      </w:r>
    </w:p>
    <w:p w:rsidR="008C2EF7" w:rsidRPr="00EC476C" w:rsidRDefault="008C2EF7" w:rsidP="003852E9">
      <w:pPr>
        <w:tabs>
          <w:tab w:val="left" w:pos="1095"/>
        </w:tabs>
        <w:spacing w:after="0" w:line="360" w:lineRule="auto"/>
        <w:ind w:left="360" w:firstLine="12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-neconsemnarea vaccinarilor si in registrul unic,conform catagrafiei;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-proceduri neafisate, curatare, decontaminare instrumentar;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lastRenderedPageBreak/>
        <w:t xml:space="preserve">        -echipament de lucru si de protectie sanitara incomplet;</w:t>
      </w:r>
    </w:p>
    <w:p w:rsidR="008C2EF7" w:rsidRPr="00183D76"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         -neactualizarea cursului Notiuni Fundamentale de Igiena.</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Domeniul Unitati sanitare cu paturi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In anul 2021 s-au efectuat </w:t>
      </w:r>
      <w:r w:rsidRPr="00EC476C">
        <w:rPr>
          <w:rFonts w:ascii="Times New Roman" w:eastAsia="Times New Roman" w:hAnsi="Times New Roman" w:cs="Times New Roman"/>
          <w:b/>
          <w:sz w:val="24"/>
          <w:szCs w:val="24"/>
          <w:lang w:val="it-IT" w:eastAsia="en-US"/>
        </w:rPr>
        <w:t>5</w:t>
      </w:r>
      <w:r w:rsidRPr="00EC476C">
        <w:rPr>
          <w:rFonts w:ascii="Times New Roman" w:eastAsia="Times New Roman" w:hAnsi="Times New Roman" w:cs="Times New Roman"/>
          <w:sz w:val="24"/>
          <w:szCs w:val="24"/>
          <w:lang w:val="it-IT" w:eastAsia="en-US"/>
        </w:rPr>
        <w:t xml:space="preserve"> controale integrale in unitatile sanitare cu paturi, 131 controale in sectii cu diferite profiluri / sectoare medicale si 11 recontroale.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aplicate 22 avertismente si 14 sanctiuni contraventionale in valoare de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62 000 lei.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Au fost recoltate 110 probe recoltate cu rezultate conforme.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Neconformitati constatate: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-spatii insuficiente pentru depozitarea ustensilelor de curatenie si pregatire solutii de lucru;</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pt-BR" w:eastAsia="en-US"/>
        </w:rPr>
      </w:pPr>
      <w:r w:rsidRPr="00EC476C">
        <w:rPr>
          <w:rFonts w:ascii="Times New Roman" w:eastAsia="Times New Roman" w:hAnsi="Times New Roman" w:cs="Times New Roman"/>
          <w:sz w:val="24"/>
          <w:szCs w:val="24"/>
          <w:lang w:val="pt-BR" w:eastAsia="en-US"/>
        </w:rPr>
        <w:t>-efectuarea necorespunzatoare a operatiunilor de curatare, dezinfectie;</w:t>
      </w:r>
    </w:p>
    <w:p w:rsidR="008C2EF7" w:rsidRPr="00EC476C" w:rsidRDefault="008C2EF7" w:rsidP="003852E9">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-gestionarea necorespunzatoare a deseurilor rezultate din activitatea medicala;</w:t>
      </w:r>
    </w:p>
    <w:p w:rsidR="008C2EF7" w:rsidRPr="00EC476C" w:rsidRDefault="008C2EF7" w:rsidP="00183D76">
      <w:pPr>
        <w:spacing w:after="0" w:line="360" w:lineRule="auto"/>
        <w:ind w:left="57" w:firstLine="651"/>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-neefectuarea dupa necesitate a lucrarilor de reconditionare si igienizare spatii medicale.</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Unități de Transfuzii</w:t>
      </w:r>
    </w:p>
    <w:p w:rsidR="008C2EF7" w:rsidRPr="00183D76" w:rsidRDefault="008C2EF7" w:rsidP="00183D76">
      <w:pPr>
        <w:spacing w:after="0" w:line="360" w:lineRule="auto"/>
        <w:ind w:firstLine="72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Au fost efectuate </w:t>
      </w:r>
      <w:r w:rsidRPr="00EC476C">
        <w:rPr>
          <w:rFonts w:ascii="Times New Roman" w:eastAsia="Times New Roman" w:hAnsi="Times New Roman" w:cs="Times New Roman"/>
          <w:b/>
          <w:sz w:val="24"/>
          <w:szCs w:val="24"/>
          <w:lang w:val="it-IT" w:eastAsia="en-US"/>
        </w:rPr>
        <w:t>4</w:t>
      </w:r>
      <w:r w:rsidRPr="00EC476C">
        <w:rPr>
          <w:rFonts w:ascii="Times New Roman" w:eastAsia="Times New Roman" w:hAnsi="Times New Roman" w:cs="Times New Roman"/>
          <w:sz w:val="24"/>
          <w:szCs w:val="24"/>
          <w:lang w:val="it-IT" w:eastAsia="en-US"/>
        </w:rPr>
        <w:t xml:space="preserve"> controale in unitati de transfuzie sanguina din spitale si Centrul Județean de Transfuzie Sanguină. </w:t>
      </w:r>
    </w:p>
    <w:p w:rsidR="008C2EF7" w:rsidRPr="00EC476C" w:rsidRDefault="008C2EF7" w:rsidP="003852E9">
      <w:pPr>
        <w:spacing w:after="0" w:line="360" w:lineRule="auto"/>
        <w:ind w:firstLine="708"/>
        <w:jc w:val="both"/>
        <w:rPr>
          <w:rFonts w:ascii="Times New Roman" w:eastAsia="Times New Roman" w:hAnsi="Times New Roman" w:cs="Times New Roman"/>
          <w:b/>
          <w:sz w:val="24"/>
          <w:szCs w:val="24"/>
          <w:lang w:val="it-IT" w:eastAsia="en-US"/>
        </w:rPr>
      </w:pP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Domeniul deșeuri periculoase</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S-au efectuat </w:t>
      </w:r>
      <w:r w:rsidRPr="00EC476C">
        <w:rPr>
          <w:rFonts w:ascii="Times New Roman" w:eastAsia="Times New Roman" w:hAnsi="Times New Roman" w:cs="Times New Roman"/>
          <w:b/>
          <w:sz w:val="24"/>
          <w:szCs w:val="24"/>
          <w:lang w:val="fr-FR" w:eastAsia="en-US"/>
        </w:rPr>
        <w:t xml:space="preserve">175 </w:t>
      </w:r>
      <w:r w:rsidRPr="00EC476C">
        <w:rPr>
          <w:rFonts w:ascii="Times New Roman" w:eastAsia="Times New Roman" w:hAnsi="Times New Roman" w:cs="Times New Roman"/>
          <w:sz w:val="24"/>
          <w:szCs w:val="24"/>
          <w:lang w:val="fr-FR" w:eastAsia="en-US"/>
        </w:rPr>
        <w:t>controale, s-a aplicat 4 sancțiuni contravenționale in valoare de 9600 lei 2 Avertismente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Neconformități :</w:t>
      </w:r>
    </w:p>
    <w:p w:rsidR="008C2EF7" w:rsidRPr="00EC476C" w:rsidRDefault="008C2EF7" w:rsidP="00183D76">
      <w:pPr>
        <w:spacing w:after="0" w:line="360" w:lineRule="auto"/>
        <w:ind w:left="600"/>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w:t>
      </w:r>
      <w:r w:rsidRPr="00EC476C">
        <w:rPr>
          <w:rFonts w:ascii="Times New Roman" w:eastAsia="Times New Roman" w:hAnsi="Times New Roman" w:cs="Times New Roman"/>
          <w:sz w:val="24"/>
          <w:szCs w:val="24"/>
          <w:lang w:val="it-IT" w:eastAsia="en-US"/>
        </w:rPr>
        <w:t xml:space="preserve">gestionarea necorespunzatoare a deșeurilor rezultate din activitatea medicală </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Domeniul Cabinete de înfrumusețare si saloane de bronzare </w:t>
      </w:r>
    </w:p>
    <w:p w:rsidR="008C2EF7" w:rsidRPr="00EC476C" w:rsidRDefault="008C2EF7" w:rsidP="003852E9">
      <w:pPr>
        <w:spacing w:after="0" w:line="360" w:lineRule="auto"/>
        <w:ind w:firstLine="480"/>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S-auefectuat </w:t>
      </w:r>
      <w:r w:rsidRPr="00EC476C">
        <w:rPr>
          <w:rFonts w:ascii="Times New Roman" w:eastAsia="Times New Roman" w:hAnsi="Times New Roman" w:cs="Times New Roman"/>
          <w:b/>
          <w:sz w:val="24"/>
          <w:szCs w:val="24"/>
          <w:lang w:val="fr-FR" w:eastAsia="en-US"/>
        </w:rPr>
        <w:t xml:space="preserve">25 </w:t>
      </w:r>
      <w:r w:rsidRPr="00EC476C">
        <w:rPr>
          <w:rFonts w:ascii="Times New Roman" w:eastAsia="Times New Roman" w:hAnsi="Times New Roman" w:cs="Times New Roman"/>
          <w:sz w:val="24"/>
          <w:szCs w:val="24"/>
          <w:lang w:val="fr-FR" w:eastAsia="en-US"/>
        </w:rPr>
        <w:t>controale, s-a aplicat 1 sancțiune contravențională in valoare de 500 lei și 3 Avertismente</w:t>
      </w:r>
    </w:p>
    <w:p w:rsidR="008C2EF7" w:rsidRPr="00EC476C" w:rsidRDefault="008C2EF7" w:rsidP="003852E9">
      <w:pPr>
        <w:spacing w:after="0" w:line="360" w:lineRule="auto"/>
        <w:ind w:firstLine="480"/>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fr-FR" w:eastAsia="en-US"/>
        </w:rPr>
        <w:t>Neconformitățiconstatate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-neactualizarea cursurilor NFI;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-lipsa Certificatelor NFI;  </w:t>
      </w:r>
    </w:p>
    <w:p w:rsidR="008C2EF7" w:rsidRPr="00EC476C" w:rsidRDefault="008C2EF7" w:rsidP="00183D76">
      <w:pPr>
        <w:spacing w:after="0" w:line="360" w:lineRule="auto"/>
        <w:ind w:firstLine="480"/>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 xml:space="preserve">   -neprezentare dosar medical la momentul controlului</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Domeniul apa de îmbăiere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 xml:space="preserve">Au fostefectuate un numar de 14 controale (bazin de înot, piscine ) si 5 recontroale.  Pentru obiectivizarea controalelor au fostprelevate 16 probe de apacurezultate 11 corespunzatoareși 5 necorespunzătoare.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lastRenderedPageBreak/>
        <w:t xml:space="preserve">Au fost aplicate 4 avertismente si 1 sancțiune contravențională in valoare de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xml:space="preserve">1000 lei.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Neconformitățiconstatate :</w:t>
      </w:r>
    </w:p>
    <w:p w:rsidR="008C2EF7" w:rsidRPr="00183D76" w:rsidRDefault="008C2EF7" w:rsidP="00183D76">
      <w:pPr>
        <w:spacing w:after="0" w:line="360" w:lineRule="auto"/>
        <w:ind w:firstLine="708"/>
        <w:jc w:val="both"/>
        <w:rPr>
          <w:rFonts w:ascii="Times New Roman" w:eastAsia="Times New Roman" w:hAnsi="Times New Roman" w:cs="Times New Roman"/>
          <w:sz w:val="24"/>
          <w:szCs w:val="24"/>
          <w:lang w:val="fr-FR" w:eastAsia="en-US"/>
        </w:rPr>
      </w:pPr>
      <w:r w:rsidRPr="00EC476C">
        <w:rPr>
          <w:rFonts w:ascii="Times New Roman" w:eastAsia="Times New Roman" w:hAnsi="Times New Roman" w:cs="Times New Roman"/>
          <w:sz w:val="24"/>
          <w:szCs w:val="24"/>
          <w:lang w:val="fr-FR" w:eastAsia="en-US"/>
        </w:rPr>
        <w:t>-probe necorespunzătoaredinpunct de vederefizico-chimic si bacteriologic ;</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 xml:space="preserve">Alerte Rapide </w:t>
      </w:r>
    </w:p>
    <w:p w:rsidR="008C2EF7" w:rsidRPr="00EC476C" w:rsidRDefault="008C2EF7" w:rsidP="003852E9">
      <w:pPr>
        <w:spacing w:after="0" w:line="360" w:lineRule="auto"/>
        <w:ind w:firstLine="708"/>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- 10 alerte rapide. Inspectorii DSP Olt au efectuat controale in unitățile din Listele de distribuție, rezultatele au fost transmise conform procedurilor.</w:t>
      </w:r>
    </w:p>
    <w:p w:rsidR="008C2EF7" w:rsidRPr="00183D76" w:rsidRDefault="008C2EF7" w:rsidP="00183D76">
      <w:pPr>
        <w:spacing w:after="0" w:line="360" w:lineRule="auto"/>
        <w:ind w:firstLine="708"/>
        <w:contextualSpacing/>
        <w:rPr>
          <w:rFonts w:ascii="Times New Roman" w:eastAsia="Times New Roman" w:hAnsi="Times New Roman" w:cs="Times New Roman"/>
          <w:i/>
          <w:sz w:val="24"/>
          <w:szCs w:val="24"/>
          <w:lang w:val="it-IT" w:eastAsia="en-US"/>
        </w:rPr>
      </w:pPr>
      <w:r w:rsidRPr="00EC476C">
        <w:rPr>
          <w:rFonts w:ascii="Times New Roman" w:eastAsia="Times New Roman" w:hAnsi="Times New Roman" w:cs="Times New Roman"/>
          <w:sz w:val="24"/>
          <w:szCs w:val="24"/>
          <w:lang w:val="it-IT" w:eastAsia="en-US"/>
        </w:rPr>
        <w:t>1-Verificare Alerta M.S.-Sistemul Informatic Integrat Formular Digital de Intrare in România (  SII –FDIR) . S-au aplicat 105 sancțiuni contravenționale încălcându-se prevederile art.2 alin 4 din OUG 129/2021 , in valoare de 210.000 lei in conformitate art.4 alin1 din OUG 129/2021</w:t>
      </w:r>
      <w:r w:rsidRPr="00EC476C">
        <w:rPr>
          <w:rFonts w:ascii="Times New Roman" w:eastAsia="Times New Roman" w:hAnsi="Times New Roman" w:cs="Times New Roman"/>
          <w:i/>
          <w:sz w:val="24"/>
          <w:szCs w:val="24"/>
          <w:lang w:val="it-IT" w:eastAsia="en-US"/>
        </w:rPr>
        <w:t>.</w:t>
      </w:r>
    </w:p>
    <w:p w:rsidR="008C2EF7" w:rsidRPr="00183D76" w:rsidRDefault="008C2EF7" w:rsidP="00183D76">
      <w:pPr>
        <w:pStyle w:val="ListParagraph"/>
        <w:numPr>
          <w:ilvl w:val="0"/>
          <w:numId w:val="35"/>
        </w:numPr>
        <w:spacing w:line="360" w:lineRule="auto"/>
        <w:jc w:val="both"/>
        <w:rPr>
          <w:rFonts w:ascii="Times New Roman" w:hAnsi="Times New Roman"/>
          <w:b/>
          <w:lang w:val="it-IT" w:eastAsia="en-US"/>
        </w:rPr>
      </w:pPr>
      <w:r w:rsidRPr="00183D76">
        <w:rPr>
          <w:rFonts w:ascii="Times New Roman" w:hAnsi="Times New Roman"/>
          <w:b/>
          <w:lang w:val="it-IT" w:eastAsia="en-US"/>
        </w:rPr>
        <w:t>Acțiuni tematice stabilite de ISS Județean (6):</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ab/>
        <w:t>-o acțiune</w:t>
      </w:r>
      <w:r w:rsidRPr="00EC476C">
        <w:rPr>
          <w:rFonts w:ascii="Times New Roman" w:eastAsia="Times New Roman" w:hAnsi="Times New Roman" w:cs="Times New Roman"/>
          <w:sz w:val="24"/>
          <w:szCs w:val="24"/>
          <w:lang w:val="it-IT" w:eastAsia="en-US"/>
        </w:rPr>
        <w:t xml:space="preserve"> pentru verificarea respectarii măsurilor instituite in contextul </w:t>
      </w:r>
    </w:p>
    <w:p w:rsidR="008C2EF7" w:rsidRPr="00EC476C" w:rsidRDefault="008C2EF7" w:rsidP="003852E9">
      <w:pPr>
        <w:tabs>
          <w:tab w:val="left" w:pos="1095"/>
        </w:tabs>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epidemiologic actual pentru  prevenirea si combaterea COVID-19 –Acțiune tematică MS-ISS nr.161/2021;</w:t>
      </w:r>
    </w:p>
    <w:p w:rsidR="008C2EF7" w:rsidRPr="00EC476C" w:rsidRDefault="008C2EF7" w:rsidP="003852E9">
      <w:pPr>
        <w:numPr>
          <w:ilvl w:val="0"/>
          <w:numId w:val="31"/>
        </w:num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4 acțiuni</w:t>
      </w:r>
      <w:r w:rsidRPr="00EC476C">
        <w:rPr>
          <w:rFonts w:ascii="Times New Roman" w:eastAsia="Times New Roman" w:hAnsi="Times New Roman" w:cs="Times New Roman"/>
          <w:sz w:val="24"/>
          <w:szCs w:val="24"/>
          <w:lang w:val="it-IT" w:eastAsia="en-US"/>
        </w:rPr>
        <w:t xml:space="preserve"> de control privind verificarea sistemelor publice de alimentare cu apă </w:t>
      </w:r>
    </w:p>
    <w:p w:rsidR="008C2EF7" w:rsidRPr="00EC476C" w:rsidRDefault="008C2EF7" w:rsidP="003852E9">
      <w:pPr>
        <w:spacing w:after="0" w:line="360" w:lineRule="auto"/>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sz w:val="24"/>
          <w:szCs w:val="24"/>
          <w:lang w:val="it-IT" w:eastAsia="en-US"/>
        </w:rPr>
        <w:t>potabilă din mediul rural, secții unitați sanitare cu paturi, centre de vaccinare si centre de permanență</w:t>
      </w:r>
    </w:p>
    <w:p w:rsidR="008C2EF7" w:rsidRPr="00EC476C" w:rsidRDefault="008C2EF7" w:rsidP="003852E9">
      <w:pPr>
        <w:numPr>
          <w:ilvl w:val="0"/>
          <w:numId w:val="31"/>
        </w:num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 xml:space="preserve">o  acțiune </w:t>
      </w:r>
      <w:r w:rsidRPr="00EC476C">
        <w:rPr>
          <w:rFonts w:ascii="Times New Roman" w:eastAsia="Times New Roman" w:hAnsi="Times New Roman" w:cs="Times New Roman"/>
          <w:sz w:val="24"/>
          <w:szCs w:val="24"/>
          <w:lang w:val="it-IT" w:eastAsia="en-US"/>
        </w:rPr>
        <w:t xml:space="preserve">pentru verificarea condițiilor igienico-sanitare in unități de </w:t>
      </w:r>
    </w:p>
    <w:p w:rsidR="008C2EF7" w:rsidRPr="00EC476C" w:rsidRDefault="008C2EF7" w:rsidP="003852E9">
      <w:pPr>
        <w:spacing w:after="0" w:line="360" w:lineRule="auto"/>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sz w:val="24"/>
          <w:szCs w:val="24"/>
          <w:lang w:val="it-IT" w:eastAsia="en-US"/>
        </w:rPr>
        <w:t>producere, comercializare produse de panificație in preajma sărbatorilor.</w:t>
      </w:r>
    </w:p>
    <w:p w:rsidR="008C2EF7" w:rsidRPr="00EC476C" w:rsidRDefault="008C2EF7" w:rsidP="003852E9">
      <w:pPr>
        <w:spacing w:after="0" w:line="360" w:lineRule="auto"/>
        <w:ind w:firstLine="705"/>
        <w:jc w:val="both"/>
        <w:rPr>
          <w:rFonts w:ascii="Times New Roman" w:eastAsia="Times New Roman" w:hAnsi="Times New Roman" w:cs="Times New Roman"/>
          <w:sz w:val="24"/>
          <w:szCs w:val="24"/>
          <w:lang w:val="it-IT" w:eastAsia="en-US"/>
        </w:rPr>
      </w:pPr>
      <w:r w:rsidRPr="00EC476C">
        <w:rPr>
          <w:rFonts w:ascii="Times New Roman" w:eastAsia="Times New Roman" w:hAnsi="Times New Roman" w:cs="Times New Roman"/>
          <w:b/>
          <w:sz w:val="24"/>
          <w:szCs w:val="24"/>
          <w:lang w:val="it-IT" w:eastAsia="en-US"/>
        </w:rPr>
        <w:t xml:space="preserve">Acțiuni comune cu alte autorități: 18 </w:t>
      </w:r>
      <w:r w:rsidRPr="00EC476C">
        <w:rPr>
          <w:rFonts w:ascii="Times New Roman" w:eastAsia="Times New Roman" w:hAnsi="Times New Roman" w:cs="Times New Roman"/>
          <w:sz w:val="24"/>
          <w:szCs w:val="24"/>
          <w:lang w:val="it-IT" w:eastAsia="en-US"/>
        </w:rPr>
        <w:t>desfașurate in contextul epidemiologic actual, rezolvare sesizări.</w:t>
      </w:r>
    </w:p>
    <w:p w:rsidR="008C2EF7" w:rsidRPr="00EC476C" w:rsidRDefault="008C2EF7" w:rsidP="003852E9">
      <w:pPr>
        <w:spacing w:after="0" w:line="360" w:lineRule="auto"/>
        <w:ind w:firstLine="705"/>
        <w:jc w:val="both"/>
        <w:rPr>
          <w:rFonts w:ascii="Times New Roman" w:eastAsia="Times New Roman" w:hAnsi="Times New Roman" w:cs="Times New Roman"/>
          <w:b/>
          <w:sz w:val="24"/>
          <w:szCs w:val="24"/>
          <w:lang w:val="it-IT" w:eastAsia="en-US"/>
        </w:rPr>
      </w:pPr>
      <w:r w:rsidRPr="00EC476C">
        <w:rPr>
          <w:rFonts w:ascii="Times New Roman" w:eastAsia="Times New Roman" w:hAnsi="Times New Roman" w:cs="Times New Roman"/>
          <w:b/>
          <w:sz w:val="24"/>
          <w:szCs w:val="24"/>
          <w:lang w:val="it-IT" w:eastAsia="en-US"/>
        </w:rPr>
        <w:t>Numarul sesizărilor rezolvate: 229.</w:t>
      </w:r>
    </w:p>
    <w:p w:rsidR="008C2EF7" w:rsidRPr="00EC476C" w:rsidRDefault="008C2EF7" w:rsidP="003852E9">
      <w:pPr>
        <w:spacing w:line="360" w:lineRule="auto"/>
        <w:jc w:val="both"/>
        <w:rPr>
          <w:rFonts w:ascii="Times New Roman" w:hAnsi="Times New Roman" w:cs="Times New Roman"/>
          <w:b/>
          <w:sz w:val="24"/>
          <w:szCs w:val="24"/>
        </w:rPr>
      </w:pPr>
      <w:bookmarkStart w:id="1" w:name="_GoBack"/>
      <w:bookmarkEnd w:id="1"/>
    </w:p>
    <w:p w:rsidR="00FE162F" w:rsidRPr="00EC476C" w:rsidRDefault="00E95AAB" w:rsidP="00E95AA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CAP. </w:t>
      </w:r>
      <w:r w:rsidR="00183D76">
        <w:rPr>
          <w:rFonts w:ascii="Times New Roman" w:hAnsi="Times New Roman" w:cs="Times New Roman"/>
          <w:b/>
          <w:sz w:val="24"/>
          <w:szCs w:val="24"/>
        </w:rPr>
        <w:t xml:space="preserve">X </w:t>
      </w:r>
      <w:r>
        <w:rPr>
          <w:rFonts w:ascii="Times New Roman" w:hAnsi="Times New Roman" w:cs="Times New Roman"/>
          <w:b/>
          <w:sz w:val="24"/>
          <w:szCs w:val="24"/>
        </w:rPr>
        <w:t xml:space="preserve">SERVICIUL  R.U.N.O.S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La nivelul Serviciului  RUNOS  din cadrul DSP Olt s-au desfasurat, in principal, urmatoarele activitati in anul 2021, astfel: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s-au aplicat prevederile OMS nr. 1078/2010 privind aprobarea regulamentului de organizare si functionare si a structurii organizatorice ale directiilor de sanatate publica judetene si ale municipiului Bucuresti;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aplicat normele Ministerului Sanatatii privind formarea, transferul si detasarea, precum si promovarea personalului;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 s-a raspuns la adresele transmise de unitatile sanitare publice cu paturi din judetul Olt al caror management a fost preluat de catre autoritatile publice locale si din subordine (Serviciul de Ambulanta Judetean Olt ) reprezentand diverse aspecte din domeniul de activitate;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s-a elaborat si s-a inaintat Ministerului Sanatatii, cu respectarea prevederilor legale, propuneri privind modificarea structurii organizatorice a unor unitati sanitare din judetul Olt  cu documentatiile aferente;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asigurat transmiterea către unităţile sanitare a Ordinelor, Normelor de aplicare şi circularelor Ministerului Sănătăţii, a altor acte normative generale şi a celor cu aplicare în sectorul sanitar;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răspuns adreselor transmise de unităţile sanitare cu privire la diferitele probleme apărute în activitate;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asigurat desfasurarea in bune conditii a examanelor de incadrarea medicilor, farmacistilor si a altui personal cu studii superioare organizate de catre unitatile sanitare din teritoriu, cu respectarea prevederilor legale;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respectat precizarile Ministerului Sanatatii cu privire la – medici specialisti a doua specialitate (intrerupere, recunostere de stagii), eliberare adeverinte de abilitati pentru medici specialisti, eliberare de Certificate pentru medicii specialisti si primari, urmare participarii si promovarii examenului;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respectat precizarile Ministerului Sanatatii si a efectuat 51 inscrieri la concursul de intrare in rezidentiat pe post si rezidentiat pe loc sesiunea noiembrie 2021 in domeniile medicina, in medicina dentara si  in domeniul farmacie, pentru unitatile sanitare din judetul Olt dupa cum urmeaza: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Domeniul medicina – 21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Medicina dentara – 6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Domeniul farmacie 24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centralizat si verificat tabelele cu candidatii inscrisi, redactarea in ordine alfabetica a listei finale cu candidatii inscrisi la concurs si comunicarea listei Ministerului Sanatatii;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gestionat dosarele personalului medical si a respectat procedura prin care personalul medical poate obtine documentele care sunt emise de Ministerul Sanatatii – certificatele de conformitate pentru medicii, medici dentisti, farmacisti– conforme cu prevederile europene, in vederea recunoasterii titlurilor profesionale (in anul 2021 au fost inregistrate  5 dosare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 gestionat dosarele personale ale angajatilor DSP Olt ;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 gestionat dosarele profesionale ale functionarilor publici din aparatul propriu al DSP Olt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preluat solicitarile celor interesati in vederea eliberarii documentelor necesare recunoasterii calificarilor romanesti in celelalte state ale Uniunii Europene, a certificatelor care atesta titlul de medic/medic dentist/farmacist specialist sau primar, a adeverintelor de abilitati dobandite precum si a altor documente emise de Ministerul Sanatatii, la sediul Directiei de Sanatate Publica Olt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transmis Ministerului Sanatatii raportarea lunara privind numarul posturilor ocupate si fondul de salarii realizat in luna;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transmis lunar, situatia privind ancheta asupra castigurilor salariale in luna si trimestrial ancheta locurilor de munca vacante in trimestru;</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colectat, verificat si transmis Ministerului Sanatatii situatia posturilor neocupate pe unitati sanitare si pe categorii de functii pentru medici, farmacisti, personal sanitar mediu/asistenti cu studii superioare, personal sanitar auxiliar, soferi autosanitara/ambulantieri – situatia deficitului de personal pe unitati sanitare si categorii de personal, centralizat la nivelul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comunicat Ministerului Sanatatii date referitoare la personalul existent in sectiile/ compartimentele/cabinetele de boli infectioase, sectiile/compartimentele de oncologie pentru unitatile al caror management a fost transferat la autoritatile administratiei publice locale;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comunicat Ministerului Sanatatii date referitoare la situatia posturilor neocupate pe unitati sanitare si pe categorii de functii centralizat la nivelul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completat in termen portalul Agentiei Nationale a Functionarilor Publici privind – promovarea in grad profesional a functionarilor publici in anul 2021, numarul de posturi ocupate de catre functionarii publici prin transfer sau preluati din corpul de rezerva al functionarilor publici, dupa caz;</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comunicat Ministerului Sanatatii solicitari privind transformarea calitatii unor posturi din statul de functii;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actualizat registrul general de evidenta al salariatilor – REVISAL –cu respectarea prevederilor HG nr. 905/2017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formularul L 153 numit „Declaratie privind informatiile detaliate de incadrare si salarizare a personalului platit din fonduri publice”;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 intocmit lunar declaratia 112 privind obligatiile de plata a contributiilor sociale, a impozitului pe venit si evidenta nominala a persoanelor asigurate;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lunar declaratia 100 - Declaraţie privind obligaţiile de plată la bugetul de stat;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comunicat Ministerului Sanatatii statul de functii valabil cu data de 31.12.2021 in vederea aprobarii, atat pentru posturile aprobate prin ordinul ministrului sanatatii nr. 483/2016, cat si pentru posturile suplimentare aprobate pe perioada determinata;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comunicat Agentiei Nationale a Functionarilor publici propunerea proiectului  de stat in vederea avizarii;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examenelor de promovare in grad profesional a functionarilor publici pentru 2 posturi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concursurilor  de recrutare functionarilor publici pentru 2 posturi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Directia de Sanatate Publica Olt a avut  suplimentat un numar de 38 posturi -personal contractual pe perioada determinata, conform HG nr.840 din 8 octombrie 2020 pentru modificarea anexei nr.2 la Hotararea Guvernului nr.144/2010 privind organizarea si functionarea Ministerului Sanatatii,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Potrivit dispozitiilor cuprinse in anexa nr.1 la OMS nr.2426/11.11.2021 conducerea Ministerului Sanatatii a aprobat pentru Directia de Sanatate Publica Olt , un numar de 30 posturi  de personal contractual ( suplimentate prin HG nr.1072/2021)  pentru perioada 11.11.2021- 11.04.2022</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din posturi suplimentate pe perioada determinata - 28 posturi ocupate  si 2 posturi vacante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concursurilor organizate in conformitate cu Ordinul Ministerului Sănătății nr.905/26.05.2020 pentru aprobarea Metodologiei privind ocuparea, fără concurs, a posturilor vacante sau temporar vacante din cadrul Ministerului Sănătății și unităților aflate în subordinea, coordonarea și sub autoritatea Ministerului Sănătății, inclusiv funcțiile publice de execuție și conducere, pe perioadă determinată, în contextul instituirii stării de alertă pe teritoriul României, conform art.11 din Legea nr.55/2020 privind unele măsuri pentru prevenirea și  combaterea efectelor pandemiei de COVID-19;</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 organizat si a participat la desfasurarea concursurilor organizate in conformitate cu Ordinul 869/2015 pentru aprobarea metodologiilor privind organizarea şi desfăşurarea concursurilor de ocupare a posturilor </w:t>
      </w:r>
      <w:r w:rsidRPr="00EC476C">
        <w:rPr>
          <w:rFonts w:ascii="Times New Roman" w:hAnsi="Times New Roman" w:cs="Times New Roman"/>
          <w:sz w:val="24"/>
          <w:szCs w:val="24"/>
        </w:rPr>
        <w:lastRenderedPageBreak/>
        <w:t>de medic, medic dentist, farmacist, biolog, biochimist şi chimist din unităţile sanitare publice, precum şi a funcţiilor de şef de secţie, şef de laborator şi şef de compartiment din unităţile sanitare fără paturi, respectiv a funcţiei de farmacist-şef în unităţile sanitare publice cu paturi,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organizat  si a participat la desfasurarea a 3 concursuri organizate in conformitate cu HG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1 contract individual de munca pentru persoanele angajate pe perioada determinata;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57 actele aditionale pentru persoanele angajate pe perioada determinata privind durata contractului pe toata durata starii de alerta si cel mult 30 de zile de la data incetarii starii de alerta instituita prin Hotărârea Guvernului nr. 394/2020 privind declararea stării de alertă şi măsurile care se aplică pe durata acesteia pentru prevenirea şi combaterea efectelor pandemiei de COVID-19, aprobată cu modificări şi completări;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decizii privind infiintarea centrelor de vaccinare in vederea prevenirii si limitarii efectelor epidemiei cu SARS-CoV-2;</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elaborat si transmis Ministerului Sanatatii situatia functiilor publice generale, a personalului contractual – pe nivel de studii, grade si trepte profesionale – in vederea elaborarii anexei la legea bugetului de stat;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actualizatat permanent baza de date pentru functiile publice si functionarii publici proprii din cadrul DSP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 intocmit dari de seama statistice – lunare, trimestriale, semestriale si anuale – pentru Ministerul Sanatatii si institutiile publice locale;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 asigurat participarea reprezentantilor DSP Olt in consiliile de administratie ale unitatilor sanitare din teritoriu;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lunar statul de plata privind drepturile salariale pentru personalul angajat;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urmarit respectarea prevederilor legale privind salarizarea unitara in baza Legii nr. 153/2017 privind salarizarea personalului platiti din fonduri publice,  cu modificarile si completarile ulterioare;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 urmarit respectarea prevederilor legale privind H.G. nr. 153/2018 pentru aprobarea Regulamentului-cadru privind stabilirea locurilor de muncă, a categoriilor de personal, a mărimii concrete a sporului pentru condiţii de muncă prevăzut în anexa nr. II la Legea-cadru nr. 153/2017 privind salarizarea personalului plătit din fonduri publice, precum şi a condiţiilor de acordare a acestuia, pentru familia ocupaţională de funcţii bugetare "Sănătate şi asistenţă socială";</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urmarit respectarea prevederilor legale privind H.G. nr. 917/2017 pentru aprobarea Regulamentului-cadru privind stabilirea locurilor de muncă, a categoriilor de personal, a mărimii concrete a sporului pentru condiţii de muncă, precum şi a condiţiilor de acordare a acestuia pentru familia ocupaţională de funcţii bugetare "Administraţie" din administraţia publică centrală;</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si redactat 143 decizii privind salarizarea personalului, decizii privind mobilitatea functionarilor publici, etc;</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un numar de 9 acte aditionale  pentru personalul contractual al DSP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132 adeverinte pentru medicul de familie, CAR, OBBCSSR, banci, etc;</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documentatia in vederea pensionarii pentru 10 salariati ai DSP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evidentiat lunar numarul zilelor de concediu de odihna, concedii medicale, concedii fara plata, precum si invoirile cu recuperarea ulterioara pentru salariatii institutiei;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intocmit dosare pentru recuperarea sumelor din concedii medicale din FNUASS de la Casa de Sanatate Olt;</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asigurat legătura şi schimbul de informaţii de specialitate cu instituţiile din judeţ;</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s-au eliberat adeverinţe pentru angajaţi si fosti angajati care au solicitat sporurile cu caracter permanent în vederea întocmirii dosarelor de pensionare;</w:t>
      </w:r>
    </w:p>
    <w:p w:rsidR="00FE162F" w:rsidRPr="00183D76"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a rezolvat in termen corespondenta primita de la Ministerul Sanatatii, ANFP, Institutia Prefectului, UAT-uri, etc.</w:t>
      </w:r>
    </w:p>
    <w:p w:rsidR="007F43A3" w:rsidRPr="00EC476C" w:rsidRDefault="00183D76" w:rsidP="00E95AAB">
      <w:pPr>
        <w:spacing w:line="360" w:lineRule="auto"/>
        <w:rPr>
          <w:rFonts w:ascii="Times New Roman" w:hAnsi="Times New Roman" w:cs="Times New Roman"/>
          <w:b/>
          <w:sz w:val="24"/>
          <w:szCs w:val="24"/>
        </w:rPr>
      </w:pPr>
      <w:r>
        <w:rPr>
          <w:rFonts w:ascii="Times New Roman" w:hAnsi="Times New Roman" w:cs="Times New Roman"/>
          <w:b/>
          <w:sz w:val="24"/>
          <w:szCs w:val="24"/>
        </w:rPr>
        <w:t>CAP.X</w:t>
      </w:r>
      <w:r w:rsidR="00E95AAB">
        <w:rPr>
          <w:rFonts w:ascii="Times New Roman" w:hAnsi="Times New Roman" w:cs="Times New Roman"/>
          <w:b/>
          <w:sz w:val="24"/>
          <w:szCs w:val="24"/>
        </w:rPr>
        <w:t>I</w:t>
      </w:r>
      <w:r>
        <w:rPr>
          <w:rFonts w:ascii="Times New Roman" w:hAnsi="Times New Roman" w:cs="Times New Roman"/>
          <w:b/>
          <w:sz w:val="24"/>
          <w:szCs w:val="24"/>
        </w:rPr>
        <w:t xml:space="preserve"> </w:t>
      </w:r>
      <w:r w:rsidR="007F43A3" w:rsidRPr="00EC476C">
        <w:rPr>
          <w:rFonts w:ascii="Times New Roman" w:hAnsi="Times New Roman" w:cs="Times New Roman"/>
          <w:b/>
          <w:sz w:val="24"/>
          <w:szCs w:val="24"/>
        </w:rPr>
        <w:t>Asistenta medicala si programe/asistenta medicala comunitara</w:t>
      </w:r>
    </w:p>
    <w:p w:rsidR="007F43A3" w:rsidRPr="00EC476C" w:rsidRDefault="007F43A3"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Directia de Sanatate Publica Judeteana Olt are aprobat si finantat un numar de:</w:t>
      </w:r>
    </w:p>
    <w:p w:rsidR="007F43A3" w:rsidRPr="00EC476C" w:rsidRDefault="007F43A3" w:rsidP="003852E9">
      <w:pPr>
        <w:pStyle w:val="ListParagraph"/>
        <w:numPr>
          <w:ilvl w:val="0"/>
          <w:numId w:val="2"/>
        </w:numPr>
        <w:spacing w:after="200" w:line="360" w:lineRule="auto"/>
        <w:ind w:left="0" w:firstLine="540"/>
        <w:jc w:val="both"/>
        <w:rPr>
          <w:rFonts w:ascii="Times New Roman" w:hAnsi="Times New Roman"/>
        </w:rPr>
      </w:pPr>
      <w:r w:rsidRPr="00EC476C">
        <w:rPr>
          <w:rFonts w:ascii="Times New Roman" w:hAnsi="Times New Roman"/>
        </w:rPr>
        <w:t>108 posturi de asistenti medicali comunitari  si 10 posturi de  mediatori sanitari .</w:t>
      </w:r>
    </w:p>
    <w:p w:rsidR="007F43A3" w:rsidRPr="00EC476C" w:rsidRDefault="007F43A3" w:rsidP="003852E9">
      <w:pPr>
        <w:tabs>
          <w:tab w:val="left" w:pos="2124"/>
        </w:tabs>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  Asistența medicală comunitară este reglementată prin Ordonanţa de Urgenţă nr.18 din 27 februarie 2017 privind asistenţa medicală comunitară, Legea nr.180/2017 pentru aprobarea OUG 18/2017, Hotărârea nr. 324 din 23 mai 2019 pentru aprobarea Normelor metodologice privind organizarea, funcţionarea şi finanţarea activităţii de asistenţă medicală comunitară, H.G.459/2010 pentru aprobarea standardului de cost/an pentru servicii acordate în unităţile de asistenţă medico-sociale şi a unor normative privind personalul din unităţile de asistenţă medico-socială şi personalul care desfăşoară activităţi de asistenţă medicală comunitară. Aceste acte normative stipulează ansamblul de activități și servicii de sănătate organizate la nivelul comunității, pentru soluționarea problemelor medico-sociale ale individului. </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Asistența medicală comunitară se acordă în sistem integrat cu serviciile sociale şi se realizează pe baza nevoilor medico-sociale identificate prin catagrafia populaţiei aparţinând grupurilor vulnerabile din comunităţi, fiind în concordanţă cu politicile şi strategiile guvernamentale, precum şi cu cele ale autorităţilor administraţiei publice locale.</w:t>
      </w:r>
    </w:p>
    <w:p w:rsidR="007F43A3" w:rsidRPr="00EC476C" w:rsidRDefault="007F43A3" w:rsidP="003852E9">
      <w:pPr>
        <w:tabs>
          <w:tab w:val="left" w:pos="2124"/>
        </w:tabs>
        <w:autoSpaceDE w:val="0"/>
        <w:autoSpaceDN w:val="0"/>
        <w:adjustRightInd w:val="0"/>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Asistenţa medicală comunitară cuprinde ansamblul de programe, servicii de sănătate şi acţiuni de sănătate publică furnizate la nivelul comunităţilor cu scopul creşterii accesului populaţiei şi, în special, al grupurilor vulnerabile, inclusiv a celor de etnie romă, la servicii de sănătate, în special la cele centrate pe prevenire.</w:t>
      </w:r>
    </w:p>
    <w:p w:rsidR="007F43A3" w:rsidRPr="00EC476C" w:rsidRDefault="007F43A3" w:rsidP="003852E9">
      <w:pPr>
        <w:tabs>
          <w:tab w:val="left" w:pos="2124"/>
        </w:tabs>
        <w:autoSpaceDE w:val="0"/>
        <w:autoSpaceDN w:val="0"/>
        <w:adjustRightInd w:val="0"/>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Scopul asistenţei medicale comunitare constă în îmbunătăţirea stării de sănătate a populaţiei prin asigurarea echitabilă a accesului la servicii de sănătate a tuturor persoanelor din fiecare comunitate, indiferent de statutul socioeconomic, nivelul de educaţie, amplasarea acesteia în mediul rural sau urban sau de distanţa faţă de furnizorul de servicii medicale.</w:t>
      </w:r>
    </w:p>
    <w:p w:rsidR="007F43A3" w:rsidRPr="00EC476C" w:rsidRDefault="007F43A3" w:rsidP="003852E9">
      <w:pPr>
        <w:tabs>
          <w:tab w:val="left" w:pos="2124"/>
        </w:tabs>
        <w:autoSpaceDE w:val="0"/>
        <w:autoSpaceDN w:val="0"/>
        <w:adjustRightInd w:val="0"/>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Autorităţile administraţiei publice locale sunt responsabile de asigurarea de servicii de asistenţă medicală comunitară a populaţiei, în special a persoanelor aparţinând grupurilor vulnerabile din punct de vedere medical, economic sau social, în condiţiile legii şi în limitele resurselor umane şi financiare existente.</w:t>
      </w:r>
    </w:p>
    <w:p w:rsidR="007F43A3" w:rsidRPr="00EC476C" w:rsidRDefault="007F43A3" w:rsidP="003852E9">
      <w:pPr>
        <w:pStyle w:val="ListParagraph"/>
        <w:tabs>
          <w:tab w:val="left" w:pos="2124"/>
        </w:tabs>
        <w:spacing w:line="360" w:lineRule="auto"/>
        <w:ind w:left="0" w:firstLine="706"/>
        <w:jc w:val="both"/>
        <w:rPr>
          <w:rFonts w:ascii="Times New Roman" w:hAnsi="Times New Roman"/>
          <w:lang w:val="it-IT"/>
        </w:rPr>
      </w:pPr>
      <w:r w:rsidRPr="00EC476C">
        <w:rPr>
          <w:rFonts w:ascii="Times New Roman" w:hAnsi="Times New Roman"/>
          <w:lang w:val="it-IT"/>
        </w:rPr>
        <w:t>Beneficiarii activității de asistență medicală comunitară sunt: comunitatea locală dintr-o arie geografică definită: municipiul, oraşul şi comuna, iar în cadrul acesteia, în mod deosebit, categoriile de persoane vulnerabile, care se află în cel puțin una din următoarele situații: nivel economic sub pragul sărăciei; şomaj, nivel educaţional scăzut; diferite dizabilităţi, boli cronice; boli aflate în faze terminale, care necesită tratamente paleative; graviditate; copiii (sub 18 ani) sau persoanele de vârsta a treia; fac parte din familii monoparentale; au risc de excluziune socială. Aceste persoane sunt ajutate indiferent dacă au sau nu asigurare medicală.</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lastRenderedPageBreak/>
        <w:t>Dezvoltarea rețelei de asistență medicală comunitară a reprezentat pentru Direcția de Sănătate Publică Olt o prioritate și a fost inclusă permanent în  Strategiile pe termen scurt și lung, acordându-se o atenție deosebită asistenței medicale preventive și creșterii accesului la servicii medicale de calitate a populației asigurate, dar în mod deosebit a populației neasigurate medical.</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 xml:space="preserve">Concret, rețeaua de asistență medicală comunitară s-a dezvoltat atât în mediul urban cât și în  rural, astfel această rețea cuprinde 108 asistenți medicali comunitari și 10 mediatori sanitari în 24 </w:t>
      </w:r>
      <w:r w:rsidR="0038420C" w:rsidRPr="00EC476C">
        <w:rPr>
          <w:rFonts w:ascii="Times New Roman" w:hAnsi="Times New Roman" w:cs="Times New Roman"/>
          <w:sz w:val="24"/>
          <w:szCs w:val="24"/>
        </w:rPr>
        <w:t>posturi in localitatile</w:t>
      </w:r>
      <w:r w:rsidRPr="00EC476C">
        <w:rPr>
          <w:rFonts w:ascii="Times New Roman" w:hAnsi="Times New Roman" w:cs="Times New Roman"/>
          <w:sz w:val="24"/>
          <w:szCs w:val="24"/>
        </w:rPr>
        <w:t xml:space="preserve"> urbane și 84</w:t>
      </w:r>
      <w:r w:rsidR="0038420C" w:rsidRPr="00EC476C">
        <w:rPr>
          <w:rFonts w:ascii="Times New Roman" w:hAnsi="Times New Roman" w:cs="Times New Roman"/>
          <w:sz w:val="24"/>
          <w:szCs w:val="24"/>
        </w:rPr>
        <w:t xml:space="preserve"> posturi in localitatile</w:t>
      </w:r>
      <w:r w:rsidRPr="00EC476C">
        <w:rPr>
          <w:rFonts w:ascii="Times New Roman" w:hAnsi="Times New Roman" w:cs="Times New Roman"/>
          <w:sz w:val="24"/>
          <w:szCs w:val="24"/>
        </w:rPr>
        <w:t xml:space="preserve"> rurale). </w:t>
      </w:r>
    </w:p>
    <w:p w:rsidR="007F43A3" w:rsidRPr="00EC476C" w:rsidRDefault="007F43A3" w:rsidP="003852E9">
      <w:pPr>
        <w:tabs>
          <w:tab w:val="left" w:pos="2124"/>
        </w:tabs>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Asistenții medicali comunitari din toate cele 24 localități urbane si 84 rural au dus la îndeplinire atribuțiile care le revin conform legii, facilitând accesul non discriminatoriu al persoanelor din grupul țintă la serviciile de sănătate și contribuind la îmbunătățirea comunicării dintre autoritățile sanitare/medicale și beneficiar.</w:t>
      </w:r>
    </w:p>
    <w:p w:rsidR="007F43A3" w:rsidRPr="00183D76" w:rsidRDefault="007F43A3" w:rsidP="003852E9">
      <w:pPr>
        <w:tabs>
          <w:tab w:val="left" w:pos="2124"/>
        </w:tabs>
        <w:spacing w:line="360" w:lineRule="auto"/>
        <w:jc w:val="both"/>
        <w:rPr>
          <w:rFonts w:ascii="Times New Roman" w:hAnsi="Times New Roman" w:cs="Times New Roman"/>
          <w:b/>
          <w:sz w:val="24"/>
          <w:szCs w:val="24"/>
        </w:rPr>
      </w:pPr>
      <w:r w:rsidRPr="00183D76">
        <w:rPr>
          <w:rFonts w:ascii="Times New Roman" w:hAnsi="Times New Roman" w:cs="Times New Roman"/>
          <w:b/>
          <w:sz w:val="24"/>
          <w:szCs w:val="24"/>
        </w:rPr>
        <w:t>Activități desfășurate:</w:t>
      </w:r>
    </w:p>
    <w:p w:rsidR="00183D76" w:rsidRDefault="007F43A3" w:rsidP="00183D76">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În  anul 2021, în județul OLT, pe linie de asistenţă medicală comunitară s-au derulat următoarele activități:</w:t>
      </w:r>
    </w:p>
    <w:p w:rsidR="007F43A3" w:rsidRPr="00EC476C" w:rsidRDefault="007F43A3" w:rsidP="00183D76">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 verificarea în teren a persoanelor aflate în autoizolare, pentru a vedea dacă se respectă măsura;</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xml:space="preserve">- monitorizarea stării de sănătate a persoanelor izolate la domiciliu, în special a celor care nu sunt înscrise la un medic de familie;  </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identificarea persoanelor cu istoric de călătorie internaţională şi luarea de îndată a măsurilor corespunzătoare sub coordonarea medicului epidemiolog;</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achiziţia si distribuirea hranei persoanelor aflate în autoizolare la domiciliu, cât şi a celor cu probleme medico –sociale;</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supravegherea permanentă a persoanelor cu vârsta peste 65 ani care locuiesc singure; achiziționarea şi distribuirea medicamentelor beneficiarilor, la indicația medicului de familie etc;</w:t>
      </w:r>
    </w:p>
    <w:p w:rsidR="007F43A3" w:rsidRPr="00EC476C" w:rsidRDefault="007F43A3" w:rsidP="003852E9">
      <w:pPr>
        <w:pStyle w:val="NoSpacing"/>
        <w:spacing w:line="360" w:lineRule="auto"/>
        <w:jc w:val="both"/>
        <w:rPr>
          <w:rFonts w:ascii="Times New Roman" w:hAnsi="Times New Roman"/>
          <w:sz w:val="24"/>
          <w:szCs w:val="24"/>
        </w:rPr>
      </w:pPr>
      <w:r w:rsidRPr="00EC476C">
        <w:rPr>
          <w:rFonts w:ascii="Times New Roman" w:hAnsi="Times New Roman"/>
          <w:sz w:val="24"/>
          <w:szCs w:val="24"/>
        </w:rPr>
        <w:t>- deplasarea la beneficiarii externați din spital care au nevoie de îngrijiri medicale; consilierea/informarea populatiei privind prevenirea contaminării cu COVID-19;</w:t>
      </w:r>
    </w:p>
    <w:p w:rsidR="007F43A3" w:rsidRPr="00EC476C" w:rsidRDefault="007F43A3" w:rsidP="003852E9">
      <w:pPr>
        <w:pStyle w:val="NoSpacing"/>
        <w:suppressAutoHyphens/>
        <w:autoSpaceDN w:val="0"/>
        <w:spacing w:line="360" w:lineRule="auto"/>
        <w:jc w:val="both"/>
        <w:textAlignment w:val="baseline"/>
        <w:rPr>
          <w:rStyle w:val="salnbdy"/>
          <w:rFonts w:ascii="Times New Roman" w:hAnsi="Times New Roman"/>
          <w:color w:val="000000"/>
          <w:sz w:val="24"/>
          <w:szCs w:val="24"/>
          <w:bdr w:val="none" w:sz="0" w:space="0" w:color="auto" w:frame="1"/>
          <w:shd w:val="clear" w:color="auto" w:fill="FFFFFF"/>
        </w:rPr>
      </w:pPr>
      <w:r w:rsidRPr="00EC476C">
        <w:rPr>
          <w:rStyle w:val="salnbdy"/>
          <w:rFonts w:ascii="Times New Roman" w:hAnsi="Times New Roman"/>
          <w:color w:val="000000"/>
          <w:sz w:val="24"/>
          <w:szCs w:val="24"/>
          <w:bdr w:val="none" w:sz="0" w:space="0" w:color="auto" w:frame="1"/>
          <w:shd w:val="clear" w:color="auto" w:fill="FFFFFF"/>
        </w:rPr>
        <w:t>- acțiuni de informare, educare, conștientizare, mobilizare și organizare maratoane de vaccinare împotriva COVID-19;</w:t>
      </w:r>
    </w:p>
    <w:p w:rsidR="007F43A3" w:rsidRPr="00EC476C" w:rsidRDefault="007F43A3" w:rsidP="003852E9">
      <w:pPr>
        <w:pStyle w:val="ListParagraph"/>
        <w:numPr>
          <w:ilvl w:val="0"/>
          <w:numId w:val="1"/>
        </w:numPr>
        <w:tabs>
          <w:tab w:val="left" w:pos="2124"/>
        </w:tabs>
        <w:spacing w:line="360" w:lineRule="auto"/>
        <w:ind w:left="0"/>
        <w:contextualSpacing w:val="0"/>
        <w:jc w:val="both"/>
        <w:rPr>
          <w:rFonts w:ascii="Times New Roman" w:hAnsi="Times New Roman"/>
        </w:rPr>
      </w:pPr>
      <w:r w:rsidRPr="00EC476C">
        <w:rPr>
          <w:rFonts w:ascii="Times New Roman" w:hAnsi="Times New Roman"/>
        </w:rPr>
        <w:t>identificarea în cadrul comunității a persoanelor și a grupurilor vulnerabile din punct de vedere medical, social sau al sărăciei, respectiv a factorilor de risc pentru sănătatea acestora și evaluarea, respectiv determinarea nevoilor de servicii de sănătate ale acestora;</w:t>
      </w:r>
    </w:p>
    <w:p w:rsidR="007F43A3" w:rsidRPr="00EC476C" w:rsidRDefault="007F43A3" w:rsidP="003852E9">
      <w:pPr>
        <w:pStyle w:val="ListParagraph"/>
        <w:numPr>
          <w:ilvl w:val="0"/>
          <w:numId w:val="1"/>
        </w:numPr>
        <w:tabs>
          <w:tab w:val="left" w:pos="2124"/>
        </w:tabs>
        <w:spacing w:line="360" w:lineRule="auto"/>
        <w:ind w:left="0"/>
        <w:contextualSpacing w:val="0"/>
        <w:jc w:val="both"/>
        <w:rPr>
          <w:rFonts w:ascii="Times New Roman" w:hAnsi="Times New Roman"/>
        </w:rPr>
      </w:pPr>
      <w:r w:rsidRPr="00EC476C">
        <w:rPr>
          <w:rFonts w:ascii="Times New Roman" w:hAnsi="Times New Roman"/>
        </w:rPr>
        <w:lastRenderedPageBreak/>
        <w:t>furnizarea de servicii de profilaxie primară și secundară  către membrii comunității, în special către persoanele aparținând grupurilor vulnerabile din punct de vedere medical sau social;</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participarea la desfășurarea diferitelor acțiuni colective de pe teritoriul comunității: vaccinări, programe de screening populațional și implementarea programelor naționale de sănătate, inclusiv mobilizarea populației pentru participarea la programele de vaccinări și controalele medicale profilactice;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semnalarea medicului de familie a cazurilor suspecte de boli transmisibile constatate cu ocazia activităților în teren și participarea la aplicarea măsurilor de prevenire și combatere a eventualelor focare de infecții;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identificarea persoanelor neînscrise pe listele medicilor de familie și transmiterea informațiilor despre acestea către medicul de familie, cu precădere a copiilor și a gravidelor în scopul obținerii calității de asigurat de sănătate și a asigurării accesului  acestora la servicii medicale;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supravegherea în mod activ a stării de sănătate a sugarului și a copilului mic și promovarea alăptării și practicilor corecte de nutriție; efectuarea de vizite la domiciliul sugarilor cu risc medical sau social și urmărirea  aplicării măsurilor terapeutice recomandate de medic;</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identificarea, urmărirea și supravegherea medicală a gravidelor cu risc medical sau social în colaborare cu medicul de familie și cu asistenta  medicală a acestuia, prin efectuarea de vizite periodice la domiciliul gravidelor și al lăuzelor;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identificarea femeilor de vârstă fertilă vulnerabile din punct de vedere medical, social sau al sărăciei  și informarea acestora  despre  serviciile de planificare familială și contracepție, precum și asigurarea suportului de a accesa aceste servicii;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monitorizarea  și supravegherea în mod activ a bolnavilor  din evidența specială respectiv evidența privind tuberculoza, HIV/SIDA, boli rare, prematuri, anemici, persoane cu tulburări mintale și de comportament, consumatori de substanțe psihotrope, alte categorii de persoane supuse riscului sau cu afecțiuni medicale înscrise în registre și evidențe speciale;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efectuarea de vizite la domiciliu  pentru asistența medicală a pacientului cronic sau în stare de dependență și a vârstnicului, în special a vârstnicului singur, complementar asistenței medicale primare, secundare și terțiare;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consilierea medicală și socială, în limita competențelor profesionale legale;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furnizarea de servicii de asistență medicală de urgență în limita competențelor profesionale legale; </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direcționarea persoanelor aparținând grupurilor vulnerabile către serviciile medicale și  sociale  și monitorizarea accesului acestora;</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 xml:space="preserve">organizarea și desfășurarea de acțiuni în comun cu serviciile sociale din primărie și   personal din alte structuri  de la nivel local sau județean, în cazul problemelor </w:t>
      </w:r>
      <w:r w:rsidRPr="00EC476C">
        <w:rPr>
          <w:rFonts w:ascii="Times New Roman" w:hAnsi="Times New Roman"/>
          <w:lang w:val="it-IT"/>
        </w:rPr>
        <w:t xml:space="preserve">sociale care pot afecta starea de sănătate sau accesul la servicii medicale ale </w:t>
      </w:r>
      <w:r w:rsidRPr="00EC476C">
        <w:rPr>
          <w:rFonts w:ascii="Times New Roman" w:hAnsi="Times New Roman"/>
        </w:rPr>
        <w:t>persoanei vulnerabile;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lastRenderedPageBreak/>
        <w:t>identificarea și notificarea autorităților competente a cazurilor de violență domestică, a cazurilor de abuz, a persoanelor cu handicap, a altor situații  care necesită intervenția altor servicii decât cele care sunt de competența asistenței medicale comunitare;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colaborarea cu alte instituții și organizații, inclusiv cu organizații neguvernamentale pentru realizarea de programe, proiecte și acțiuni care se adresează persoanelor sau grupurilor vulnerabile din punct de vedere medical, economic sau social;</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alte activități, servicii și acțiuni de sănătate publică adaptate nevoilor specifice ale comunității și persoanelor din comunitate aparținând grupurilor vulnerabile;</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Fonts w:ascii="Times New Roman" w:hAnsi="Times New Roman"/>
        </w:rPr>
      </w:pPr>
      <w:r w:rsidRPr="00EC476C">
        <w:rPr>
          <w:rFonts w:ascii="Times New Roman" w:hAnsi="Times New Roman"/>
        </w:rPr>
        <w:t>întocmirea evidențelor și documentelor utilizate în exercitarea activității, cu respectarea normelor eticii profesionale și păstrării confidențialității în exercitarea profesiei;</w:t>
      </w:r>
    </w:p>
    <w:p w:rsidR="007F43A3" w:rsidRPr="00EC476C" w:rsidRDefault="007F43A3" w:rsidP="003852E9">
      <w:pPr>
        <w:pStyle w:val="ListParagraph"/>
        <w:numPr>
          <w:ilvl w:val="0"/>
          <w:numId w:val="1"/>
        </w:numPr>
        <w:tabs>
          <w:tab w:val="left" w:pos="2124"/>
        </w:tabs>
        <w:autoSpaceDE w:val="0"/>
        <w:autoSpaceDN w:val="0"/>
        <w:adjustRightInd w:val="0"/>
        <w:spacing w:line="360" w:lineRule="auto"/>
        <w:ind w:left="0"/>
        <w:contextualSpacing w:val="0"/>
        <w:jc w:val="both"/>
        <w:rPr>
          <w:rStyle w:val="salnbdy"/>
          <w:rFonts w:ascii="Times New Roman" w:hAnsi="Times New Roman"/>
        </w:rPr>
      </w:pPr>
      <w:r w:rsidRPr="00EC476C">
        <w:rPr>
          <w:rFonts w:ascii="Times New Roman" w:hAnsi="Times New Roman"/>
        </w:rPr>
        <w:t>desfășurarea de programe și acțiuni destinate protejării sănătății, promovării sănătății și în directă legătură cu determinanți ai stării de sănătate respectiv stil de viață, condiții de mediu fizic și social, acces la servicii de sănătate și efectuarea de activități de educație pentru sănătate în vederea adoptării unui stil de viață sănătos;</w:t>
      </w:r>
    </w:p>
    <w:p w:rsidR="007F43A3" w:rsidRPr="00EC476C" w:rsidRDefault="007F43A3" w:rsidP="003852E9">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 xml:space="preserve">Raportarea indicatorilor specifici activității de asistență medicală comunitară se face în mod constant de către asistenții medicali comunitari și mediatoarele sanitare în aplicaţia on-line amcmsr.gov.ro. </w:t>
      </w:r>
    </w:p>
    <w:p w:rsidR="007F43A3" w:rsidRPr="00EC476C" w:rsidRDefault="007F43A3" w:rsidP="003852E9">
      <w:pPr>
        <w:spacing w:line="360" w:lineRule="auto"/>
        <w:ind w:firstLine="708"/>
        <w:jc w:val="both"/>
        <w:rPr>
          <w:rFonts w:ascii="Times New Roman" w:hAnsi="Times New Roman" w:cs="Times New Roman"/>
          <w:sz w:val="24"/>
          <w:szCs w:val="24"/>
        </w:rPr>
      </w:pPr>
      <w:r w:rsidRPr="00EC476C">
        <w:rPr>
          <w:rFonts w:ascii="Times New Roman" w:hAnsi="Times New Roman" w:cs="Times New Roman"/>
          <w:sz w:val="24"/>
          <w:szCs w:val="24"/>
        </w:rPr>
        <w:t>Asistența medicală comunitară se adresează, în special populaţiei neasigurate medical, defavorizată social, cât şi gravidelor, lăuzelor şi a copiilor (cu vârsta 0-1 an şi peste); participă la acţiuni de luptă în focar şi derularea de acţiuni colective-vaccinări, screening populaţional, diseminarea informaţiilor specifice în planificarea familială și contracepție  la persoanele de vârstă fertilă; promovează importanţa alăptării la sân; participă la identificarea cazurilor de violenţă în familie, cazurilor de abuz; identificarea și monitorizarea persoanelor cu handicap, cât şi a bolnavilor cronici din familiile vulnerabile; urmăreşte şi supraveghează în mod activ persoanele din evidenţa specială (TBC, HIV/SIDA, prematuri, anemici etc); identifică persoanele neînscrise pe listele medicilor de familie şi contribuie la înscrierea acestora; urmăreşte şi supraveghează activ nou-născuţii ale căror mame nu sunt pe listele medicilor de familie; colaborează cu ONG-uri şi cu alte instituţii pentru realizarea programelor ce se adresează unor grupuri-ţintă (vârstnici, alcoolici, consumatori de droguri, persoane cu tulburări mintale şi de comportament), în conformitate cu strategia naţională; efectuează activităţi de educaţie pentru sănătate în vederea adoptării unui stil de viaţă sănătos.</w:t>
      </w:r>
    </w:p>
    <w:p w:rsidR="007F43A3" w:rsidRPr="00183D76" w:rsidRDefault="007F43A3" w:rsidP="00183D76">
      <w:pPr>
        <w:spacing w:line="360" w:lineRule="auto"/>
        <w:jc w:val="center"/>
        <w:rPr>
          <w:rFonts w:ascii="Times New Roman" w:hAnsi="Times New Roman" w:cs="Times New Roman"/>
          <w:b/>
          <w:sz w:val="20"/>
          <w:szCs w:val="20"/>
        </w:rPr>
      </w:pPr>
      <w:r w:rsidRPr="00183D76">
        <w:rPr>
          <w:rFonts w:ascii="Times New Roman" w:hAnsi="Times New Roman" w:cs="Times New Roman"/>
          <w:b/>
          <w:sz w:val="20"/>
          <w:szCs w:val="20"/>
        </w:rPr>
        <w:t>FIȘA  GENERALĂ  A  POPULAȚIEI  DESERVITE  DE  CĂTRE  ASISTENȚII MEDICALI  COMUNITARI</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4529"/>
        <w:gridCol w:w="1296"/>
        <w:gridCol w:w="2442"/>
        <w:gridCol w:w="1961"/>
      </w:tblGrid>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AMC(Fisa generala)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Beneficiar nou</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Beneficiar cu ref/asis. social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Beneficiar monitorizat</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13305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2308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93949</w:t>
            </w:r>
          </w:p>
        </w:tc>
      </w:tr>
      <w:tr w:rsidR="007F43A3" w:rsidRPr="00EC476C" w:rsidTr="008C2EF7">
        <w:trPr>
          <w:trHeight w:val="365"/>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trike/>
                <w:sz w:val="24"/>
                <w:szCs w:val="24"/>
              </w:rPr>
            </w:pPr>
            <w:r w:rsidRPr="00EC476C">
              <w:rPr>
                <w:rFonts w:ascii="Times New Roman" w:hAnsi="Times New Roman" w:cs="Times New Roman"/>
                <w:strike/>
                <w:sz w:val="24"/>
                <w:szCs w:val="24"/>
              </w:rPr>
              <w:t>01. Copil 0-18 ani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02. Femeie de varsta fertila (15 - 45 ani)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634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2802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03. Femeie care utilizeaza metode contraceptive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779</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04. Varstnic (peste 65 de ani)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130</w:t>
            </w:r>
          </w:p>
          <w:p w:rsidR="007F43A3" w:rsidRPr="00EC476C" w:rsidRDefault="007F43A3" w:rsidP="003852E9">
            <w:pPr>
              <w:shd w:val="clear" w:color="auto" w:fill="FFFFFF"/>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10859</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05. Persoana neinscrisa la medicul de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33</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06. Caz de violenta in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07. Persoana varstnica fara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614</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08. Persoana varstnica cu nevoi medico-sociale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442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09. Adult cu TBC</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 Adult cu HIV/SIDA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 Adult cu dizabilitati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3584</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 Administrare medicamente persoane vulnerabile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2342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 Adult cu risc medico-social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382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2914</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14. Adult fara familie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290</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 Adult cu boli cronice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13803</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16. Varstnic cu boli cronice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2477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408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28475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 Varstnic cu TBC</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138</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18. Varstnic cu dizabilitati</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455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493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9256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 Varstnic cu tulburari mintale si de comportament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296</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 Varstnic consumator de substante psihotrope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21. Adult cu tulburari mintale si de comportament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321</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 Adult consumator de substante psihotrope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 Mama minora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 Lauza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290</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 Adult (fara probleme medico-sociale)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4514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15942</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26. Anuntare pentru screening populational</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168</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27. Caz tratament paliativ (faza terminala)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137</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 Planificare familiala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r>
      <w:tr w:rsidR="007F43A3" w:rsidRPr="00EC476C" w:rsidTr="008C2EF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 Consiliere preconceptionala</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w:t>
            </w:r>
          </w:p>
        </w:tc>
      </w:tr>
    </w:tbl>
    <w:p w:rsidR="007F43A3" w:rsidRPr="00EC476C" w:rsidRDefault="007F43A3" w:rsidP="003852E9">
      <w:pPr>
        <w:shd w:val="clear" w:color="auto" w:fill="FFFFFF"/>
        <w:spacing w:after="240" w:line="360" w:lineRule="auto"/>
        <w:jc w:val="both"/>
        <w:rPr>
          <w:rFonts w:ascii="Times New Roman" w:hAnsi="Times New Roman" w:cs="Times New Roman"/>
          <w:sz w:val="24"/>
          <w:szCs w:val="24"/>
        </w:rPr>
      </w:pPr>
    </w:p>
    <w:tbl>
      <w:tblPr>
        <w:tblW w:w="0" w:type="auto"/>
        <w:jc w:val="center"/>
        <w:tblCellSpacing w:w="7" w:type="dxa"/>
        <w:tblInd w:w="-1401" w:type="dxa"/>
        <w:tblBorders>
          <w:top w:val="outset" w:sz="6" w:space="0" w:color="auto"/>
          <w:left w:val="outset" w:sz="6" w:space="0" w:color="auto"/>
          <w:bottom w:val="outset" w:sz="6" w:space="0" w:color="auto"/>
          <w:right w:val="outset" w:sz="6" w:space="0" w:color="auto"/>
        </w:tblBorders>
        <w:shd w:val="clear" w:color="auto" w:fill="CCCCCC"/>
        <w:tblCellMar>
          <w:left w:w="0" w:type="dxa"/>
          <w:right w:w="0" w:type="dxa"/>
        </w:tblCellMar>
        <w:tblLook w:val="04A0"/>
      </w:tblPr>
      <w:tblGrid>
        <w:gridCol w:w="7753"/>
        <w:gridCol w:w="554"/>
        <w:gridCol w:w="960"/>
        <w:gridCol w:w="845"/>
      </w:tblGrid>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Copil(Fisa raportare)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0-1an</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 ani</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5-18 ani</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Total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2373</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2603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5150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01. Nou-nascut (0-27 zile)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02. Prematur</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03. Copil alimentat exclusiv la san</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04. Caz boala infectioasa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96</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05. Copil cu boala cronica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06. Caz profilaxie rahitism (vitD)</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07. Caz profilaxie anemie (fier)</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08. Copil nevaccinat cf. Calendarului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58</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09. Caz HIV/SIDA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 Caz TBC in tratament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trike/>
                <w:sz w:val="24"/>
                <w:szCs w:val="24"/>
              </w:rPr>
            </w:pPr>
            <w:r w:rsidRPr="00EC476C">
              <w:rPr>
                <w:rFonts w:ascii="Times New Roman" w:hAnsi="Times New Roman" w:cs="Times New Roman"/>
                <w:strike/>
                <w:sz w:val="24"/>
                <w:szCs w:val="24"/>
              </w:rPr>
              <w:t>11. Toxicoman</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 Caz copil cu nevoi medicale speciale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13. Caz copil cu nevoi medicale speciale-fara certificat de hand</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14. Caz copil abandonat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15. Caz copil dezinstitutionalizat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 Caz social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76</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265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371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 Caz copil parasit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18. Copil abuzat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 Deces la domiciliu</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20. Deces la spital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21. Copil cu parinti migranti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 Vaccinat conform calendarului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214</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121</w:t>
            </w:r>
          </w:p>
        </w:tc>
      </w:tr>
      <w:tr w:rsidR="007F43A3" w:rsidRPr="00EC476C" w:rsidTr="008C2EF7">
        <w:trPr>
          <w:trHeight w:val="338"/>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23. Anuntat la vaccinare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255</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172</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24. Copil contact TBC</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111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 Copil din familie monoparentala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26. Copil cu dizabilitati</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231</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27. Copil cu tulburari mintale si de comportament</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43</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28. Copil consumator de substante psihotrope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29. Copil 0-18 ani (fara probleme medico-sociale)</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829</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1653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3084</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30. Anuntare pentru screening populational</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31. Caz tratament paliativ (faza terminala)</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32. Copil neinscris la MF</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33. Copil inscris la MF</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258</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129</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225</w:t>
            </w:r>
          </w:p>
        </w:tc>
      </w:tr>
      <w:tr w:rsidR="007F43A3" w:rsidRPr="00EC476C" w:rsidTr="008C2EF7">
        <w:trPr>
          <w:tblCellSpacing w:w="7" w:type="dxa"/>
          <w:jc w:val="center"/>
        </w:trPr>
        <w:tc>
          <w:tcPr>
            <w:tcW w:w="7702"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34. Triaj epidemiologic</w:t>
            </w:r>
          </w:p>
        </w:tc>
        <w:tc>
          <w:tcPr>
            <w:tcW w:w="510"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0</w:t>
            </w:r>
          </w:p>
        </w:tc>
        <w:tc>
          <w:tcPr>
            <w:tcW w:w="916" w:type="dxa"/>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7F43A3" w:rsidRPr="00EC476C" w:rsidRDefault="007F43A3" w:rsidP="003852E9">
            <w:pPr>
              <w:shd w:val="clear" w:color="auto" w:fill="FFFFFF"/>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w:t>
            </w:r>
          </w:p>
        </w:tc>
      </w:tr>
    </w:tbl>
    <w:p w:rsidR="007F43A3" w:rsidRPr="00183D76" w:rsidRDefault="007F43A3"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t>FIȘA GENERALĂ A POPULAȚIEI  DESERVITE  DE CĂTRE  MEDIATOARELE SANITARE</w:t>
      </w:r>
    </w:p>
    <w:tbl>
      <w:tblPr>
        <w:tblW w:w="9240" w:type="dxa"/>
        <w:tblInd w:w="93" w:type="dxa"/>
        <w:tblLook w:val="04A0"/>
      </w:tblPr>
      <w:tblGrid>
        <w:gridCol w:w="5097"/>
        <w:gridCol w:w="3460"/>
        <w:gridCol w:w="763"/>
      </w:tblGrid>
      <w:tr w:rsidR="007F43A3" w:rsidRPr="00183D76" w:rsidTr="008C2EF7">
        <w:trPr>
          <w:trHeight w:val="70"/>
        </w:trPr>
        <w:tc>
          <w:tcPr>
            <w:tcW w:w="5097" w:type="dxa"/>
            <w:tcBorders>
              <w:top w:val="single" w:sz="4" w:space="0" w:color="000000"/>
              <w:left w:val="single" w:sz="4" w:space="0" w:color="000000"/>
              <w:bottom w:val="single" w:sz="4" w:space="0" w:color="000000"/>
              <w:right w:val="single" w:sz="4" w:space="0" w:color="000000"/>
            </w:tcBorders>
            <w:shd w:val="clear" w:color="000000" w:fill="CCCCC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Activitate</w:t>
            </w:r>
          </w:p>
        </w:tc>
        <w:tc>
          <w:tcPr>
            <w:tcW w:w="3460" w:type="dxa"/>
            <w:tcBorders>
              <w:top w:val="single" w:sz="4" w:space="0" w:color="000000"/>
              <w:left w:val="nil"/>
              <w:bottom w:val="single" w:sz="4" w:space="0" w:color="000000"/>
              <w:right w:val="single" w:sz="4" w:space="0" w:color="000000"/>
            </w:tcBorders>
            <w:shd w:val="clear" w:color="000000" w:fill="CCCCC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Tip persoana</w:t>
            </w:r>
          </w:p>
        </w:tc>
        <w:tc>
          <w:tcPr>
            <w:tcW w:w="683" w:type="dxa"/>
            <w:tcBorders>
              <w:top w:val="single" w:sz="4" w:space="0" w:color="000000"/>
              <w:left w:val="nil"/>
              <w:bottom w:val="single" w:sz="4" w:space="0" w:color="000000"/>
              <w:right w:val="single" w:sz="4" w:space="0" w:color="000000"/>
            </w:tcBorders>
            <w:shd w:val="clear" w:color="000000" w:fill="CCCCC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Total</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01. Sprijin emitere acte identitate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116</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01. Sprijin emitere acte identitate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02. Inscriere la medicul de familie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46</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02. Inscriere la medicul de familie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03. Obtinere certificat de handicap</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03. Obtinere certificat de handicap</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Bolnav cronic</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192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lastRenderedPageBreak/>
              <w:t>04. Caz nou luat in evidenta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0-1 ani</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55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&gt; 1 an</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409</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Gravida</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Lauza</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19</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Nou-nascut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04. Caz nou luat in evidenta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Varstnic</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100</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Bolnav cronic</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1112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0-1 ani</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108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 &gt; 1 an</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87</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Gravida</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88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Lauza</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51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Nou-nascut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50</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05. Vizita si consiliere la domiciliu</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Varstnic</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337</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06. Campanie vaccinare copii</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Anuntat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258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06. Campanie vaccinare copii</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Vaccinat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07. Persoana depistata cu TBC</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07. Persoana depistata cu TBC</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08. Consemnare probleme sociale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Abandon familial</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08. Consemnare probleme sociale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Abandon in unitati medicale - adult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11. Depistare boala(boli frecvente)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6</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12. Consemnare probleme in comunitati de romi</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lastRenderedPageBreak/>
              <w:t>13. Persoana depistata cu HTA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14. Persoana depistata cu diabet</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Adult</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3</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15. Persoana depistata cu hepatita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Copil</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1</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Ajutor social</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225</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Alocatie de sustinere</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223</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Altele</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2318</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16. Persoana sprijinita in obtinerea unor beneficii sociale</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Bursa scolara</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77</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17. Caz violenta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In familie</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w:t>
            </w:r>
          </w:p>
        </w:tc>
      </w:tr>
      <w:tr w:rsidR="007F43A3" w:rsidRPr="00183D76" w:rsidTr="008C2EF7">
        <w:trPr>
          <w:trHeight w:val="300"/>
        </w:trPr>
        <w:tc>
          <w:tcPr>
            <w:tcW w:w="5097" w:type="dxa"/>
            <w:tcBorders>
              <w:top w:val="nil"/>
              <w:left w:val="single" w:sz="4" w:space="0" w:color="000000"/>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18. Solicitare S.J.A.</w:t>
            </w:r>
          </w:p>
        </w:tc>
        <w:tc>
          <w:tcPr>
            <w:tcW w:w="3460" w:type="dxa"/>
            <w:tcBorders>
              <w:top w:val="nil"/>
              <w:left w:val="nil"/>
              <w:bottom w:val="single" w:sz="4" w:space="0" w:color="000000"/>
              <w:right w:val="single" w:sz="4" w:space="0" w:color="000000"/>
            </w:tcBorders>
            <w:shd w:val="clear" w:color="000000" w:fill="DCDCDC"/>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w:t>
            </w:r>
          </w:p>
        </w:tc>
        <w:tc>
          <w:tcPr>
            <w:tcW w:w="683" w:type="dxa"/>
            <w:tcBorders>
              <w:top w:val="nil"/>
              <w:left w:val="nil"/>
              <w:bottom w:val="single" w:sz="4" w:space="0" w:color="000000"/>
              <w:right w:val="single" w:sz="4" w:space="0" w:color="000000"/>
            </w:tcBorders>
            <w:shd w:val="clear" w:color="000000" w:fill="DCDCDC"/>
            <w:noWrap/>
            <w:vAlign w:val="center"/>
            <w:hideMark/>
          </w:tcPr>
          <w:p w:rsidR="007F43A3" w:rsidRPr="00183D76" w:rsidRDefault="007F43A3" w:rsidP="003852E9">
            <w:pPr>
              <w:spacing w:line="360" w:lineRule="auto"/>
              <w:jc w:val="both"/>
              <w:rPr>
                <w:rFonts w:ascii="Times New Roman" w:hAnsi="Times New Roman" w:cs="Times New Roman"/>
                <w:b/>
                <w:bCs/>
                <w:color w:val="000000"/>
                <w:sz w:val="24"/>
                <w:szCs w:val="24"/>
              </w:rPr>
            </w:pPr>
            <w:r w:rsidRPr="00183D76">
              <w:rPr>
                <w:rFonts w:ascii="Times New Roman" w:hAnsi="Times New Roman" w:cs="Times New Roman"/>
                <w:b/>
                <w:bCs/>
                <w:color w:val="000000"/>
                <w:sz w:val="24"/>
                <w:szCs w:val="24"/>
              </w:rPr>
              <w:t>2</w:t>
            </w:r>
          </w:p>
        </w:tc>
      </w:tr>
      <w:tr w:rsidR="007F43A3" w:rsidRPr="00EC476C" w:rsidTr="008C2EF7">
        <w:trPr>
          <w:trHeight w:val="300"/>
        </w:trPr>
        <w:tc>
          <w:tcPr>
            <w:tcW w:w="5097" w:type="dxa"/>
            <w:tcBorders>
              <w:top w:val="nil"/>
              <w:left w:val="single" w:sz="4" w:space="0" w:color="000000"/>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000000"/>
                <w:sz w:val="24"/>
                <w:szCs w:val="24"/>
              </w:rPr>
            </w:pPr>
            <w:r w:rsidRPr="00183D76">
              <w:rPr>
                <w:rFonts w:ascii="Times New Roman" w:hAnsi="Times New Roman" w:cs="Times New Roman"/>
                <w:color w:val="000000"/>
                <w:sz w:val="24"/>
                <w:szCs w:val="24"/>
              </w:rPr>
              <w:t>19. Campanie/actiune de sanatate publica</w:t>
            </w:r>
          </w:p>
        </w:tc>
        <w:tc>
          <w:tcPr>
            <w:tcW w:w="3460" w:type="dxa"/>
            <w:tcBorders>
              <w:top w:val="nil"/>
              <w:left w:val="nil"/>
              <w:bottom w:val="single" w:sz="4" w:space="0" w:color="000000"/>
              <w:right w:val="single" w:sz="4" w:space="0" w:color="000000"/>
            </w:tcBorders>
            <w:shd w:val="clear" w:color="000000" w:fill="E0FFFF"/>
            <w:noWrap/>
            <w:vAlign w:val="bottom"/>
            <w:hideMark/>
          </w:tcPr>
          <w:p w:rsidR="007F43A3" w:rsidRPr="00183D76" w:rsidRDefault="007F43A3" w:rsidP="003852E9">
            <w:pPr>
              <w:spacing w:line="360" w:lineRule="auto"/>
              <w:jc w:val="both"/>
              <w:rPr>
                <w:rFonts w:ascii="Times New Roman" w:hAnsi="Times New Roman" w:cs="Times New Roman"/>
                <w:color w:val="FFFFFF" w:themeColor="background1"/>
                <w:sz w:val="24"/>
                <w:szCs w:val="24"/>
              </w:rPr>
            </w:pPr>
            <w:r w:rsidRPr="00183D76">
              <w:rPr>
                <w:rFonts w:ascii="Times New Roman" w:hAnsi="Times New Roman" w:cs="Times New Roman"/>
                <w:color w:val="000000"/>
                <w:sz w:val="24"/>
                <w:szCs w:val="24"/>
              </w:rPr>
              <w:t>In familie/familii</w:t>
            </w:r>
          </w:p>
        </w:tc>
        <w:tc>
          <w:tcPr>
            <w:tcW w:w="683" w:type="dxa"/>
            <w:tcBorders>
              <w:top w:val="nil"/>
              <w:left w:val="nil"/>
              <w:bottom w:val="single" w:sz="4" w:space="0" w:color="000000"/>
              <w:right w:val="single" w:sz="4" w:space="0" w:color="000000"/>
            </w:tcBorders>
            <w:shd w:val="clear" w:color="000000" w:fill="E0FFFF"/>
            <w:noWrap/>
            <w:vAlign w:val="center"/>
            <w:hideMark/>
          </w:tcPr>
          <w:p w:rsidR="007F43A3" w:rsidRPr="00183D76" w:rsidRDefault="007F43A3" w:rsidP="003852E9">
            <w:pPr>
              <w:spacing w:line="360" w:lineRule="auto"/>
              <w:jc w:val="both"/>
              <w:rPr>
                <w:rFonts w:ascii="Times New Roman" w:hAnsi="Times New Roman" w:cs="Times New Roman"/>
                <w:b/>
                <w:bCs/>
                <w:color w:val="FFFFFF" w:themeColor="background1"/>
                <w:sz w:val="24"/>
                <w:szCs w:val="24"/>
              </w:rPr>
            </w:pPr>
            <w:r w:rsidRPr="00183D76">
              <w:rPr>
                <w:rFonts w:ascii="Times New Roman" w:hAnsi="Times New Roman" w:cs="Times New Roman"/>
                <w:b/>
                <w:bCs/>
                <w:color w:val="000000"/>
                <w:sz w:val="24"/>
                <w:szCs w:val="24"/>
              </w:rPr>
              <w:t>315</w:t>
            </w:r>
          </w:p>
        </w:tc>
      </w:tr>
    </w:tbl>
    <w:p w:rsidR="007F43A3" w:rsidRPr="00EC476C" w:rsidRDefault="007F43A3" w:rsidP="003852E9">
      <w:pPr>
        <w:spacing w:line="360" w:lineRule="auto"/>
        <w:jc w:val="both"/>
        <w:rPr>
          <w:rFonts w:ascii="Times New Roman" w:hAnsi="Times New Roman" w:cs="Times New Roman"/>
          <w:sz w:val="24"/>
          <w:szCs w:val="24"/>
        </w:rPr>
      </w:pPr>
    </w:p>
    <w:p w:rsidR="00B9094B" w:rsidRPr="00EC476C" w:rsidRDefault="00B9094B" w:rsidP="003852E9">
      <w:pPr>
        <w:spacing w:line="360" w:lineRule="auto"/>
        <w:jc w:val="both"/>
        <w:rPr>
          <w:rFonts w:ascii="Times New Roman" w:hAnsi="Times New Roman" w:cs="Times New Roman"/>
          <w:b/>
          <w:sz w:val="24"/>
          <w:szCs w:val="24"/>
        </w:rPr>
      </w:pPr>
      <w:r w:rsidRPr="00EC476C">
        <w:rPr>
          <w:rFonts w:ascii="Times New Roman" w:hAnsi="Times New Roman" w:cs="Times New Roman"/>
          <w:b/>
          <w:sz w:val="24"/>
          <w:szCs w:val="24"/>
        </w:rPr>
        <w:t>Situatie privind Centrele de Permanenta Fixe Judetul Olt – anul 2021</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b/>
        <w:t>Pe teritoriul judetului Olt continuitatea asistentei medicale primare este asigurata prin 10 centre de permanenta fixe care functioneaza in localitatile : Baldovinesti,  Brastavatu,  Bobicesti,  Crampoia,  Dobroteasa,  Mihaesti, Osica de Sus, Strejesti, Vladila si Visina.</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b/>
        <w:t>1.Centrul de Permanenta Fix Brastavatu este infiintat in anul 2002 si deserveste un numar de aproximativ 15000 de locuitori. Spatiul este asigurat de catre consiliu local, unde  isi desfasoara activitatea un numar de 6 medici si 6 asistenti medicali. In anul 2021 au apelat la centrul de permanenta un numar de 3773 de persoane.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2.Centrul de Permanenta Fix Baldovineste este infiintat in anul 2016.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Pentru asigurarea continua a asistentei medicale primare  isi desfasoara activitatea un numar de 7 medici si 7 asistenti medicali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 Numarul de persoane care au apelat la centrul de permanenta in anul 2021 a fost de 1615.</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3.Centrul de Permanenta Fix Bobicesti este infiintat in anul 2018. Spatiul unde isi desfasoara activitatea un numar de 6 medici si 6 asistenti medicali este aigurat de catre medicul coordonator. Centrul deserveste o populatie de aproximativ 12700 de persoane, iar in anul 2021 numarul de persoane care a apelat la central de permanenta  a fost de 3755.</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4.Centrul de Permanenta Fix Crampoia  asigura asistenta medicala pentru o populatie de aproximativ 19500 de locuitori. Spatiul este asigurat de catre consiliu local.</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Aici isi desfasoara activitatea un numar de 6 medici si 6 asistenti medicali. Numarul total de persoane care au apelat la centrul de permanenta in anul 2021 a fost de 2890.</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5.Centrul de Permanenta Fix Dobroteasa este infiintat in anul 2002, iar spatiul este asigurat de catre medicul coordonator.</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Aici isi desfasoara activitatea un numar de 6 medici si 6 asistenti medicali.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Numarul de tratamente care s-au efectuat la centru in anul 2021 a fost de 2508, iar numarul de persoane care au apelat la centru a fost de 3235 de persoane.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Populatie deservita de centrul de permanenta este de aproximativ 16700 locuitori.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6.Centrul de Permanenta Fix Mihasti este infiintat in anul 2018 si deserveste aproximativ o populatie de 10000 locuitori. Asistenta medicala primara este asigurata de catre 5 medici si 5 asistenti medicali.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Numarul de persoane care au apelat  la centru in anul 2021 a fost de 3765, iar numarul total de tratamente efectuate in centru de 1459.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7.Centrul de Permanenta Fix Osica de Sus este infiintat in anul 2004, iar spatiul unde functioneaza centru  este asigurat de catre consiliu local, deservind o populatie de aproximativ 19900 locuitori.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Aici isi desfasoara activitatea un numar de 7 medici si 7 asistenti medicali. Numarul de persoane care au apelat la centru in anul 2021 a fost de 2718 persoane si s-au efectuat 1421 de tratamente medicale.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8.Centrul de Permanenta Fix Strejesti  este infiintat in anul 2018 si functioneaza in spatiul pus la dispozitie de catre medicul coordonator. Aici isi desfasoara activitatea un numar de 6 medici si 4 asistenti medicali.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Numarul de persoane care au apelat la centru in anul 2021 a fost de 6687.</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Centrul de permanenta deserveste o populatie de aproximativ 18000 locuitori.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9.Centrul de Permanenta Fix Vladila este infiintat in anul 2018, si deserveste o populatie de aproximativ 14300 locuitori. Spatiul este asigurat de catre consiliu local. Asistenta medicala primara este asigurata de 5 medici si 5 asistenti medicali.</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anul 2021, au apelat la centru un numar de 3678 de persoane.</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10.Centrul de Permanenta Fix Visina este infiintat in anul 2013. Populatia deservita de acest centru este de 24400 locuitori. Numarul de persoane care au apelat la centru in anul 2021 este de 3870, iar pentru 2686 de pacienti s-au efectuat tratamente in centru de permanenta. </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Asigurarea continua a asistentei medicale primare este asigurata de 6 medici si 5 asistenti medicali, in spatiul pus la dipozitie de catre consiliu local.</w:t>
      </w:r>
    </w:p>
    <w:p w:rsidR="00B9094B" w:rsidRPr="00EC476C" w:rsidRDefault="00B9094B"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b/>
      </w:r>
      <w:r w:rsidRPr="00EC476C">
        <w:rPr>
          <w:rFonts w:ascii="Times New Roman" w:hAnsi="Times New Roman" w:cs="Times New Roman"/>
          <w:sz w:val="24"/>
          <w:szCs w:val="24"/>
        </w:rPr>
        <w:tab/>
      </w:r>
      <w:r w:rsidRPr="00EC476C">
        <w:rPr>
          <w:rFonts w:ascii="Times New Roman" w:hAnsi="Times New Roman" w:cs="Times New Roman"/>
          <w:sz w:val="24"/>
          <w:szCs w:val="24"/>
        </w:rPr>
        <w:tab/>
      </w:r>
      <w:r w:rsidRPr="00EC476C">
        <w:rPr>
          <w:rFonts w:ascii="Times New Roman" w:hAnsi="Times New Roman" w:cs="Times New Roman"/>
          <w:sz w:val="24"/>
          <w:szCs w:val="24"/>
        </w:rPr>
        <w:tab/>
      </w:r>
      <w:r w:rsidRPr="00EC476C">
        <w:rPr>
          <w:rFonts w:ascii="Times New Roman" w:hAnsi="Times New Roman" w:cs="Times New Roman"/>
          <w:sz w:val="24"/>
          <w:szCs w:val="24"/>
        </w:rPr>
        <w:tab/>
      </w:r>
    </w:p>
    <w:p w:rsidR="007F43A3" w:rsidRPr="00EC476C" w:rsidRDefault="007F43A3" w:rsidP="003852E9">
      <w:pPr>
        <w:spacing w:line="360" w:lineRule="auto"/>
        <w:jc w:val="both"/>
        <w:rPr>
          <w:rFonts w:ascii="Times New Roman" w:hAnsi="Times New Roman" w:cs="Times New Roman"/>
          <w:b/>
          <w:sz w:val="24"/>
          <w:szCs w:val="24"/>
        </w:rPr>
      </w:pPr>
    </w:p>
    <w:p w:rsidR="007F43A3" w:rsidRPr="00EC476C" w:rsidRDefault="007F43A3" w:rsidP="003852E9">
      <w:pPr>
        <w:spacing w:line="360" w:lineRule="auto"/>
        <w:jc w:val="both"/>
        <w:rPr>
          <w:rFonts w:ascii="Times New Roman" w:hAnsi="Times New Roman" w:cs="Times New Roman"/>
          <w:b/>
          <w:sz w:val="24"/>
          <w:szCs w:val="24"/>
        </w:rPr>
      </w:pPr>
    </w:p>
    <w:p w:rsidR="007F43A3" w:rsidRDefault="007F43A3" w:rsidP="003852E9">
      <w:pPr>
        <w:spacing w:line="360" w:lineRule="auto"/>
        <w:jc w:val="both"/>
        <w:rPr>
          <w:rFonts w:ascii="Times New Roman" w:hAnsi="Times New Roman" w:cs="Times New Roman"/>
          <w:b/>
          <w:sz w:val="24"/>
          <w:szCs w:val="24"/>
        </w:rPr>
      </w:pPr>
    </w:p>
    <w:p w:rsidR="00183D76" w:rsidRPr="00EC476C" w:rsidRDefault="00183D76" w:rsidP="003852E9">
      <w:pPr>
        <w:spacing w:line="360" w:lineRule="auto"/>
        <w:jc w:val="both"/>
        <w:rPr>
          <w:rFonts w:ascii="Times New Roman" w:hAnsi="Times New Roman" w:cs="Times New Roman"/>
          <w:b/>
          <w:sz w:val="24"/>
          <w:szCs w:val="24"/>
        </w:rPr>
      </w:pPr>
    </w:p>
    <w:p w:rsidR="00FE162F" w:rsidRPr="00183D76" w:rsidRDefault="00183D76"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t>CAP.XI</w:t>
      </w:r>
      <w:r w:rsidR="00E95AAB">
        <w:rPr>
          <w:rFonts w:ascii="Times New Roman" w:hAnsi="Times New Roman" w:cs="Times New Roman"/>
          <w:b/>
          <w:sz w:val="20"/>
          <w:szCs w:val="20"/>
        </w:rPr>
        <w:t>I</w:t>
      </w:r>
      <w:r w:rsidRPr="00183D76">
        <w:rPr>
          <w:rFonts w:ascii="Times New Roman" w:hAnsi="Times New Roman" w:cs="Times New Roman"/>
          <w:b/>
          <w:sz w:val="20"/>
          <w:szCs w:val="20"/>
        </w:rPr>
        <w:t xml:space="preserve"> </w:t>
      </w:r>
      <w:r w:rsidR="00FE162F" w:rsidRPr="00183D76">
        <w:rPr>
          <w:rFonts w:ascii="Times New Roman" w:hAnsi="Times New Roman" w:cs="Times New Roman"/>
          <w:b/>
          <w:sz w:val="20"/>
          <w:szCs w:val="20"/>
        </w:rPr>
        <w:t>COMPARTIMENT STATISTICA/INFORMATICA IN  SANATATE  PUBLICA</w:t>
      </w:r>
    </w:p>
    <w:p w:rsidR="00183D76" w:rsidRDefault="00183D76" w:rsidP="00183D76">
      <w:pPr>
        <w:jc w:val="both"/>
        <w:rPr>
          <w:rFonts w:ascii="Times New Roman" w:hAnsi="Times New Roman" w:cs="Times New Roman"/>
          <w:sz w:val="24"/>
          <w:szCs w:val="24"/>
        </w:rPr>
      </w:pPr>
      <w:r>
        <w:rPr>
          <w:rFonts w:ascii="Times New Roman" w:hAnsi="Times New Roman" w:cs="Times New Roman"/>
          <w:sz w:val="24"/>
          <w:szCs w:val="24"/>
        </w:rPr>
        <w:t xml:space="preserve">    </w:t>
      </w:r>
      <w:r w:rsidR="00FE162F" w:rsidRPr="00EC476C">
        <w:rPr>
          <w:rFonts w:ascii="Times New Roman" w:hAnsi="Times New Roman" w:cs="Times New Roman"/>
          <w:sz w:val="24"/>
          <w:szCs w:val="24"/>
        </w:rPr>
        <w:t>Activitatea s-a desfăşurat conform prevederilor Legii nr.226/2003, privind organizarea si funcţionarea statisticii oficiale în România şi a Regulamentului de funcţionare a DSP.</w:t>
      </w:r>
    </w:p>
    <w:p w:rsidR="00FE162F" w:rsidRPr="00EC476C" w:rsidRDefault="00183D76" w:rsidP="00183D76">
      <w:pPr>
        <w:jc w:val="both"/>
        <w:rPr>
          <w:rFonts w:ascii="Times New Roman" w:hAnsi="Times New Roman" w:cs="Times New Roman"/>
          <w:sz w:val="24"/>
          <w:szCs w:val="24"/>
        </w:rPr>
      </w:pPr>
      <w:r>
        <w:rPr>
          <w:rFonts w:ascii="Times New Roman" w:hAnsi="Times New Roman" w:cs="Times New Roman"/>
          <w:sz w:val="24"/>
          <w:szCs w:val="24"/>
        </w:rPr>
        <w:t xml:space="preserve">   </w:t>
      </w:r>
      <w:r w:rsidR="00FE162F" w:rsidRPr="00EC476C">
        <w:rPr>
          <w:rFonts w:ascii="Times New Roman" w:hAnsi="Times New Roman" w:cs="Times New Roman"/>
          <w:sz w:val="24"/>
          <w:szCs w:val="24"/>
        </w:rPr>
        <w:t>S-a urmărit în permanenţă punerea în aplicare a prevederilor legale privind evidenţele primare si secundare la nivelul tuturor unităţilor sanitare din judeţul Olt cat şi raportarea datelor solicitate la termenele stabilite in contextul pandemic SARS COV-2.</w:t>
      </w:r>
    </w:p>
    <w:p w:rsidR="00FE162F" w:rsidRPr="00EC476C" w:rsidRDefault="00FE162F" w:rsidP="00183D76">
      <w:pPr>
        <w:jc w:val="both"/>
        <w:rPr>
          <w:rFonts w:ascii="Times New Roman" w:hAnsi="Times New Roman" w:cs="Times New Roman"/>
          <w:sz w:val="24"/>
          <w:szCs w:val="24"/>
        </w:rPr>
      </w:pPr>
      <w:r w:rsidRPr="00EC476C">
        <w:rPr>
          <w:rFonts w:ascii="Times New Roman" w:hAnsi="Times New Roman" w:cs="Times New Roman"/>
          <w:sz w:val="24"/>
          <w:szCs w:val="24"/>
        </w:rPr>
        <w:t>În anul 2021, compartimentul a pregătit raportările trimestrului I, II, III,IV si anual</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 xml:space="preserve">pentru: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5 spitale de stat distribuite pe teritoriul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3 clinici private cu paturi de zi,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Serviciu de Ambulanta – cu substaţii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Centru transfuzie sanguina,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centru AJIRAM,</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2 centre Medico-sociale,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10 centre de permanenta</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230 cabinete (medicină de familie ,CMI, SRL-uri),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71 cabinete stomatologie,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92 farmacii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Alte specialități medicale.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Eliberarea unui numar de 17 coduri parafa medicilor angajati pe teritoriul judetului;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Colectarea, verificarea si centralizarea darilor de seama privind principalii indicatori ai cunoasterii sanatatii populatiei:</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gravidelor (in cabinetele celor 230medicilor de familie)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gravidele nou depistate pe grupe de varsta in cabinetele medicilor de familie –trimestrial;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intreruperea cursului sarcinii in spitale si cabinetele de ginecologie private-lunar;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bolnavilor tuberculosi (in dispensarele de ftiziologie)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bolnavilor de cancer (in cabinetul de oncologie)-lunar;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diabetului zaharat( in cabinetul de nutritie si diabet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bolnavilor psihici( in cabinetele de psihiatrie)-anual;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boli cronice (in cabinetul medicului de familie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bolnavii iesiti din spital pe boli, grupe sau clase de boli -anual;</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infectii interioare din spital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bolile infectioase si parazitare -lunar ;</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colectarea si verificare a anchetelor de deces perinatal , 0-1 an, 1-4 ani , deces mama si transmiterea la CNSISP Bucuresti -lunar;</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Prelucarea datelor privind nascutii vii dintr-un numar de 2426 buletine statistice;</w:t>
      </w:r>
    </w:p>
    <w:p w:rsidR="00FE162F"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        Prelucarea datelor si codificarea a unui numar de 7307 buletine statistice de deces generale pe parcursul anului 2021.</w:t>
      </w:r>
    </w:p>
    <w:p w:rsidR="007F43A3" w:rsidRPr="00EC476C" w:rsidRDefault="00FE162F"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Intocmirea si completarea situatiei deceselor de cauze violente în colaborare cu Centrul de Medicină Legală.</w:t>
      </w:r>
    </w:p>
    <w:p w:rsidR="00541924" w:rsidRPr="00183D76" w:rsidRDefault="00183D76" w:rsidP="003852E9">
      <w:pPr>
        <w:spacing w:line="360" w:lineRule="auto"/>
        <w:jc w:val="both"/>
        <w:rPr>
          <w:rFonts w:ascii="Times New Roman" w:hAnsi="Times New Roman" w:cs="Times New Roman"/>
          <w:b/>
          <w:sz w:val="20"/>
          <w:szCs w:val="20"/>
        </w:rPr>
      </w:pPr>
      <w:r w:rsidRPr="00183D76">
        <w:rPr>
          <w:rFonts w:ascii="Times New Roman" w:hAnsi="Times New Roman" w:cs="Times New Roman"/>
          <w:b/>
          <w:sz w:val="20"/>
          <w:szCs w:val="20"/>
        </w:rPr>
        <w:t>CAP.XII</w:t>
      </w:r>
      <w:r w:rsidR="00E95AAB">
        <w:rPr>
          <w:rFonts w:ascii="Times New Roman" w:hAnsi="Times New Roman" w:cs="Times New Roman"/>
          <w:b/>
          <w:sz w:val="20"/>
          <w:szCs w:val="20"/>
        </w:rPr>
        <w:t>I</w:t>
      </w:r>
      <w:r w:rsidRPr="00183D76">
        <w:rPr>
          <w:rFonts w:ascii="Times New Roman" w:hAnsi="Times New Roman" w:cs="Times New Roman"/>
          <w:b/>
          <w:sz w:val="20"/>
          <w:szCs w:val="20"/>
        </w:rPr>
        <w:t xml:space="preserve"> </w:t>
      </w:r>
      <w:r w:rsidR="00541924" w:rsidRPr="00183D76">
        <w:rPr>
          <w:rFonts w:ascii="Times New Roman" w:hAnsi="Times New Roman" w:cs="Times New Roman"/>
          <w:b/>
          <w:sz w:val="20"/>
          <w:szCs w:val="20"/>
        </w:rPr>
        <w:t xml:space="preserve">ACTIVITATEA DE AUDIT PUBLIC INTERN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Documente referitoare la planificarea activitatii de audit :</w:t>
      </w:r>
    </w:p>
    <w:p w:rsidR="00541924" w:rsidRPr="00183D76" w:rsidRDefault="00541924" w:rsidP="00183D76">
      <w:pPr>
        <w:pStyle w:val="ListParagraph"/>
        <w:numPr>
          <w:ilvl w:val="0"/>
          <w:numId w:val="1"/>
        </w:numPr>
        <w:spacing w:line="360" w:lineRule="auto"/>
        <w:jc w:val="both"/>
        <w:rPr>
          <w:rFonts w:ascii="Times New Roman" w:hAnsi="Times New Roman"/>
        </w:rPr>
      </w:pPr>
      <w:r w:rsidRPr="00183D76">
        <w:rPr>
          <w:rFonts w:ascii="Times New Roman" w:hAnsi="Times New Roman"/>
        </w:rPr>
        <w:t>Planul  anual Documentele care au stat la baza elaborarii raportului de activitate pe anul 2021 ,structurate pe principalele capitole ale raportului sunt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Documente referitoare la organizarea functiei de audit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Legea 672/2002 republicata cu modificarile si completarile ulterioare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HG. 1086/2013 pentru aprobarea normelor generale privind exercitarea activitatii de audit public intern.</w:t>
      </w:r>
    </w:p>
    <w:p w:rsidR="00183D76"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00183D76">
        <w:rPr>
          <w:rFonts w:ascii="Times New Roman" w:hAnsi="Times New Roman" w:cs="Times New Roman"/>
          <w:sz w:val="24"/>
          <w:szCs w:val="24"/>
        </w:rPr>
        <w:t xml:space="preserve"> </w:t>
      </w:r>
      <w:r w:rsidRPr="00EC476C">
        <w:rPr>
          <w:rFonts w:ascii="Times New Roman" w:hAnsi="Times New Roman" w:cs="Times New Roman"/>
          <w:sz w:val="24"/>
          <w:szCs w:val="24"/>
        </w:rPr>
        <w:t>O.M.F.P. nr.252/2004 pentru aprobarea Codului privind conduit etica a auditorului.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-Norme proprii privind organizarea si exercitarea activitatii de audit public intern de audit pe anul 2021, aprobat sub nr . 22000/17.12.2020</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Documente referitoare la realizarea misiunilor de audit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Rapoarte de audit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Raport de audit nr. 7013/ 11.04.2021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Raport de audit nr. 15087/18.08.2021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Raport de audit nr. 16071/05.09.2021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Raport de audit nr. 22887/15.12.2021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Documente referitoare la realizarea altor actiuni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-Activitati si riscuri asociate activitatii de audit intern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-Registrul riscurilor Compartiment audit intern</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-Chestionarul de autoevaluare a controlului intern managerial la nivelul Compartimentului Audit Public Intern.</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 Planificarea activității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Informatii referitoare la activitatea de planificare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Planul anual de audit intern aferent anului 2021 a fost aprobat la 17.12.2020</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Au fost planificate un numar de 4 misiuni de asigurare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Misiunile de audit public intern realizate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Numarul de misiuni planificate pentru anul 2021 au fost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Misiuni  de asigurari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-Evaluarea modalitatii de eliberare a avizelor si autorizatiilor;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-Analiza activitatii de control;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-Evaluarea sistemului de prevenire a coruptiei,2021;</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-Verificarea activitatii de evauare a factorilor de risc din mediu;</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Misiuni ad-hoc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nu a fost cazul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Misiuni de evaluare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nu a fost cazul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-Misiuni de consiliere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nu a fost cazul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 fost efectuat un procent de 100% din toate misiunile planificate.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In cursul anului  2021 au fost formulate urrmatoarele constatari si recomandari :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domeniul Avizelor si Autorizarilor au fost formulate urmatoarele constatari si 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pozitiv: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cadrul compartimentului de specialitate sunt  inregistrate cererile pentru avize si autorizari cu evidenta acestora in registru pe primiri.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Dosarele sunt repartizate personalului de specialitate in vederea solutionarii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Dosarele sunt verificate de catre functionarii compartimentului de specialitate ca acestea sa contina toate documentele necesare inainte de redirectionarea acestora catre personalul de specialitate.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Sunt verificate documentele de plata pentru cererile la care se percepe taxa pentru emiterea autorizatiei/avizelor.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negativ: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-Pentru fiecare solicitare nu este luat acordul de gestionare a datelor cu caracater personal al solicitantilor.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 cadrul compartimentului nu sunt intocmite procedurile operationale specifice activitatii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Evidenta cererilor de solicitare  este facuta in acelasi registru pentru toate cererile indifferent de specificul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Eliberarea avizului si autorizatiei se face intr-un singur exemplar.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RECOMANDARI:</w:t>
      </w:r>
      <w:r w:rsidRPr="00EC476C">
        <w:rPr>
          <w:rFonts w:ascii="Times New Roman" w:hAnsi="Times New Roman" w:cs="Times New Roman"/>
          <w:sz w:val="24"/>
          <w:szCs w:val="24"/>
        </w:rPr>
        <w:tab/>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recomanda ca la fiecare cerere de solicitare aviz/autorizatie sa fie completata declaratia GDPR;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recomanda  intocmirea autorizatiilor/avizelor in doua exemplare ( exemplarul 1 la beneficiar, exemplarul 2 la institutia emitenta);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recomanda tinerea unei evindente pe registre separate a cererilor de solicitare in functie de specificul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Sa se elaboreze procedure operationale specific compartimentului.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domeniul inspectiei sanitare au fost formulate urmatoarele constatari si  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pozitiv: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Sunt intocmite rapoartele de activitate pentru fiecare actiune tematica.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mentine o colaborare eficienta cu Institutul National de Sanatate Publica.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Se respecta termenele de solutionare a petitiilor adresate institutiei ce au ca obiect posibila afectare a sanatatii populatiei.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Inspectorul sef coordoneaza in mod eficient echipele de control formate din inspectori sanitari, echipele fiind formate din cel putin doua personae.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negativ: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La actiunile de control de pe teren, inspectorilor sanitari nu le sunt intocmite de fiecare data ordine de serviciu, acestea fiind obligatorii si trebuie sa constina date cu privire la locul unde isi desfasoara actiunea de control si data acesteia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Pentru autorizatiile emise pe declaratie pe proprie raspundere  nu se realizeaza in totalitate controlul la 30 de zile in conformitate cu prevederile OMS 1030/2009 ca urmare a unui deficit de personal si al mijloacelor logistice ( autoturisme necesare pentru deplasarile pe teren in judet)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La fiecare actiune de control efectuata de inspectorii sanitari pe teren, acestora sa li se emita de catre conducatorul institutiei ordine de serviciu.</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In cadrul serviciului se specialitate sa se incadreze si personal de specialitate medicala, necesar la actiunile de control efectuate in cadrul unitatilor spitalicesti si al cabinetelor medicale.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Sa se gestioneze mai eficient resursele umane si materiale din cadrul serviciului pentru a fi indeplinite  toate activitatile specifice.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domeniul factorilor de risc din mediu au fost formulate urmatorele constatari si 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pozitiv:</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Programul national de sanatate ( PN 2) cu privire la factorii de viata si munca desfasurat in cadrul compartimentului este gestionat efficient.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Compartimentul isi desfasoara activitatea cu privire la monitorizarea apei din zone mari si mici din judet.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Rapoartele cu privire la situatia si recoltarea deseurilor medicale sunt intocmite si transmise in termen.</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Sunt monitorizate si evaluate eficient zonele de imbaiere din judet neamenajate, solicitand primariilor sa idenfice aceste zone si sa fie marcate in conformitate cu prevederile legii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Toate contractele de prestari servicii de monitorizare si audit al apei au fost onorate in totalitate pentru  zonele mici.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Constatari cu caracter negative: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Personalul din cadrul compartimentului este insuficient raportat la volumul de munca specific, acest lucuru a generat la imposibilitatea de a onora eficient contractele de monitorizare pentru zonele mari ( Slatina, Bals, Caracal), fiind necesare un numar mare de probe de apa de recoltat anual pentru fiecare zona, in conformiate cu  HG 974/2004.</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Desi in fiecare luna personalul din cadrul compartimentului transmite adresa catre contabilitate in care este mentionat numarul de entitati carora li s-a monitorizat calitatea apei potabile, exista o incasare ineficienta a contravalorii serviciilor de monitorizare  intrucat beneficiarii nu revin pentru ridicarea buletinelor de analiza si respectiv, plata acestora.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RECOMANDARI: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Marirea capacitatii de personal din cadrul compartimentului.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Emiterea adreselor de instiintare catre beneficiari cu privire la faptul ca s au efectuat analizele de laborator in vederea ridicarii buletinelor de analize  si  incasarii sumelor de bani.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La nivelul Directiei de Sanatate Publica Olt,  în anul 2021 au fost realizate un număr de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[4]misiuni de asigurare. Având în vedere faptul că în cadrul unei misiuni de asigurare se pot aborda mai multe domenii, s-a constatat că în cadrul a:</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bugetar;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financiar-contabil;</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 misiuni de asigurare s-a abordat domeniul achiziţiilor publice;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resurselor umane;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 xml:space="preserve">[0] misiuni de asigurare s-a abordat domeniul IT;  </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juridic;</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fondurilor comunitare;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misiuni de asigurare s-a abordat domeniul funcţiilor specifice entităţii;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w:t>
      </w:r>
      <w:r w:rsidRPr="00EC476C">
        <w:rPr>
          <w:rFonts w:ascii="Times New Roman" w:hAnsi="Times New Roman" w:cs="Times New Roman"/>
          <w:sz w:val="24"/>
          <w:szCs w:val="24"/>
        </w:rPr>
        <w:tab/>
        <w:t>[0] misiuni de asigurare s-a abordat domeniul SCM/SCIM;</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[4] misiuni de asigurare s-au abordat alte domenii.</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Recomandările neînsușite reprezintă recomandările care au fost incluse în raportul final de audit intern, dar pentru care conducătorul entității publice subordonate nu și-a dat avizul în conformitate cu prevederile punctului 6.6.6. din HG nr. 1086/2013. În conformitate cu legislația aplicabilă în vigoare, aceste recomandări trebuie aduse la cunoștința ordonatorului principal de credite, împreună cu consecințele neimplementării lor.</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Toate recomandarile formulate au fost aprobate de conducere.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Referitor la urmărirea implementării recomandărilor, această activitate se referă la recomandările realizate de către structura de audit intern în cadrul misiunilor de asigurare din anii anteriori, și pentru care structura de audit intern are obligația urmăririi modului de implementare.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In cadrul misiunilor de asigurare din anii anteriori , Compartimentul de audit a urmarit modul lor de implementare.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În acest context, în cursul anului 2021 au fost urmărite un număr de [9] recomandări, cu următoarele rezultate: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[7] recomandări implementate, din care: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[6] recomandări implementate în termenul stabilit;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[1] recomandări implementate după termenul stabilit;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parțial implementate (în curs de implementare), din care: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pentru care termenul de implementare stabilit nu a fost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cu termenul de implementare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neimplementate, din care:</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[2] recomandări pentru care termenul de implementare stabilit nu a fost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[0] recomandări cu termenul de implementare depășit.</w:t>
      </w:r>
    </w:p>
    <w:p w:rsidR="00541924" w:rsidRPr="00EC476C" w:rsidRDefault="00541924"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Activitatea de urmarirea recomandarilor a constat in intocmirea de catre auditorii interni a documentului fisa de urmarire a recomandarilor la entitatea auditata , precum si adresele transmise de catre entitatile auditate privind modul de implementare al acestora.</w:t>
      </w:r>
    </w:p>
    <w:tbl>
      <w:tblPr>
        <w:tblW w:w="0" w:type="auto"/>
        <w:jc w:val="center"/>
        <w:tblCellMar>
          <w:left w:w="10" w:type="dxa"/>
          <w:right w:w="10" w:type="dxa"/>
        </w:tblCellMar>
        <w:tblLook w:val="0000"/>
      </w:tblPr>
      <w:tblGrid>
        <w:gridCol w:w="2259"/>
        <w:gridCol w:w="989"/>
        <w:gridCol w:w="999"/>
        <w:gridCol w:w="1417"/>
        <w:gridCol w:w="1419"/>
        <w:gridCol w:w="1417"/>
        <w:gridCol w:w="1416"/>
      </w:tblGrid>
      <w:tr w:rsidR="00541924" w:rsidRPr="00EC476C" w:rsidTr="008C2EF7">
        <w:trPr>
          <w:trHeight w:val="1"/>
          <w:jc w:val="center"/>
        </w:trPr>
        <w:tc>
          <w:tcPr>
            <w:tcW w:w="2259" w:type="dxa"/>
            <w:vMerge w:val="restart"/>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Domeniul</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Număr de recomandări implementate la nivelul tuturor entităților subordonate</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Număr de recomandări parțial implementate la nivelul tuturor entităților subordonate</w:t>
            </w: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before="60" w:after="6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Număr de recomandări neimplementate la nivelul tuturor entităților subordonate</w:t>
            </w:r>
          </w:p>
        </w:tc>
      </w:tr>
      <w:tr w:rsidR="00541924" w:rsidRPr="00EC476C" w:rsidTr="008C2EF7">
        <w:trPr>
          <w:jc w:val="center"/>
        </w:trPr>
        <w:tc>
          <w:tcPr>
            <w:tcW w:w="2259" w:type="dxa"/>
            <w:vMerge/>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line="360" w:lineRule="auto"/>
              <w:rPr>
                <w:rFonts w:ascii="Times New Roman" w:eastAsia="Calibri" w:hAnsi="Times New Roman" w:cs="Times New Roman"/>
                <w:sz w:val="24"/>
                <w:szCs w:val="24"/>
                <w:lang w:val="en-US" w:eastAsia="en-US"/>
              </w:rPr>
            </w:pP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în termenul stabilit</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după termenul stabilit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pentru care termenul de implementare stabilit nu a fost depășit</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cu termenul de implementare depășit</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pentru care termenul de implementare stabilit nu a fost depășit</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0"/>
                <w:sz w:val="24"/>
                <w:szCs w:val="24"/>
                <w:lang w:val="en-US" w:eastAsia="en-US"/>
              </w:rPr>
              <w:t>cu termenul de implementare depășit</w:t>
            </w:r>
          </w:p>
        </w:tc>
      </w:tr>
      <w:tr w:rsidR="00541924" w:rsidRPr="00EC476C" w:rsidTr="008C2EF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 xml:space="preserve">Bugetar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Financiar-contabil</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Achiziţiilor publice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Resurse umane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 xml:space="preserve">Tehnologia informației  </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Juridic</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Fonduri comunitare</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1"/>
              <w:jc w:val="both"/>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Funcţiile specifice entităţii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1"/>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SCM/SCIM</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1"/>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Alte domenii</w:t>
            </w:r>
          </w:p>
        </w:tc>
        <w:tc>
          <w:tcPr>
            <w:tcW w:w="98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6</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TOTAL 1</w:t>
            </w:r>
          </w:p>
        </w:tc>
        <w:tc>
          <w:tcPr>
            <w:tcW w:w="98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6</w:t>
            </w:r>
          </w:p>
        </w:tc>
        <w:tc>
          <w:tcPr>
            <w:tcW w:w="99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1</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c>
          <w:tcPr>
            <w:tcW w:w="1417"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2</w:t>
            </w:r>
          </w:p>
        </w:tc>
        <w:tc>
          <w:tcPr>
            <w:tcW w:w="1416"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tcPr>
          <w:p w:rsidR="00541924" w:rsidRPr="00EC476C" w:rsidRDefault="00541924" w:rsidP="003852E9">
            <w:pPr>
              <w:spacing w:after="0" w:line="360" w:lineRule="auto"/>
              <w:ind w:right="-12"/>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0</w:t>
            </w:r>
          </w:p>
        </w:tc>
      </w:tr>
      <w:tr w:rsidR="00541924" w:rsidRPr="00EC476C" w:rsidTr="008C2EF7">
        <w:trPr>
          <w:trHeight w:val="1"/>
          <w:jc w:val="center"/>
        </w:trPr>
        <w:tc>
          <w:tcPr>
            <w:tcW w:w="2259" w:type="dxa"/>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1"/>
              <w:jc w:val="center"/>
              <w:rPr>
                <w:rFonts w:ascii="Times New Roman" w:eastAsia="Times New Roman" w:hAnsi="Times New Roman" w:cs="Times New Roman"/>
                <w:sz w:val="24"/>
                <w:szCs w:val="24"/>
                <w:lang w:val="en-US" w:eastAsia="en-US"/>
              </w:rPr>
            </w:pPr>
            <w:r w:rsidRPr="00EC476C">
              <w:rPr>
                <w:rFonts w:ascii="Times New Roman" w:eastAsia="Arial" w:hAnsi="Times New Roman" w:cs="Times New Roman"/>
                <w:color w:val="00000A"/>
                <w:sz w:val="24"/>
                <w:szCs w:val="24"/>
                <w:lang w:val="en-US" w:eastAsia="en-US"/>
              </w:rPr>
              <w:t>TOTAL 2</w:t>
            </w:r>
          </w:p>
        </w:tc>
        <w:tc>
          <w:tcPr>
            <w:tcW w:w="1988"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7</w:t>
            </w:r>
          </w:p>
        </w:tc>
        <w:tc>
          <w:tcPr>
            <w:tcW w:w="2836"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Calibri" w:hAnsi="Times New Roman" w:cs="Times New Roman"/>
                <w:sz w:val="24"/>
                <w:szCs w:val="24"/>
                <w:lang w:val="en-US" w:eastAsia="en-US"/>
              </w:rPr>
            </w:pPr>
          </w:p>
        </w:tc>
        <w:tc>
          <w:tcPr>
            <w:tcW w:w="2833" w:type="dxa"/>
            <w:gridSpan w:val="2"/>
            <w:tcBorders>
              <w:top w:val="single" w:sz="4" w:space="0" w:color="00000A"/>
              <w:left w:val="single" w:sz="4" w:space="0" w:color="00000A"/>
              <w:bottom w:val="single" w:sz="4" w:space="0" w:color="00000A"/>
              <w:right w:val="single" w:sz="4" w:space="0" w:color="00000A"/>
            </w:tcBorders>
            <w:shd w:val="clear" w:color="auto" w:fill="BFBFBF"/>
            <w:tcMar>
              <w:left w:w="20" w:type="dxa"/>
              <w:right w:w="20" w:type="dxa"/>
            </w:tcMar>
            <w:vAlign w:val="center"/>
          </w:tcPr>
          <w:p w:rsidR="00541924" w:rsidRPr="00EC476C" w:rsidRDefault="00541924" w:rsidP="003852E9">
            <w:pPr>
              <w:spacing w:after="0" w:line="360" w:lineRule="auto"/>
              <w:ind w:right="-12"/>
              <w:jc w:val="center"/>
              <w:rPr>
                <w:rFonts w:ascii="Times New Roman" w:eastAsia="Calibri" w:hAnsi="Times New Roman" w:cs="Times New Roman"/>
                <w:sz w:val="24"/>
                <w:szCs w:val="24"/>
                <w:lang w:val="en-US" w:eastAsia="en-US"/>
              </w:rPr>
            </w:pPr>
            <w:r w:rsidRPr="00EC476C">
              <w:rPr>
                <w:rFonts w:ascii="Times New Roman" w:eastAsia="Calibri" w:hAnsi="Times New Roman" w:cs="Times New Roman"/>
                <w:sz w:val="24"/>
                <w:szCs w:val="24"/>
                <w:lang w:val="en-US" w:eastAsia="en-US"/>
              </w:rPr>
              <w:t>2</w:t>
            </w:r>
          </w:p>
        </w:tc>
      </w:tr>
    </w:tbl>
    <w:p w:rsidR="00541924" w:rsidRPr="00EC476C" w:rsidRDefault="00541924" w:rsidP="003852E9">
      <w:pPr>
        <w:spacing w:line="360" w:lineRule="auto"/>
        <w:jc w:val="both"/>
        <w:rPr>
          <w:rFonts w:ascii="Times New Roman" w:hAnsi="Times New Roman" w:cs="Times New Roman"/>
          <w:sz w:val="24"/>
          <w:szCs w:val="24"/>
        </w:rPr>
      </w:pPr>
    </w:p>
    <w:p w:rsidR="00CF6F0D" w:rsidRPr="00183D76" w:rsidRDefault="00183D76" w:rsidP="003852E9">
      <w:pPr>
        <w:spacing w:line="360" w:lineRule="auto"/>
        <w:jc w:val="both"/>
        <w:rPr>
          <w:rFonts w:ascii="Times New Roman" w:hAnsi="Times New Roman" w:cs="Times New Roman"/>
          <w:b/>
          <w:sz w:val="24"/>
          <w:szCs w:val="24"/>
        </w:rPr>
      </w:pPr>
      <w:r>
        <w:rPr>
          <w:rFonts w:ascii="Times New Roman" w:hAnsi="Times New Roman" w:cs="Times New Roman"/>
          <w:b/>
          <w:sz w:val="24"/>
          <w:szCs w:val="24"/>
        </w:rPr>
        <w:t>CAP.XI</w:t>
      </w:r>
      <w:r w:rsidR="00E95AAB">
        <w:rPr>
          <w:rFonts w:ascii="Times New Roman" w:hAnsi="Times New Roman" w:cs="Times New Roman"/>
          <w:b/>
          <w:sz w:val="24"/>
          <w:szCs w:val="24"/>
        </w:rPr>
        <w:t>V</w:t>
      </w:r>
      <w:r>
        <w:rPr>
          <w:rFonts w:ascii="Times New Roman" w:hAnsi="Times New Roman" w:cs="Times New Roman"/>
          <w:b/>
          <w:sz w:val="24"/>
          <w:szCs w:val="24"/>
        </w:rPr>
        <w:t xml:space="preserve"> </w:t>
      </w:r>
      <w:r w:rsidR="00CF6F0D" w:rsidRPr="00EC476C">
        <w:rPr>
          <w:rFonts w:ascii="Times New Roman" w:hAnsi="Times New Roman" w:cs="Times New Roman"/>
          <w:b/>
          <w:sz w:val="24"/>
          <w:szCs w:val="24"/>
        </w:rPr>
        <w:t>SERVICIUL  ECONOMIC/ADMINISTRATIV</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Contextul economico-social în care funcţionează DSP Olt</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Direcția de Sănătate Publica Olt funcționează si este organizata in baza Ordinului Ministrului Sănătății nr.1078/2010.</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Direcția de Sănătate Publica Olt este un  serviciul deconcentrat,cu personalitate juridica,subordonat Ministerului Sănătății,reprezentand autoritatea de sănătate publica la nivel local,care realizeaza politicile si programele nationale de sănătate,elaboreaza programe locale,organizeaza structurile sanitare,evidentele statistice pe programe de sănătate,precum si de planificare si derulare a investitiilor finantate de la bugetul de stat pentru sectorul de sănătate.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 evalueaza,coordoneaza si monitorizeaza modul de asigurare a asistentei medicale curative si profilactice din unitatile sanitare de pe teritoriul arondat.</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A.Activitatea de finantare a actiunilor de sanatate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S-au incheiat contracte de finantare in conformitate cu prevederile OMS 1029/2010 cu urmatoarele unitati sanitare din Judetul Olt:</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-Spitalul Judetean de Urgenta Slatina finantare 2021</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contractului a fost de 26.691.851.03 lei ,dupa cum urmeaza:</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a)Valoarea finanatata a contractului pentru anul 2020 din bugetul de stat este de 26.691.851.03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622.000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Planning familial                  515.661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                      5.330.000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Medicina Sportiva                 66.365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UPU                               20.157.825.03 lei.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2.Spitalul Municipal Caracal: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finantata a contractului pentru anul 2021 este de 10.690.834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Buget de stat                  10.690.834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36.834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           - Planning familial                    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,din care:     1.380.000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CPU                          9.274.000 lei;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3.Spitalul Orasenesc Corabia:</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finantata a contractului pentru anul 2021 este de 2.957.000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1.866.000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Planning familial         171.000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,din care:   920.000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4.Spitalul Orasenesc Bals:</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ART.6 Valoarea finantata a contractului pentru anul 2020 este de 768.982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Rezidenti I-VII              114.000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Planning familial           69.000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TBC+LSM ,din care      585.982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B. Activitatea de finantare a medicinii scolare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Olt,in activitatea de finantare a medicinii scolare, in baza OMS 1030/2018 a incheiat contracte de finantare cu 9 unitati administrative-teritoriale pentru asigurarea unor cheltuieli de natura cheltuielilor de personal aferente medicilor,medicilor dentisti,asistentilor medicali si a cheltuielilor pentru medicamente si materiale sanitare pentru baremul din dotare din cabinetele de medicina generala si dentara din unitatile sanitare de invatamant pe raza lor,in valoare totala de 10.902.798 lei  dupa cum urmeaza:</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1.Consiliul local Slatina: Valoarea finantata pentru anul 2020 este de   5.630.352.09  lei detaliata distinct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cheltuieli de personal                         5.592.602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cheltuieli materiale                                  37.750.09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2.Consiliul local Bals  638.908 lei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-cheltuieli de personal  638.908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0 lei.</w:t>
      </w:r>
    </w:p>
    <w:p w:rsidR="00CF6F0D" w:rsidRPr="00EC476C" w:rsidRDefault="00CF6F0D" w:rsidP="003852E9">
      <w:pPr>
        <w:spacing w:line="360" w:lineRule="auto"/>
        <w:jc w:val="both"/>
        <w:rPr>
          <w:rFonts w:ascii="Times New Roman" w:hAnsi="Times New Roman" w:cs="Times New Roman"/>
          <w:sz w:val="24"/>
          <w:szCs w:val="24"/>
        </w:rPr>
      </w:pP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3. Consiliul local Caracal    1.705.715 lei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1.699.023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6.692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4.Consiliul local Corabia  1.390.218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1.361.218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29.000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5.Consiliul local Draganesti-Olt   679.747.09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670.390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cheltuieli material         9.357.09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6.Consiliul local Osica de Sus   200.007 lei,astfel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200.007 lei.</w:t>
      </w:r>
    </w:p>
    <w:p w:rsidR="00CF6F0D" w:rsidRPr="00EC476C" w:rsidRDefault="00CF6F0D" w:rsidP="003852E9">
      <w:pPr>
        <w:spacing w:line="360" w:lineRule="auto"/>
        <w:jc w:val="both"/>
        <w:rPr>
          <w:rFonts w:ascii="Times New Roman" w:hAnsi="Times New Roman" w:cs="Times New Roman"/>
          <w:sz w:val="24"/>
          <w:szCs w:val="24"/>
        </w:rPr>
      </w:pP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7.Consiliul local Piatra Olt           352.860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352.860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material                           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8.Consiliul local Potcoava           283.682 lei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-cheltieli de personal                    283.682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9.Consiliul local Scornicesti       374.468.19 lei asfel: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-cheltuieli de personal                 369.555.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-cheltuieli materiale                         4.913.19 lei.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Totodata s-a asigurat finantarea in teritoriu pentru:</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-unitati medico-sociale=2.099.000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-asistenta comunitara = 18.464.000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C.  Activitatea de finantare in cadrul programelor nationale de sanatate , sumele la nivelul anului 2021 , se prezinta astfel:</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SURSA DE FINANTARE : BUGET DE STAT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268"/>
        <w:gridCol w:w="2126"/>
      </w:tblGrid>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DENUMIRE PROGRAM</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DSP</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AAPL</w:t>
            </w:r>
          </w:p>
        </w:tc>
      </w:tr>
      <w:tr w:rsidR="00CF6F0D" w:rsidRPr="00EC476C" w:rsidTr="008C2EF7">
        <w:trPr>
          <w:trHeight w:val="30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I.1 Programul national de vaccinare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1 515 587</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70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I.2 Programul national de supraveghere si control al bolilor transmisibile prioritare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159 000</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690"/>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I.2   RT – PCR Programul national de supraveghere si control al bolilor transmisibile prioritare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1 974 750</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4 741 000</w:t>
            </w:r>
          </w:p>
        </w:tc>
      </w:tr>
      <w:tr w:rsidR="00CF6F0D" w:rsidRPr="00EC476C" w:rsidTr="008C2EF7">
        <w:trPr>
          <w:trHeight w:val="80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I.2   RT – PCR Programul national de supraveghere si control al bolilor transmisibile prioritare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245"/>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ELMED CLINIC LIFE BALS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35 000</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I.3 Programul national de prevenire ,supraveghere si control al infectiei HIV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9 786</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3 855 567</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I.3 Programul national de prevenire ,supraveghere si control al infectiei HIV  </w:t>
            </w:r>
          </w:p>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  FOND REZERVA HG 1017 / 2021                                </w:t>
            </w:r>
            <w:r w:rsidRPr="00EC476C">
              <w:rPr>
                <w:rFonts w:ascii="Times New Roman" w:eastAsia="Times New Roman" w:hAnsi="Times New Roman" w:cs="Times New Roman"/>
                <w:sz w:val="24"/>
                <w:szCs w:val="24"/>
                <w:lang w:val="en-US"/>
              </w:rPr>
              <w:tab/>
            </w:r>
            <w:r w:rsidRPr="00EC476C">
              <w:rPr>
                <w:rFonts w:ascii="Times New Roman" w:eastAsia="Times New Roman" w:hAnsi="Times New Roman" w:cs="Times New Roman"/>
                <w:sz w:val="24"/>
                <w:szCs w:val="24"/>
                <w:lang w:val="en-US"/>
              </w:rPr>
              <w:tab/>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667 911</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I.4 Programul national de prevenire , supraveghere si control al tuberculozei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274 071</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lastRenderedPageBreak/>
              <w:t xml:space="preserve">PN I.4 Programul national de prevenire , supraveghere si control al tuberculozei    F. REZERVA HG 1017 / 2021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72 811</w:t>
            </w:r>
          </w:p>
        </w:tc>
      </w:tr>
      <w:tr w:rsidR="00CF6F0D" w:rsidRPr="00EC476C" w:rsidTr="008C2EF7">
        <w:trPr>
          <w:trHeight w:val="662"/>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II Programul national de monitorizare  a factorilor determinanti din mediul  de viata si munca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14 932</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IV.1 Programul national de depistare  precoce activa a cancerului prin screening organizat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57 000</w:t>
            </w:r>
          </w:p>
        </w:tc>
      </w:tr>
      <w:tr w:rsidR="00CF6F0D" w:rsidRPr="00EC476C" w:rsidTr="008C2EF7">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PN IV.2 Programul national de sanatate mintala si profilaxie in patologia psihiatrica</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18029</w:t>
            </w: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PN V Subprogramul de evaluare si  promovare a sanatatii si educatie</w:t>
            </w:r>
          </w:p>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pt sanatate                                                                                  </w:t>
            </w:r>
            <w:r w:rsidRPr="00EC476C">
              <w:rPr>
                <w:rFonts w:ascii="Times New Roman" w:eastAsia="Times New Roman" w:hAnsi="Times New Roman" w:cs="Times New Roman"/>
                <w:sz w:val="24"/>
                <w:szCs w:val="24"/>
                <w:lang w:val="en-US"/>
              </w:rPr>
              <w:tab/>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7 979</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VI.1.2 Profilaxia distrofiei la copii cu varsta cuprinsa intre 0-12 luni, care nu  beneficiaza de lapte matern, prin administrarea de lapte praf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147 832</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VI.2.3 Profilaxia distrofiei la copii cu varsta cuprinsa intre 0-12 luni, care nu  beneficiaza de lapte matern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3 973</w:t>
            </w:r>
          </w:p>
        </w:tc>
      </w:tr>
      <w:tr w:rsidR="00CF6F0D" w:rsidRPr="00EC476C" w:rsidTr="008C2EF7">
        <w:trPr>
          <w:trHeight w:val="49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PN VI.2.4 Profilaxia sindrom de izoimunizare Rh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5 932</w:t>
            </w:r>
          </w:p>
        </w:tc>
      </w:tr>
      <w:tr w:rsidR="00CF6F0D" w:rsidRPr="00EC476C" w:rsidTr="008C2EF7">
        <w:trPr>
          <w:trHeight w:val="327"/>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PN VI.1.5  Screening auditiv</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1 469</w:t>
            </w:r>
          </w:p>
        </w:tc>
      </w:tr>
      <w:tr w:rsidR="00CF6F0D" w:rsidRPr="00EC476C" w:rsidTr="008C2EF7">
        <w:trPr>
          <w:trHeight w:val="261"/>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ATI</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454 000</w:t>
            </w:r>
          </w:p>
        </w:tc>
      </w:tr>
      <w:tr w:rsidR="00CF6F0D" w:rsidRPr="00EC476C" w:rsidTr="008C2EF7">
        <w:trPr>
          <w:trHeight w:val="292"/>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AVC</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150 000</w:t>
            </w:r>
          </w:p>
        </w:tc>
      </w:tr>
      <w:tr w:rsidR="00CF6F0D" w:rsidRPr="00EC476C" w:rsidTr="008C2EF7">
        <w:trPr>
          <w:trHeight w:val="269"/>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ATI / HG 1017/2021</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348 000</w:t>
            </w:r>
          </w:p>
        </w:tc>
      </w:tr>
      <w:tr w:rsidR="00CF6F0D" w:rsidRPr="00EC476C" w:rsidTr="008C2EF7">
        <w:trPr>
          <w:trHeight w:val="260"/>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lastRenderedPageBreak/>
              <w:t>AP IE / RE</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180 000</w:t>
            </w:r>
          </w:p>
        </w:tc>
      </w:tr>
      <w:tr w:rsidR="00CF6F0D" w:rsidRPr="00EC476C" w:rsidTr="008C2EF7">
        <w:trPr>
          <w:trHeight w:val="291"/>
        </w:trPr>
        <w:tc>
          <w:tcPr>
            <w:tcW w:w="3652"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 xml:space="preserve">TOTAL </w:t>
            </w:r>
          </w:p>
        </w:tc>
        <w:tc>
          <w:tcPr>
            <w:tcW w:w="2268"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3 864 866</w:t>
            </w:r>
          </w:p>
        </w:tc>
        <w:tc>
          <w:tcPr>
            <w:tcW w:w="2126" w:type="dxa"/>
          </w:tcPr>
          <w:p w:rsidR="00CF6F0D" w:rsidRPr="00EC476C" w:rsidRDefault="00CF6F0D" w:rsidP="003852E9">
            <w:pPr>
              <w:spacing w:after="0" w:line="360" w:lineRule="auto"/>
              <w:rPr>
                <w:rFonts w:ascii="Times New Roman" w:eastAsia="Times New Roman" w:hAnsi="Times New Roman" w:cs="Times New Roman"/>
                <w:sz w:val="24"/>
                <w:szCs w:val="24"/>
                <w:lang w:val="en-US"/>
              </w:rPr>
            </w:pPr>
            <w:r w:rsidRPr="00EC476C">
              <w:rPr>
                <w:rFonts w:ascii="Times New Roman" w:eastAsia="Times New Roman" w:hAnsi="Times New Roman" w:cs="Times New Roman"/>
                <w:sz w:val="24"/>
                <w:szCs w:val="24"/>
                <w:lang w:val="en-US"/>
              </w:rPr>
              <w:t>10 829 763</w:t>
            </w:r>
          </w:p>
        </w:tc>
      </w:tr>
    </w:tbl>
    <w:p w:rsidR="00CF6F0D" w:rsidRPr="00EC476C" w:rsidRDefault="00CF6F0D" w:rsidP="003852E9">
      <w:pPr>
        <w:spacing w:line="360" w:lineRule="auto"/>
        <w:jc w:val="both"/>
        <w:rPr>
          <w:rFonts w:ascii="Times New Roman" w:hAnsi="Times New Roman" w:cs="Times New Roman"/>
          <w:sz w:val="24"/>
          <w:szCs w:val="24"/>
        </w:rPr>
      </w:pP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E. In activitatea de finantare a investitiilor</w:t>
      </w:r>
    </w:p>
    <w:p w:rsid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In cursul anului 2021s-au incheiat contracte pentru asigurarea fondurilor alocate prin transfer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sursa buget de stat), pentru finantarea aparaturii medicale in suma de 821.000 lei pentru SJU Slatina si SM Caracal </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Cheltuieli de investitii la nivelul  DSP OLT , suportate din bugetul propriu (venituri proprii) , a fost de 94.569 lei constand in:</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-autoturism DACIA DUSTER             89.069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-Multifunctionala Laser                          5.500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Totodata in cursul anului 2021 s-a finantat de catre Ministerul Sanatatii achizitia urmatoarelor aparate medicale: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Linie RT PCR  complete                     514.080 lei;</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w:t>
      </w:r>
      <w:r w:rsidRPr="00EC476C">
        <w:rPr>
          <w:rFonts w:ascii="Times New Roman" w:hAnsi="Times New Roman" w:cs="Times New Roman"/>
          <w:sz w:val="24"/>
          <w:szCs w:val="24"/>
        </w:rPr>
        <w:tab/>
        <w:t>Centrifuga cu racier                              34.994 lei.</w:t>
      </w:r>
    </w:p>
    <w:p w:rsidR="00CE0736"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 coordoneaza serviciile de asistenta medicala din teritoriu,organizeaza,coordoneaza si participa la asistenta medicala in caz de calamitati,epidemii,catastrofe si alte situatii deosebit</w:t>
      </w:r>
      <w:r w:rsidR="00CE0736">
        <w:rPr>
          <w:rFonts w:ascii="Times New Roman" w:hAnsi="Times New Roman" w:cs="Times New Roman"/>
          <w:sz w:val="24"/>
          <w:szCs w:val="24"/>
        </w:rPr>
        <w:t>e</w:t>
      </w:r>
    </w:p>
    <w:p w:rsidR="00CF6F0D"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Direcția de Sănătate Publica Olt organizeaza culegerea si prelucrarea datelor statistice de la toti furnizorii de servicii medicale,indiferent de forma de organizare, intocmesc si transmit rapoarte statistice periodice catre institutiile desemnate in acest scop.</w:t>
      </w:r>
    </w:p>
    <w:p w:rsidR="00541924" w:rsidRPr="00EC476C" w:rsidRDefault="00CF6F0D"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Direcția de Sănătate Publica Olt avizează si supune aprobării conducerii Ministerului Sănătății propunerile privind structuraorganizatorica,reorganizarea restructurarea,schimbarea sediului si a denumirilor unitatilor sanitare din subordinea acestora.</w:t>
      </w:r>
    </w:p>
    <w:p w:rsidR="000E5935" w:rsidRPr="00EC476C" w:rsidRDefault="000E5935" w:rsidP="003852E9">
      <w:pPr>
        <w:spacing w:line="360" w:lineRule="auto"/>
        <w:jc w:val="both"/>
        <w:rPr>
          <w:rFonts w:ascii="Times New Roman" w:hAnsi="Times New Roman" w:cs="Times New Roman"/>
          <w:sz w:val="24"/>
          <w:szCs w:val="24"/>
        </w:rPr>
      </w:pPr>
    </w:p>
    <w:p w:rsidR="000E5935" w:rsidRPr="00CE0736" w:rsidRDefault="00CE0736" w:rsidP="00E95AAB">
      <w:pPr>
        <w:spacing w:line="360" w:lineRule="auto"/>
        <w:rPr>
          <w:rFonts w:ascii="Times New Roman" w:hAnsi="Times New Roman" w:cs="Times New Roman"/>
          <w:b/>
          <w:sz w:val="24"/>
          <w:szCs w:val="24"/>
        </w:rPr>
      </w:pPr>
      <w:r>
        <w:rPr>
          <w:rFonts w:ascii="Times New Roman" w:hAnsi="Times New Roman" w:cs="Times New Roman"/>
          <w:b/>
          <w:sz w:val="24"/>
          <w:szCs w:val="24"/>
        </w:rPr>
        <w:t>CAP.X</w:t>
      </w:r>
      <w:r w:rsidR="00E95AAB">
        <w:rPr>
          <w:rFonts w:ascii="Times New Roman" w:hAnsi="Times New Roman" w:cs="Times New Roman"/>
          <w:b/>
          <w:sz w:val="24"/>
          <w:szCs w:val="24"/>
        </w:rPr>
        <w:t xml:space="preserve">V </w:t>
      </w:r>
      <w:r w:rsidR="000E5935" w:rsidRPr="00EC476C">
        <w:rPr>
          <w:rFonts w:ascii="Times New Roman" w:hAnsi="Times New Roman" w:cs="Times New Roman"/>
          <w:b/>
          <w:sz w:val="24"/>
          <w:szCs w:val="24"/>
        </w:rPr>
        <w:t>COMPARIMENT JURIDIC</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xml:space="preserve">În cadrul Compartimentului juridic activează </w:t>
      </w:r>
      <w:r w:rsidR="00CE0736">
        <w:rPr>
          <w:rFonts w:ascii="Times New Roman" w:hAnsi="Times New Roman" w:cs="Times New Roman"/>
          <w:sz w:val="24"/>
          <w:szCs w:val="24"/>
        </w:rPr>
        <w:t>doi</w:t>
      </w:r>
      <w:r w:rsidRPr="00EC476C">
        <w:rPr>
          <w:rFonts w:ascii="Times New Roman" w:hAnsi="Times New Roman" w:cs="Times New Roman"/>
          <w:sz w:val="24"/>
          <w:szCs w:val="24"/>
        </w:rPr>
        <w:t xml:space="preserve"> consilier</w:t>
      </w:r>
      <w:r w:rsidR="00CE0736">
        <w:rPr>
          <w:rFonts w:ascii="Times New Roman" w:hAnsi="Times New Roman" w:cs="Times New Roman"/>
          <w:sz w:val="24"/>
          <w:szCs w:val="24"/>
        </w:rPr>
        <w:t>i</w:t>
      </w:r>
      <w:r w:rsidRPr="00EC476C">
        <w:rPr>
          <w:rFonts w:ascii="Times New Roman" w:hAnsi="Times New Roman" w:cs="Times New Roman"/>
          <w:sz w:val="24"/>
          <w:szCs w:val="24"/>
        </w:rPr>
        <w:t xml:space="preserve"> juridic</w:t>
      </w:r>
      <w:r w:rsidR="00CE0736">
        <w:rPr>
          <w:rFonts w:ascii="Times New Roman" w:hAnsi="Times New Roman" w:cs="Times New Roman"/>
          <w:sz w:val="24"/>
          <w:szCs w:val="24"/>
        </w:rPr>
        <w:t>i,</w:t>
      </w:r>
      <w:r w:rsidRPr="00EC476C">
        <w:rPr>
          <w:rFonts w:ascii="Times New Roman" w:hAnsi="Times New Roman" w:cs="Times New Roman"/>
          <w:sz w:val="24"/>
          <w:szCs w:val="24"/>
        </w:rPr>
        <w:t xml:space="preserve"> îndeplinind atribuţiile stabilite conform Ordinului MS nr. 1078 / 2010 privind aprobarea regulamentului de organizare şi funcţionare şi a structurii organizatorice ale direcţiilor de sănătate publică judeţene şi a municipiului Bucureşti;</w:t>
      </w:r>
    </w:p>
    <w:p w:rsidR="000E5935" w:rsidRPr="00EC476C" w:rsidRDefault="00CE0736" w:rsidP="003852E9">
      <w:pPr>
        <w:spacing w:line="360" w:lineRule="auto"/>
        <w:jc w:val="both"/>
        <w:rPr>
          <w:rFonts w:ascii="Times New Roman" w:hAnsi="Times New Roman" w:cs="Times New Roman"/>
          <w:sz w:val="24"/>
          <w:szCs w:val="24"/>
        </w:rPr>
      </w:pPr>
      <w:r>
        <w:rPr>
          <w:rFonts w:ascii="Times New Roman" w:hAnsi="Times New Roman" w:cs="Times New Roman"/>
          <w:sz w:val="24"/>
          <w:szCs w:val="24"/>
        </w:rPr>
        <w:t>În anul 2021</w:t>
      </w:r>
      <w:r w:rsidR="000E5935" w:rsidRPr="00EC476C">
        <w:rPr>
          <w:rFonts w:ascii="Times New Roman" w:hAnsi="Times New Roman" w:cs="Times New Roman"/>
          <w:sz w:val="24"/>
          <w:szCs w:val="24"/>
        </w:rPr>
        <w:t xml:space="preserve"> activitatea compartimentului a constat în:</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asigurarea respectării legii, apărarea proprietăţii publice şi private aflate în administrarea Direcţiei de Sănătate Publică, a unităţilor din subordine, precum şi la buna gospodărire a mijloacelor materiale şi financiare din patrimoniu;</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semnalarea organelor competente a cazurilor de aplicare neuniformă a actelor normative;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-asigurarea transmiterii către unităţile sanitare din subordine a tuturor ordinelor ministrului sănătăţii, circularelor şi instrucţiunilor tehnice elaborate de Ministerul Sănătăţii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reprezentarea și apărarea intereselor persoanei juridice în fața organelor administrației de stat, a instanțelor judecatorești, a altor organe cu caracter jurisdicțional, precum și în cadrul oricărei proceduri prevăzute de lege, în baza delegației date de conducerea instituției;</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realizarea evidenței actelor normative cu aplicare în sistemul sanitar, publicate în Monitorul Oficial al Romaniei, Partea I, și a celor cu caracter general sau privind probleme financiar-contabile ce se regăsesc în activitatea Direcției de Sănătate Publică ori a unităților subordonate;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redactarea actelor procedurale conform normelor de procedură civilă: cereri de chemare în judecată, întâmpinări, cereri de exercitare a căilor de atac, etc.</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avizarea la cererea conducerii a actelor care pot angaja răspunderea patrimonială a persoanei juridice, precum şi orice alte acte care produc efecte juridice;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preocuparea de obţinere a titlurilor executorii şi sesizarea directorului executiv adjunct economic învederea luării măsurilor necesare pentru realizarea executării silite a drepturilor de creanţă, iar pentru realizarea altor drepturi a sesizat organul de executare silită competent;</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-propunerea privind luarea măsurilor necesare în vederea întăririi ordinii şi disciplinei, prevenirea încălcării legilor şi a oricăror altor abateri;</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semnalarea organelor competente a cazurile de aplicare neuniformă a actelor normative şi, când a fost cazul, a facut propuneri corespunzătoare;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lastRenderedPageBreak/>
        <w:t>- asigurarea de consultanţă juridică tuturor compartimentelor direcţiei, precum şi unităţilor sanitare publice din subordine;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asigurarea informării personalului privind  actele normative nou-apărute din domeniul de activitate al direcţiei de sănătate publică judeţene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îndeplinirea de oricealte lucrări cu caracter juridic.</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 asigurarea legalității actelor și documentelor elaborate de DSP sau supuse avizului compartimentului juridic - colaborarea la întocmirea proiectelor de acte normative sau cu caracter normativ - redactarea de proiecte de acte normative, contracte sau oricealte acte cu caracter juridic cu consultarea celorlalte direcții de specialitate și compartimente interesate din DSP.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Reprezentarea intereselor unităţii în fața organelor administrativ jurisdicționale și a organelor judecătorești în dosare având ca obiect: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Contestaţii achiziţii publice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Plângeri contravenţionale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Litigii de muncă</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Litigii civile</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Dosare aflate pe rolul instanțelor de judecată în anul 2021: 10</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 contracte civile incheiate:555</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Numar dispozitii avizate : 143</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ALTE ACTIVITĂŢI : - participarea la comisiile (evaluare şi contestaţii) privind atribuirea contractelor de achiziţii publice; </w:t>
      </w:r>
    </w:p>
    <w:p w:rsidR="000E5935"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xml:space="preserve">- asigurarea punerii în practică a măsurilor dispuse de instanţă a măsurilor prevăzute de art. 109, 110 cod penal; </w:t>
      </w:r>
    </w:p>
    <w:p w:rsidR="000E388A" w:rsidRPr="00EC476C" w:rsidRDefault="000E5935" w:rsidP="003852E9">
      <w:pPr>
        <w:spacing w:line="360" w:lineRule="auto"/>
        <w:jc w:val="both"/>
        <w:rPr>
          <w:rFonts w:ascii="Times New Roman" w:hAnsi="Times New Roman" w:cs="Times New Roman"/>
          <w:sz w:val="24"/>
          <w:szCs w:val="24"/>
        </w:rPr>
      </w:pPr>
      <w:r w:rsidRPr="00EC476C">
        <w:rPr>
          <w:rFonts w:ascii="Times New Roman" w:hAnsi="Times New Roman" w:cs="Times New Roman"/>
          <w:sz w:val="24"/>
          <w:szCs w:val="24"/>
        </w:rPr>
        <w:t>- participarea în diferite comisii constituite la nivelul instituţiei (disciplina, comisia paritară, casare mijloace fixe, examene, etc);</w:t>
      </w:r>
    </w:p>
    <w:p w:rsidR="000E5935" w:rsidRPr="00EC476C" w:rsidRDefault="000E5935" w:rsidP="000E388A">
      <w:pPr>
        <w:spacing w:line="240" w:lineRule="auto"/>
        <w:jc w:val="center"/>
        <w:rPr>
          <w:rFonts w:ascii="Times New Roman" w:hAnsi="Times New Roman" w:cs="Times New Roman"/>
          <w:sz w:val="24"/>
          <w:szCs w:val="24"/>
        </w:rPr>
      </w:pPr>
      <w:r w:rsidRPr="00EC476C">
        <w:rPr>
          <w:rFonts w:ascii="Times New Roman" w:hAnsi="Times New Roman" w:cs="Times New Roman"/>
          <w:sz w:val="24"/>
          <w:szCs w:val="24"/>
        </w:rPr>
        <w:t>DIRECTOR EXECUTIV</w:t>
      </w:r>
    </w:p>
    <w:p w:rsidR="000E5935" w:rsidRPr="00EC476C" w:rsidRDefault="000E5935" w:rsidP="000E388A">
      <w:pPr>
        <w:spacing w:line="240" w:lineRule="auto"/>
        <w:jc w:val="center"/>
        <w:rPr>
          <w:rFonts w:ascii="Times New Roman" w:hAnsi="Times New Roman" w:cs="Times New Roman"/>
          <w:sz w:val="24"/>
          <w:szCs w:val="24"/>
        </w:rPr>
      </w:pPr>
      <w:r w:rsidRPr="00EC476C">
        <w:rPr>
          <w:rFonts w:ascii="Times New Roman" w:hAnsi="Times New Roman" w:cs="Times New Roman"/>
          <w:sz w:val="24"/>
          <w:szCs w:val="24"/>
        </w:rPr>
        <w:t>Ec. Ionita Elena</w:t>
      </w:r>
    </w:p>
    <w:sectPr w:rsidR="000E5935" w:rsidRPr="00EC476C" w:rsidSect="003852E9">
      <w:footerReference w:type="default" r:id="rId10"/>
      <w:pgSz w:w="12240" w:h="15840"/>
      <w:pgMar w:top="568" w:right="1440" w:bottom="284"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70" w:rsidRDefault="00BB1D70" w:rsidP="00FD1B7F">
      <w:pPr>
        <w:spacing w:after="0" w:line="240" w:lineRule="auto"/>
      </w:pPr>
      <w:r>
        <w:separator/>
      </w:r>
    </w:p>
  </w:endnote>
  <w:endnote w:type="continuationSeparator" w:id="1">
    <w:p w:rsidR="00BB1D70" w:rsidRDefault="00BB1D70" w:rsidP="00FD1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408374"/>
      <w:docPartObj>
        <w:docPartGallery w:val="Page Numbers (Bottom of Page)"/>
        <w:docPartUnique/>
      </w:docPartObj>
    </w:sdtPr>
    <w:sdtContent>
      <w:p w:rsidR="007B4B8C" w:rsidRDefault="007B4B8C">
        <w:pPr>
          <w:pStyle w:val="Footer"/>
          <w:jc w:val="right"/>
        </w:pPr>
        <w:fldSimple w:instr=" PAGE   \* MERGEFORMAT ">
          <w:r w:rsidR="00496FA5">
            <w:rPr>
              <w:noProof/>
            </w:rPr>
            <w:t>3</w:t>
          </w:r>
        </w:fldSimple>
      </w:p>
    </w:sdtContent>
  </w:sdt>
  <w:p w:rsidR="007B4B8C" w:rsidRDefault="007B4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70" w:rsidRDefault="00BB1D70" w:rsidP="00FD1B7F">
      <w:pPr>
        <w:spacing w:after="0" w:line="240" w:lineRule="auto"/>
      </w:pPr>
      <w:r>
        <w:separator/>
      </w:r>
    </w:p>
  </w:footnote>
  <w:footnote w:type="continuationSeparator" w:id="1">
    <w:p w:rsidR="00BB1D70" w:rsidRDefault="00BB1D70" w:rsidP="00FD1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542996"/>
    <w:lvl w:ilvl="0">
      <w:numFmt w:val="bullet"/>
      <w:lvlText w:val="*"/>
      <w:lvlJc w:val="left"/>
    </w:lvl>
  </w:abstractNum>
  <w:abstractNum w:abstractNumId="1">
    <w:nsid w:val="02216D22"/>
    <w:multiLevelType w:val="hybridMultilevel"/>
    <w:tmpl w:val="05F8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33F25"/>
    <w:multiLevelType w:val="hybridMultilevel"/>
    <w:tmpl w:val="E2404916"/>
    <w:lvl w:ilvl="0" w:tplc="293E86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15355"/>
    <w:multiLevelType w:val="hybridMultilevel"/>
    <w:tmpl w:val="20B4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10018"/>
    <w:multiLevelType w:val="hybridMultilevel"/>
    <w:tmpl w:val="F00A5448"/>
    <w:lvl w:ilvl="0" w:tplc="D206C10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330D1"/>
    <w:multiLevelType w:val="hybridMultilevel"/>
    <w:tmpl w:val="46B26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114572"/>
    <w:multiLevelType w:val="multilevel"/>
    <w:tmpl w:val="96CEF03E"/>
    <w:lvl w:ilvl="0">
      <w:start w:val="1"/>
      <w:numFmt w:val="decimal"/>
      <w:lvlText w:val="%1."/>
      <w:lvlJc w:val="left"/>
      <w:pPr>
        <w:ind w:left="0" w:firstLine="0"/>
      </w:pPr>
      <w:rPr>
        <w:rFonts w:hint="default"/>
      </w:rPr>
    </w:lvl>
    <w:lvl w:ilvl="1">
      <w:start w:val="1"/>
      <w:numFmt w:val="decimal"/>
      <w:lvlText w:val="2.%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0BA567FB"/>
    <w:multiLevelType w:val="hybridMultilevel"/>
    <w:tmpl w:val="E97E4AB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cs="Wingdings" w:hint="default"/>
      </w:rPr>
    </w:lvl>
    <w:lvl w:ilvl="3" w:tplc="04090001">
      <w:start w:val="1"/>
      <w:numFmt w:val="bullet"/>
      <w:lvlText w:val=""/>
      <w:lvlJc w:val="left"/>
      <w:pPr>
        <w:tabs>
          <w:tab w:val="num" w:pos="1260"/>
        </w:tabs>
        <w:ind w:left="1260" w:hanging="360"/>
      </w:pPr>
      <w:rPr>
        <w:rFonts w:ascii="Symbol" w:hAnsi="Symbol" w:cs="Symbol" w:hint="default"/>
      </w:rPr>
    </w:lvl>
    <w:lvl w:ilvl="4" w:tplc="04090003">
      <w:start w:val="1"/>
      <w:numFmt w:val="bullet"/>
      <w:lvlText w:val="o"/>
      <w:lvlJc w:val="left"/>
      <w:pPr>
        <w:tabs>
          <w:tab w:val="num" w:pos="1980"/>
        </w:tabs>
        <w:ind w:left="1980" w:hanging="360"/>
      </w:pPr>
      <w:rPr>
        <w:rFonts w:ascii="Courier New" w:hAnsi="Courier New" w:cs="Courier New" w:hint="default"/>
      </w:rPr>
    </w:lvl>
    <w:lvl w:ilvl="5" w:tplc="04090005">
      <w:start w:val="1"/>
      <w:numFmt w:val="bullet"/>
      <w:lvlText w:val=""/>
      <w:lvlJc w:val="left"/>
      <w:pPr>
        <w:tabs>
          <w:tab w:val="num" w:pos="2700"/>
        </w:tabs>
        <w:ind w:left="2700" w:hanging="360"/>
      </w:pPr>
      <w:rPr>
        <w:rFonts w:ascii="Wingdings" w:hAnsi="Wingdings" w:cs="Wingdings" w:hint="default"/>
      </w:rPr>
    </w:lvl>
    <w:lvl w:ilvl="6" w:tplc="04090001">
      <w:start w:val="1"/>
      <w:numFmt w:val="bullet"/>
      <w:lvlText w:val=""/>
      <w:lvlJc w:val="left"/>
      <w:pPr>
        <w:tabs>
          <w:tab w:val="num" w:pos="3420"/>
        </w:tabs>
        <w:ind w:left="3420" w:hanging="360"/>
      </w:pPr>
      <w:rPr>
        <w:rFonts w:ascii="Symbol" w:hAnsi="Symbol" w:cs="Symbol" w:hint="default"/>
      </w:rPr>
    </w:lvl>
    <w:lvl w:ilvl="7" w:tplc="04090003">
      <w:start w:val="1"/>
      <w:numFmt w:val="bullet"/>
      <w:lvlText w:val="o"/>
      <w:lvlJc w:val="left"/>
      <w:pPr>
        <w:tabs>
          <w:tab w:val="num" w:pos="4140"/>
        </w:tabs>
        <w:ind w:left="4140" w:hanging="360"/>
      </w:pPr>
      <w:rPr>
        <w:rFonts w:ascii="Courier New" w:hAnsi="Courier New" w:cs="Courier New" w:hint="default"/>
      </w:rPr>
    </w:lvl>
    <w:lvl w:ilvl="8" w:tplc="04090005">
      <w:start w:val="1"/>
      <w:numFmt w:val="bullet"/>
      <w:lvlText w:val=""/>
      <w:lvlJc w:val="left"/>
      <w:pPr>
        <w:tabs>
          <w:tab w:val="num" w:pos="4860"/>
        </w:tabs>
        <w:ind w:left="4860" w:hanging="360"/>
      </w:pPr>
      <w:rPr>
        <w:rFonts w:ascii="Wingdings" w:hAnsi="Wingdings" w:cs="Wingdings" w:hint="default"/>
      </w:rPr>
    </w:lvl>
  </w:abstractNum>
  <w:abstractNum w:abstractNumId="8">
    <w:nsid w:val="0F0B3CFD"/>
    <w:multiLevelType w:val="hybridMultilevel"/>
    <w:tmpl w:val="9682A7AE"/>
    <w:lvl w:ilvl="0" w:tplc="5686A6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7C56B2"/>
    <w:multiLevelType w:val="hybridMultilevel"/>
    <w:tmpl w:val="C25A8182"/>
    <w:lvl w:ilvl="0" w:tplc="5E46F726">
      <w:numFmt w:val="bullet"/>
      <w:lvlText w:val="-"/>
      <w:lvlJc w:val="left"/>
      <w:pPr>
        <w:ind w:left="405"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466E0"/>
    <w:multiLevelType w:val="hybridMultilevel"/>
    <w:tmpl w:val="D2000A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19BF5BE6"/>
    <w:multiLevelType w:val="hybridMultilevel"/>
    <w:tmpl w:val="A68AA1B8"/>
    <w:lvl w:ilvl="0" w:tplc="0409000B">
      <w:start w:val="1"/>
      <w:numFmt w:val="bullet"/>
      <w:lvlText w:val=""/>
      <w:lvlJc w:val="left"/>
      <w:pPr>
        <w:ind w:left="1648" w:hanging="360"/>
      </w:pPr>
      <w:rPr>
        <w:rFonts w:ascii="Wingdings" w:hAnsi="Wingdings" w:cs="Wingdings" w:hint="default"/>
      </w:rPr>
    </w:lvl>
    <w:lvl w:ilvl="1" w:tplc="04090003">
      <w:start w:val="1"/>
      <w:numFmt w:val="bullet"/>
      <w:lvlText w:val="o"/>
      <w:lvlJc w:val="left"/>
      <w:pPr>
        <w:ind w:left="2368" w:hanging="360"/>
      </w:pPr>
      <w:rPr>
        <w:rFonts w:ascii="Courier New" w:hAnsi="Courier New" w:cs="Courier New" w:hint="default"/>
      </w:rPr>
    </w:lvl>
    <w:lvl w:ilvl="2" w:tplc="04090005">
      <w:start w:val="1"/>
      <w:numFmt w:val="bullet"/>
      <w:lvlText w:val=""/>
      <w:lvlJc w:val="left"/>
      <w:pPr>
        <w:ind w:left="3088" w:hanging="360"/>
      </w:pPr>
      <w:rPr>
        <w:rFonts w:ascii="Wingdings" w:hAnsi="Wingdings" w:cs="Wingdings" w:hint="default"/>
      </w:rPr>
    </w:lvl>
    <w:lvl w:ilvl="3" w:tplc="04090001">
      <w:start w:val="1"/>
      <w:numFmt w:val="bullet"/>
      <w:lvlText w:val=""/>
      <w:lvlJc w:val="left"/>
      <w:pPr>
        <w:ind w:left="3808" w:hanging="360"/>
      </w:pPr>
      <w:rPr>
        <w:rFonts w:ascii="Symbol" w:hAnsi="Symbol" w:cs="Symbol" w:hint="default"/>
      </w:rPr>
    </w:lvl>
    <w:lvl w:ilvl="4" w:tplc="04090003">
      <w:start w:val="1"/>
      <w:numFmt w:val="bullet"/>
      <w:lvlText w:val="o"/>
      <w:lvlJc w:val="left"/>
      <w:pPr>
        <w:ind w:left="4528" w:hanging="360"/>
      </w:pPr>
      <w:rPr>
        <w:rFonts w:ascii="Courier New" w:hAnsi="Courier New" w:cs="Courier New" w:hint="default"/>
      </w:rPr>
    </w:lvl>
    <w:lvl w:ilvl="5" w:tplc="04090005">
      <w:start w:val="1"/>
      <w:numFmt w:val="bullet"/>
      <w:lvlText w:val=""/>
      <w:lvlJc w:val="left"/>
      <w:pPr>
        <w:ind w:left="5248" w:hanging="360"/>
      </w:pPr>
      <w:rPr>
        <w:rFonts w:ascii="Wingdings" w:hAnsi="Wingdings" w:cs="Wingdings" w:hint="default"/>
      </w:rPr>
    </w:lvl>
    <w:lvl w:ilvl="6" w:tplc="04090001">
      <w:start w:val="1"/>
      <w:numFmt w:val="bullet"/>
      <w:lvlText w:val=""/>
      <w:lvlJc w:val="left"/>
      <w:pPr>
        <w:ind w:left="5968" w:hanging="360"/>
      </w:pPr>
      <w:rPr>
        <w:rFonts w:ascii="Symbol" w:hAnsi="Symbol" w:cs="Symbol" w:hint="default"/>
      </w:rPr>
    </w:lvl>
    <w:lvl w:ilvl="7" w:tplc="04090003">
      <w:start w:val="1"/>
      <w:numFmt w:val="bullet"/>
      <w:lvlText w:val="o"/>
      <w:lvlJc w:val="left"/>
      <w:pPr>
        <w:ind w:left="6688" w:hanging="360"/>
      </w:pPr>
      <w:rPr>
        <w:rFonts w:ascii="Courier New" w:hAnsi="Courier New" w:cs="Courier New" w:hint="default"/>
      </w:rPr>
    </w:lvl>
    <w:lvl w:ilvl="8" w:tplc="04090005">
      <w:start w:val="1"/>
      <w:numFmt w:val="bullet"/>
      <w:lvlText w:val=""/>
      <w:lvlJc w:val="left"/>
      <w:pPr>
        <w:ind w:left="7408" w:hanging="360"/>
      </w:pPr>
      <w:rPr>
        <w:rFonts w:ascii="Wingdings" w:hAnsi="Wingdings" w:cs="Wingdings" w:hint="default"/>
      </w:rPr>
    </w:lvl>
  </w:abstractNum>
  <w:abstractNum w:abstractNumId="12">
    <w:nsid w:val="275056E3"/>
    <w:multiLevelType w:val="hybridMultilevel"/>
    <w:tmpl w:val="52166F06"/>
    <w:lvl w:ilvl="0" w:tplc="8B1C51F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2853212A"/>
    <w:multiLevelType w:val="hybridMultilevel"/>
    <w:tmpl w:val="F706632E"/>
    <w:lvl w:ilvl="0" w:tplc="0418000B">
      <w:start w:val="1"/>
      <w:numFmt w:val="bullet"/>
      <w:lvlText w:val=""/>
      <w:lvlJc w:val="left"/>
      <w:pPr>
        <w:ind w:left="1485" w:hanging="360"/>
      </w:pPr>
      <w:rPr>
        <w:rFonts w:ascii="Wingdings" w:hAnsi="Wingdings" w:cs="Wingdings" w:hint="default"/>
      </w:rPr>
    </w:lvl>
    <w:lvl w:ilvl="1" w:tplc="04180003">
      <w:start w:val="1"/>
      <w:numFmt w:val="bullet"/>
      <w:lvlText w:val="o"/>
      <w:lvlJc w:val="left"/>
      <w:pPr>
        <w:ind w:left="2205" w:hanging="360"/>
      </w:pPr>
      <w:rPr>
        <w:rFonts w:ascii="Courier New" w:hAnsi="Courier New" w:cs="Courier New" w:hint="default"/>
      </w:rPr>
    </w:lvl>
    <w:lvl w:ilvl="2" w:tplc="04180005">
      <w:start w:val="1"/>
      <w:numFmt w:val="bullet"/>
      <w:lvlText w:val=""/>
      <w:lvlJc w:val="left"/>
      <w:pPr>
        <w:ind w:left="2925" w:hanging="360"/>
      </w:pPr>
      <w:rPr>
        <w:rFonts w:ascii="Wingdings" w:hAnsi="Wingdings" w:cs="Wingdings" w:hint="default"/>
      </w:rPr>
    </w:lvl>
    <w:lvl w:ilvl="3" w:tplc="04180001">
      <w:start w:val="1"/>
      <w:numFmt w:val="bullet"/>
      <w:lvlText w:val=""/>
      <w:lvlJc w:val="left"/>
      <w:pPr>
        <w:ind w:left="3645" w:hanging="360"/>
      </w:pPr>
      <w:rPr>
        <w:rFonts w:ascii="Symbol" w:hAnsi="Symbol" w:cs="Symbol" w:hint="default"/>
      </w:rPr>
    </w:lvl>
    <w:lvl w:ilvl="4" w:tplc="04180003">
      <w:start w:val="1"/>
      <w:numFmt w:val="bullet"/>
      <w:lvlText w:val="o"/>
      <w:lvlJc w:val="left"/>
      <w:pPr>
        <w:ind w:left="4365" w:hanging="360"/>
      </w:pPr>
      <w:rPr>
        <w:rFonts w:ascii="Courier New" w:hAnsi="Courier New" w:cs="Courier New" w:hint="default"/>
      </w:rPr>
    </w:lvl>
    <w:lvl w:ilvl="5" w:tplc="04180005">
      <w:start w:val="1"/>
      <w:numFmt w:val="bullet"/>
      <w:lvlText w:val=""/>
      <w:lvlJc w:val="left"/>
      <w:pPr>
        <w:ind w:left="5085" w:hanging="360"/>
      </w:pPr>
      <w:rPr>
        <w:rFonts w:ascii="Wingdings" w:hAnsi="Wingdings" w:cs="Wingdings" w:hint="default"/>
      </w:rPr>
    </w:lvl>
    <w:lvl w:ilvl="6" w:tplc="04180001">
      <w:start w:val="1"/>
      <w:numFmt w:val="bullet"/>
      <w:lvlText w:val=""/>
      <w:lvlJc w:val="left"/>
      <w:pPr>
        <w:ind w:left="5805" w:hanging="360"/>
      </w:pPr>
      <w:rPr>
        <w:rFonts w:ascii="Symbol" w:hAnsi="Symbol" w:cs="Symbol" w:hint="default"/>
      </w:rPr>
    </w:lvl>
    <w:lvl w:ilvl="7" w:tplc="04180003">
      <w:start w:val="1"/>
      <w:numFmt w:val="bullet"/>
      <w:lvlText w:val="o"/>
      <w:lvlJc w:val="left"/>
      <w:pPr>
        <w:ind w:left="6525" w:hanging="360"/>
      </w:pPr>
      <w:rPr>
        <w:rFonts w:ascii="Courier New" w:hAnsi="Courier New" w:cs="Courier New" w:hint="default"/>
      </w:rPr>
    </w:lvl>
    <w:lvl w:ilvl="8" w:tplc="04180005">
      <w:start w:val="1"/>
      <w:numFmt w:val="bullet"/>
      <w:lvlText w:val=""/>
      <w:lvlJc w:val="left"/>
      <w:pPr>
        <w:ind w:left="7245" w:hanging="360"/>
      </w:pPr>
      <w:rPr>
        <w:rFonts w:ascii="Wingdings" w:hAnsi="Wingdings" w:cs="Wingdings" w:hint="default"/>
      </w:rPr>
    </w:lvl>
  </w:abstractNum>
  <w:abstractNum w:abstractNumId="14">
    <w:nsid w:val="2A2871E5"/>
    <w:multiLevelType w:val="hybridMultilevel"/>
    <w:tmpl w:val="8A705C1C"/>
    <w:lvl w:ilvl="0" w:tplc="C1F8EA34">
      <w:start w:val="1"/>
      <w:numFmt w:val="bullet"/>
      <w:lvlText w:val="►"/>
      <w:lvlJc w:val="left"/>
      <w:pPr>
        <w:ind w:left="1800" w:hanging="360"/>
      </w:pPr>
      <w:rPr>
        <w:rFonts w:ascii="Courier New" w:hAnsi="Courier New"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cs="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cs="Courier New" w:hint="default"/>
      </w:rPr>
    </w:lvl>
    <w:lvl w:ilvl="8" w:tplc="04180005">
      <w:start w:val="1"/>
      <w:numFmt w:val="bullet"/>
      <w:lvlText w:val=""/>
      <w:lvlJc w:val="left"/>
      <w:pPr>
        <w:ind w:left="7560" w:hanging="360"/>
      </w:pPr>
      <w:rPr>
        <w:rFonts w:ascii="Wingdings" w:hAnsi="Wingdings" w:hint="default"/>
      </w:rPr>
    </w:lvl>
  </w:abstractNum>
  <w:abstractNum w:abstractNumId="15">
    <w:nsid w:val="2F947392"/>
    <w:multiLevelType w:val="hybridMultilevel"/>
    <w:tmpl w:val="0B7ABD9C"/>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2F9B15BE"/>
    <w:multiLevelType w:val="hybridMultilevel"/>
    <w:tmpl w:val="991E9250"/>
    <w:lvl w:ilvl="0" w:tplc="89A63B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A4C04"/>
    <w:multiLevelType w:val="hybridMultilevel"/>
    <w:tmpl w:val="149ACE92"/>
    <w:lvl w:ilvl="0" w:tplc="A0660C92">
      <w:start w:val="1"/>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7131E2"/>
    <w:multiLevelType w:val="hybridMultilevel"/>
    <w:tmpl w:val="DD2A58F0"/>
    <w:lvl w:ilvl="0" w:tplc="0418000B">
      <w:start w:val="1"/>
      <w:numFmt w:val="bullet"/>
      <w:lvlText w:val=""/>
      <w:lvlJc w:val="left"/>
      <w:pPr>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BC65E33"/>
    <w:multiLevelType w:val="hybridMultilevel"/>
    <w:tmpl w:val="8EDE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9C7519"/>
    <w:multiLevelType w:val="hybridMultilevel"/>
    <w:tmpl w:val="8D72F5F0"/>
    <w:lvl w:ilvl="0" w:tplc="907C4D50">
      <w:start w:val="1"/>
      <w:numFmt w:val="bullet"/>
      <w:lvlText w:val=""/>
      <w:lvlJc w:val="left"/>
      <w:pPr>
        <w:ind w:left="786" w:hanging="360"/>
      </w:pPr>
      <w:rPr>
        <w:rFonts w:ascii="Wingdings" w:hAnsi="Wingdings" w:hint="default"/>
        <w:b/>
        <w:bCs w:val="0"/>
        <w:color w:val="auto"/>
      </w:rPr>
    </w:lvl>
    <w:lvl w:ilvl="1" w:tplc="C1F8EA34">
      <w:start w:val="1"/>
      <w:numFmt w:val="bullet"/>
      <w:lvlText w:val="►"/>
      <w:lvlJc w:val="left"/>
      <w:pPr>
        <w:ind w:left="1800" w:hanging="360"/>
      </w:pPr>
      <w:rPr>
        <w:rFonts w:ascii="Courier New" w:hAnsi="Courier New" w:cs="Times New Roman" w:hint="default"/>
      </w:rPr>
    </w:lvl>
    <w:lvl w:ilvl="2" w:tplc="C1F8EA34">
      <w:start w:val="1"/>
      <w:numFmt w:val="bullet"/>
      <w:lvlText w:val="►"/>
      <w:lvlJc w:val="left"/>
      <w:pPr>
        <w:ind w:left="2520" w:hanging="360"/>
      </w:pPr>
      <w:rPr>
        <w:rFonts w:ascii="Courier New" w:hAnsi="Courier New"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E44059C"/>
    <w:multiLevelType w:val="hybridMultilevel"/>
    <w:tmpl w:val="91C01C3E"/>
    <w:lvl w:ilvl="0" w:tplc="8F94C35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E6310D9"/>
    <w:multiLevelType w:val="hybridMultilevel"/>
    <w:tmpl w:val="34A8A2E4"/>
    <w:lvl w:ilvl="0" w:tplc="89A63BF8">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795E8B"/>
    <w:multiLevelType w:val="hybridMultilevel"/>
    <w:tmpl w:val="89A62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83B40"/>
    <w:multiLevelType w:val="hybridMultilevel"/>
    <w:tmpl w:val="49969516"/>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411E5479"/>
    <w:multiLevelType w:val="hybridMultilevel"/>
    <w:tmpl w:val="E24E7370"/>
    <w:lvl w:ilvl="0" w:tplc="5E46F726">
      <w:numFmt w:val="bullet"/>
      <w:lvlText w:val="-"/>
      <w:lvlJc w:val="left"/>
      <w:pPr>
        <w:ind w:left="405" w:hanging="360"/>
      </w:pPr>
      <w:rPr>
        <w:rFonts w:ascii="Times New Roman" w:eastAsia="Times New Roman" w:hAnsi="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D5171"/>
    <w:multiLevelType w:val="hybridMultilevel"/>
    <w:tmpl w:val="60F8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4D27364"/>
    <w:multiLevelType w:val="hybridMultilevel"/>
    <w:tmpl w:val="B508620A"/>
    <w:lvl w:ilvl="0" w:tplc="25A22B84">
      <w:start w:val="1"/>
      <w:numFmt w:val="bullet"/>
      <w:lvlText w:val="-"/>
      <w:lvlJc w:val="left"/>
      <w:pPr>
        <w:ind w:left="1068"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73034A8"/>
    <w:multiLevelType w:val="hybridMultilevel"/>
    <w:tmpl w:val="A4921F22"/>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533F5B14"/>
    <w:multiLevelType w:val="hybridMultilevel"/>
    <w:tmpl w:val="24A0753E"/>
    <w:lvl w:ilvl="0" w:tplc="89A63B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CE507FE"/>
    <w:multiLevelType w:val="hybridMultilevel"/>
    <w:tmpl w:val="E298869A"/>
    <w:lvl w:ilvl="0" w:tplc="FFFFFFFF">
      <w:start w:val="1"/>
      <w:numFmt w:val="bullet"/>
      <w:pStyle w:val="bulet"/>
      <w:lvlText w:val=""/>
      <w:lvlJc w:val="left"/>
      <w:pPr>
        <w:tabs>
          <w:tab w:val="num" w:pos="360"/>
        </w:tabs>
        <w:ind w:left="360"/>
      </w:pPr>
      <w:rPr>
        <w:rFonts w:ascii="Wingdings" w:hAnsi="Wingdings" w:hint="default"/>
      </w:rPr>
    </w:lvl>
    <w:lvl w:ilvl="1" w:tplc="FFFFFFFF">
      <w:start w:val="1"/>
      <w:numFmt w:val="bullet"/>
      <w:lvlText w:val="o"/>
      <w:lvlJc w:val="left"/>
      <w:pPr>
        <w:tabs>
          <w:tab w:val="num" w:pos="1560"/>
        </w:tabs>
        <w:ind w:left="1560" w:hanging="480"/>
      </w:pPr>
      <w:rPr>
        <w:rFonts w:ascii="Courier New" w:hAnsi="Courier New"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602B1D56"/>
    <w:multiLevelType w:val="hybridMultilevel"/>
    <w:tmpl w:val="A9E8D88E"/>
    <w:lvl w:ilvl="0" w:tplc="C1DCC8F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2">
    <w:nsid w:val="613A436C"/>
    <w:multiLevelType w:val="hybridMultilevel"/>
    <w:tmpl w:val="4E6268CC"/>
    <w:lvl w:ilvl="0" w:tplc="5E46F726">
      <w:numFmt w:val="bullet"/>
      <w:lvlText w:val="-"/>
      <w:lvlJc w:val="left"/>
      <w:pPr>
        <w:ind w:left="405" w:hanging="360"/>
      </w:pPr>
      <w:rPr>
        <w:rFonts w:ascii="Times New Roman" w:eastAsia="Times New Roman" w:hAnsi="Times New Roman" w:hint="default"/>
        <w:b w:val="0"/>
        <w:color w:val="000000"/>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nsid w:val="61C6226A"/>
    <w:multiLevelType w:val="hybridMultilevel"/>
    <w:tmpl w:val="1382CF54"/>
    <w:lvl w:ilvl="0" w:tplc="AA1A434C">
      <w:start w:val="7"/>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AA57822"/>
    <w:multiLevelType w:val="hybridMultilevel"/>
    <w:tmpl w:val="189C731A"/>
    <w:lvl w:ilvl="0" w:tplc="89A63B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96C6D"/>
    <w:multiLevelType w:val="hybridMultilevel"/>
    <w:tmpl w:val="A6B4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A7BEB"/>
    <w:multiLevelType w:val="hybridMultilevel"/>
    <w:tmpl w:val="06FEB116"/>
    <w:lvl w:ilvl="0" w:tplc="4B8C9B6C">
      <w:numFmt w:val="bullet"/>
      <w:lvlText w:val="-"/>
      <w:lvlJc w:val="left"/>
      <w:pPr>
        <w:ind w:left="54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4676DE"/>
    <w:multiLevelType w:val="hybridMultilevel"/>
    <w:tmpl w:val="1390C512"/>
    <w:lvl w:ilvl="0" w:tplc="EF2899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C83355"/>
    <w:multiLevelType w:val="singleLevel"/>
    <w:tmpl w:val="B136E766"/>
    <w:lvl w:ilvl="0">
      <w:start w:val="1"/>
      <w:numFmt w:val="bullet"/>
      <w:pStyle w:val="Bul"/>
      <w:lvlText w:val=""/>
      <w:lvlJc w:val="left"/>
      <w:pPr>
        <w:tabs>
          <w:tab w:val="num" w:pos="360"/>
        </w:tabs>
        <w:ind w:left="360" w:hanging="360"/>
      </w:pPr>
      <w:rPr>
        <w:rFonts w:ascii="Wingdings" w:hAnsi="Wingdings" w:hint="default"/>
      </w:rPr>
    </w:lvl>
  </w:abstractNum>
  <w:abstractNum w:abstractNumId="39">
    <w:nsid w:val="7CEB2239"/>
    <w:multiLevelType w:val="hybridMultilevel"/>
    <w:tmpl w:val="30B4BEA0"/>
    <w:lvl w:ilvl="0" w:tplc="04180001">
      <w:start w:val="1"/>
      <w:numFmt w:val="bullet"/>
      <w:lvlText w:val=""/>
      <w:lvlJc w:val="left"/>
      <w:pPr>
        <w:ind w:left="780" w:hanging="360"/>
      </w:pPr>
      <w:rPr>
        <w:rFonts w:ascii="Symbol" w:hAnsi="Symbol" w:cs="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cs="Wingdings" w:hint="default"/>
      </w:rPr>
    </w:lvl>
    <w:lvl w:ilvl="3" w:tplc="04180001">
      <w:start w:val="1"/>
      <w:numFmt w:val="bullet"/>
      <w:lvlText w:val=""/>
      <w:lvlJc w:val="left"/>
      <w:pPr>
        <w:ind w:left="2940" w:hanging="360"/>
      </w:pPr>
      <w:rPr>
        <w:rFonts w:ascii="Symbol" w:hAnsi="Symbol" w:cs="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cs="Wingdings" w:hint="default"/>
      </w:rPr>
    </w:lvl>
    <w:lvl w:ilvl="6" w:tplc="04180001">
      <w:start w:val="1"/>
      <w:numFmt w:val="bullet"/>
      <w:lvlText w:val=""/>
      <w:lvlJc w:val="left"/>
      <w:pPr>
        <w:ind w:left="5100" w:hanging="360"/>
      </w:pPr>
      <w:rPr>
        <w:rFonts w:ascii="Symbol" w:hAnsi="Symbol" w:cs="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cs="Wingdings" w:hint="default"/>
      </w:rPr>
    </w:lvl>
  </w:abstractNum>
  <w:abstractNum w:abstractNumId="40">
    <w:nsid w:val="7CEF2107"/>
    <w:multiLevelType w:val="hybridMultilevel"/>
    <w:tmpl w:val="93D4A14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1"/>
  </w:num>
  <w:num w:numId="2">
    <w:abstractNumId w:val="36"/>
  </w:num>
  <w:num w:numId="3">
    <w:abstractNumId w:val="38"/>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32"/>
  </w:num>
  <w:num w:numId="8">
    <w:abstractNumId w:val="2"/>
  </w:num>
  <w:num w:numId="9">
    <w:abstractNumId w:val="14"/>
  </w:num>
  <w:num w:numId="10">
    <w:abstractNumId w:val="20"/>
  </w:num>
  <w:num w:numId="11">
    <w:abstractNumId w:val="26"/>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4"/>
  </w:num>
  <w:num w:numId="15">
    <w:abstractNumId w:val="18"/>
  </w:num>
  <w:num w:numId="16">
    <w:abstractNumId w:val="40"/>
  </w:num>
  <w:num w:numId="17">
    <w:abstractNumId w:val="13"/>
  </w:num>
  <w:num w:numId="18">
    <w:abstractNumId w:val="28"/>
  </w:num>
  <w:num w:numId="19">
    <w:abstractNumId w:val="3"/>
  </w:num>
  <w:num w:numId="20">
    <w:abstractNumId w:val="23"/>
  </w:num>
  <w:num w:numId="21">
    <w:abstractNumId w:val="39"/>
  </w:num>
  <w:num w:numId="22">
    <w:abstractNumId w:val="11"/>
  </w:num>
  <w:num w:numId="23">
    <w:abstractNumId w:val="1"/>
  </w:num>
  <w:num w:numId="24">
    <w:abstractNumId w:val="10"/>
  </w:num>
  <w:num w:numId="25">
    <w:abstractNumId w:val="15"/>
  </w:num>
  <w:num w:numId="26">
    <w:abstractNumId w:val="33"/>
  </w:num>
  <w:num w:numId="27">
    <w:abstractNumId w:val="25"/>
  </w:num>
  <w:num w:numId="28">
    <w:abstractNumId w:val="9"/>
  </w:num>
  <w:num w:numId="29">
    <w:abstractNumId w:val="5"/>
  </w:num>
  <w:num w:numId="30">
    <w:abstractNumId w:val="35"/>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8"/>
  </w:num>
  <w:num w:numId="34">
    <w:abstractNumId w:val="12"/>
  </w:num>
  <w:num w:numId="35">
    <w:abstractNumId w:val="19"/>
  </w:num>
  <w:num w:numId="36">
    <w:abstractNumId w:val="21"/>
  </w:num>
  <w:num w:numId="37">
    <w:abstractNumId w:val="29"/>
  </w:num>
  <w:num w:numId="38">
    <w:abstractNumId w:val="34"/>
  </w:num>
  <w:num w:numId="39">
    <w:abstractNumId w:val="16"/>
  </w:num>
  <w:num w:numId="40">
    <w:abstractNumId w:val="2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hideSpellingErrors/>
  <w:defaultTabStop w:val="720"/>
  <w:hyphenationZone w:val="425"/>
  <w:characterSpacingControl w:val="doNotCompress"/>
  <w:footnotePr>
    <w:footnote w:id="0"/>
    <w:footnote w:id="1"/>
  </w:footnotePr>
  <w:endnotePr>
    <w:endnote w:id="0"/>
    <w:endnote w:id="1"/>
  </w:endnotePr>
  <w:compat>
    <w:useFELayout/>
  </w:compat>
  <w:rsids>
    <w:rsidRoot w:val="000E3E3B"/>
    <w:rsid w:val="000C1459"/>
    <w:rsid w:val="000E023C"/>
    <w:rsid w:val="000E388A"/>
    <w:rsid w:val="000E3E3B"/>
    <w:rsid w:val="000E5935"/>
    <w:rsid w:val="00176AFD"/>
    <w:rsid w:val="00183D76"/>
    <w:rsid w:val="001A7EFE"/>
    <w:rsid w:val="0029187B"/>
    <w:rsid w:val="00296B98"/>
    <w:rsid w:val="003175DA"/>
    <w:rsid w:val="0038420C"/>
    <w:rsid w:val="003852E9"/>
    <w:rsid w:val="003C482A"/>
    <w:rsid w:val="00496FA5"/>
    <w:rsid w:val="004B002F"/>
    <w:rsid w:val="004E2482"/>
    <w:rsid w:val="004F3A97"/>
    <w:rsid w:val="00541924"/>
    <w:rsid w:val="00610D52"/>
    <w:rsid w:val="00625C8E"/>
    <w:rsid w:val="00633B5D"/>
    <w:rsid w:val="00676416"/>
    <w:rsid w:val="007B4B8C"/>
    <w:rsid w:val="007F43A3"/>
    <w:rsid w:val="008C2EF7"/>
    <w:rsid w:val="009A27DD"/>
    <w:rsid w:val="009D4829"/>
    <w:rsid w:val="00A5089B"/>
    <w:rsid w:val="00AD2857"/>
    <w:rsid w:val="00B37BBD"/>
    <w:rsid w:val="00B84A5F"/>
    <w:rsid w:val="00B9094B"/>
    <w:rsid w:val="00BB1D70"/>
    <w:rsid w:val="00C93E5E"/>
    <w:rsid w:val="00CE0736"/>
    <w:rsid w:val="00CF6F0D"/>
    <w:rsid w:val="00DE6DBE"/>
    <w:rsid w:val="00DF1E4B"/>
    <w:rsid w:val="00E95AAB"/>
    <w:rsid w:val="00EC476C"/>
    <w:rsid w:val="00F003C5"/>
    <w:rsid w:val="00F93333"/>
    <w:rsid w:val="00FD1B7F"/>
    <w:rsid w:val="00FE1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E5E"/>
  </w:style>
  <w:style w:type="paragraph" w:styleId="Heading1">
    <w:name w:val="heading 1"/>
    <w:basedOn w:val="Normal"/>
    <w:next w:val="Normal"/>
    <w:link w:val="Heading1Char"/>
    <w:qFormat/>
    <w:rsid w:val="008C2EF7"/>
    <w:pPr>
      <w:keepNext/>
      <w:keepLines/>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9"/>
    <w:qFormat/>
    <w:rsid w:val="008C2EF7"/>
    <w:pPr>
      <w:keepNext/>
      <w:keepLines/>
      <w:spacing w:before="200" w:after="0" w:line="240"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9"/>
    <w:qFormat/>
    <w:rsid w:val="008C2EF7"/>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uiPriority w:val="99"/>
    <w:qFormat/>
    <w:rsid w:val="008C2EF7"/>
    <w:pPr>
      <w:keepNext/>
      <w:spacing w:after="0" w:line="240" w:lineRule="auto"/>
      <w:outlineLvl w:val="4"/>
    </w:pPr>
    <w:rPr>
      <w:rFonts w:ascii="Times New Roman" w:eastAsia="Times New Roman" w:hAnsi="Times New Roman" w:cs="Times New Roman"/>
      <w:b/>
      <w:sz w:val="28"/>
      <w:szCs w:val="20"/>
      <w:lang w:eastAsia="en-US"/>
    </w:rPr>
  </w:style>
  <w:style w:type="paragraph" w:styleId="Heading7">
    <w:name w:val="heading 7"/>
    <w:basedOn w:val="Normal"/>
    <w:next w:val="Normal"/>
    <w:link w:val="Heading7Char"/>
    <w:uiPriority w:val="99"/>
    <w:qFormat/>
    <w:rsid w:val="008C2EF7"/>
    <w:pPr>
      <w:spacing w:before="240" w:after="60" w:line="240" w:lineRule="auto"/>
      <w:ind w:firstLine="709"/>
      <w:outlineLvl w:val="6"/>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3E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E3E3B"/>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link w:val="ListParagraph"/>
    <w:uiPriority w:val="34"/>
    <w:locked/>
    <w:rsid w:val="000E3E3B"/>
    <w:rPr>
      <w:rFonts w:ascii="Arial" w:eastAsia="Times New Roman" w:hAnsi="Arial" w:cs="Times New Roman"/>
      <w:sz w:val="24"/>
      <w:szCs w:val="24"/>
    </w:rPr>
  </w:style>
  <w:style w:type="paragraph" w:styleId="NoSpacing">
    <w:name w:val="No Spacing"/>
    <w:link w:val="NoSpacingChar"/>
    <w:uiPriority w:val="99"/>
    <w:qFormat/>
    <w:rsid w:val="000E3E3B"/>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E3E3B"/>
    <w:rPr>
      <w:rFonts w:ascii="Calibri" w:eastAsia="Calibri" w:hAnsi="Calibri" w:cs="Times New Roman"/>
    </w:rPr>
  </w:style>
  <w:style w:type="character" w:customStyle="1" w:styleId="salnbdy">
    <w:name w:val="s_aln_bdy"/>
    <w:rsid w:val="000E3E3B"/>
  </w:style>
  <w:style w:type="character" w:customStyle="1" w:styleId="slitbdy">
    <w:name w:val="s_lit_bdy"/>
    <w:basedOn w:val="DefaultParagraphFont"/>
    <w:rsid w:val="000E3E3B"/>
  </w:style>
  <w:style w:type="character" w:styleId="Hyperlink">
    <w:name w:val="Hyperlink"/>
    <w:basedOn w:val="DefaultParagraphFont"/>
    <w:uiPriority w:val="99"/>
    <w:unhideWhenUsed/>
    <w:rsid w:val="00B37BBD"/>
    <w:rPr>
      <w:color w:val="0000FF"/>
      <w:u w:val="single"/>
    </w:rPr>
  </w:style>
  <w:style w:type="character" w:styleId="FollowedHyperlink">
    <w:name w:val="FollowedHyperlink"/>
    <w:basedOn w:val="DefaultParagraphFont"/>
    <w:uiPriority w:val="99"/>
    <w:semiHidden/>
    <w:unhideWhenUsed/>
    <w:rsid w:val="00B37BBD"/>
    <w:rPr>
      <w:color w:val="800080"/>
      <w:u w:val="single"/>
    </w:rPr>
  </w:style>
  <w:style w:type="paragraph" w:customStyle="1" w:styleId="xl65">
    <w:name w:val="xl6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37BBD"/>
    <w:pPr>
      <w:pBdr>
        <w:top w:val="single" w:sz="4" w:space="0" w:color="000000"/>
        <w:left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37BBD"/>
    <w:pPr>
      <w:pBdr>
        <w:top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37BBD"/>
    <w:pPr>
      <w:pBdr>
        <w:top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C2EF7"/>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rsid w:val="008C2EF7"/>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rsid w:val="008C2EF7"/>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9"/>
    <w:rsid w:val="008C2EF7"/>
    <w:rPr>
      <w:rFonts w:ascii="Times New Roman" w:eastAsia="Times New Roman" w:hAnsi="Times New Roman" w:cs="Times New Roman"/>
      <w:b/>
      <w:sz w:val="28"/>
      <w:szCs w:val="20"/>
      <w:lang w:eastAsia="en-US"/>
    </w:rPr>
  </w:style>
  <w:style w:type="character" w:customStyle="1" w:styleId="Heading7Char">
    <w:name w:val="Heading 7 Char"/>
    <w:basedOn w:val="DefaultParagraphFont"/>
    <w:link w:val="Heading7"/>
    <w:uiPriority w:val="99"/>
    <w:rsid w:val="008C2EF7"/>
    <w:rPr>
      <w:rFonts w:ascii="Arial" w:eastAsia="Calibri" w:hAnsi="Arial" w:cs="Arial"/>
      <w:sz w:val="24"/>
      <w:szCs w:val="24"/>
    </w:rPr>
  </w:style>
  <w:style w:type="numbering" w:customStyle="1" w:styleId="NoList1">
    <w:name w:val="No List1"/>
    <w:next w:val="NoList"/>
    <w:uiPriority w:val="99"/>
    <w:semiHidden/>
    <w:unhideWhenUsed/>
    <w:rsid w:val="008C2EF7"/>
  </w:style>
  <w:style w:type="paragraph" w:styleId="BalloonText">
    <w:name w:val="Balloon Text"/>
    <w:basedOn w:val="Normal"/>
    <w:link w:val="BalloonTextChar"/>
    <w:uiPriority w:val="99"/>
    <w:semiHidden/>
    <w:rsid w:val="008C2EF7"/>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8C2EF7"/>
    <w:rPr>
      <w:rFonts w:ascii="Tahoma" w:eastAsia="Times New Roman" w:hAnsi="Tahoma" w:cs="Tahoma"/>
      <w:sz w:val="16"/>
      <w:szCs w:val="16"/>
      <w:lang w:val="en-US" w:eastAsia="en-US"/>
    </w:rPr>
  </w:style>
  <w:style w:type="paragraph" w:styleId="BodyText">
    <w:name w:val="Body Text"/>
    <w:basedOn w:val="Normal"/>
    <w:link w:val="BodyTextChar"/>
    <w:uiPriority w:val="99"/>
    <w:rsid w:val="008C2EF7"/>
    <w:pPr>
      <w:spacing w:after="0" w:line="240" w:lineRule="auto"/>
    </w:pPr>
    <w:rPr>
      <w:rFonts w:ascii="Times New Roman" w:eastAsia="Times New Roman" w:hAnsi="Times New Roman" w:cs="Times New Roman"/>
      <w:b/>
      <w:sz w:val="36"/>
      <w:szCs w:val="20"/>
      <w:lang w:val="en-US" w:eastAsia="en-US"/>
    </w:rPr>
  </w:style>
  <w:style w:type="character" w:customStyle="1" w:styleId="BodyTextChar">
    <w:name w:val="Body Text Char"/>
    <w:basedOn w:val="DefaultParagraphFont"/>
    <w:link w:val="BodyText"/>
    <w:uiPriority w:val="99"/>
    <w:rsid w:val="008C2EF7"/>
    <w:rPr>
      <w:rFonts w:ascii="Times New Roman" w:eastAsia="Times New Roman" w:hAnsi="Times New Roman" w:cs="Times New Roman"/>
      <w:b/>
      <w:sz w:val="36"/>
      <w:szCs w:val="20"/>
      <w:lang w:val="en-US" w:eastAsia="en-US"/>
    </w:rPr>
  </w:style>
  <w:style w:type="paragraph" w:styleId="BodyTextIndent2">
    <w:name w:val="Body Text Indent 2"/>
    <w:basedOn w:val="Normal"/>
    <w:link w:val="BodyTextIndent2Char"/>
    <w:uiPriority w:val="99"/>
    <w:rsid w:val="008C2EF7"/>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C2EF7"/>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C2EF7"/>
    <w:rPr>
      <w:rFonts w:cs="Times New Roman"/>
      <w:b/>
      <w:bCs/>
    </w:rPr>
  </w:style>
  <w:style w:type="paragraph" w:styleId="Title">
    <w:name w:val="Title"/>
    <w:basedOn w:val="Normal"/>
    <w:link w:val="TitleChar"/>
    <w:uiPriority w:val="99"/>
    <w:qFormat/>
    <w:rsid w:val="008C2EF7"/>
    <w:pPr>
      <w:spacing w:after="0" w:line="240" w:lineRule="auto"/>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uiPriority w:val="99"/>
    <w:rsid w:val="008C2EF7"/>
    <w:rPr>
      <w:rFonts w:ascii="Arial" w:eastAsia="Times New Roman" w:hAnsi="Arial" w:cs="Times New Roman"/>
      <w:b/>
      <w:sz w:val="32"/>
      <w:szCs w:val="20"/>
      <w:lang w:eastAsia="en-US"/>
    </w:rPr>
  </w:style>
  <w:style w:type="table" w:styleId="TableGrid">
    <w:name w:val="Table Grid"/>
    <w:basedOn w:val="TableNormal"/>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HeaderChar">
    <w:name w:val="Header Char"/>
    <w:basedOn w:val="DefaultParagraphFont"/>
    <w:link w:val="Header"/>
    <w:uiPriority w:val="99"/>
    <w:rsid w:val="008C2EF7"/>
    <w:rPr>
      <w:rFonts w:ascii="Arial" w:eastAsia="Times New Roman" w:hAnsi="Arial" w:cs="Times New Roman"/>
      <w:sz w:val="24"/>
      <w:szCs w:val="24"/>
      <w:lang w:val="en-US" w:eastAsia="en-US"/>
    </w:rPr>
  </w:style>
  <w:style w:type="paragraph" w:styleId="Footer">
    <w:name w:val="footer"/>
    <w:basedOn w:val="Normal"/>
    <w:link w:val="Foot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FooterChar">
    <w:name w:val="Footer Char"/>
    <w:basedOn w:val="DefaultParagraphFont"/>
    <w:link w:val="Footer"/>
    <w:uiPriority w:val="99"/>
    <w:rsid w:val="008C2EF7"/>
    <w:rPr>
      <w:rFonts w:ascii="Arial" w:eastAsia="Times New Roman" w:hAnsi="Arial" w:cs="Times New Roman"/>
      <w:sz w:val="24"/>
      <w:szCs w:val="24"/>
      <w:lang w:val="en-US" w:eastAsia="en-US"/>
    </w:rPr>
  </w:style>
  <w:style w:type="paragraph" w:customStyle="1" w:styleId="Bul">
    <w:name w:val="Bul"/>
    <w:basedOn w:val="BodyText"/>
    <w:uiPriority w:val="99"/>
    <w:rsid w:val="008C2EF7"/>
    <w:pPr>
      <w:numPr>
        <w:numId w:val="3"/>
      </w:numPr>
      <w:tabs>
        <w:tab w:val="clear" w:pos="360"/>
        <w:tab w:val="num" w:pos="357"/>
      </w:tabs>
      <w:spacing w:after="40"/>
      <w:ind w:left="357" w:hanging="357"/>
      <w:jc w:val="both"/>
    </w:pPr>
    <w:rPr>
      <w:rFonts w:ascii="Arial" w:hAnsi="Arial"/>
      <w:b w:val="0"/>
      <w:sz w:val="20"/>
      <w:lang w:val="en-GB" w:eastAsia="ro-RO"/>
    </w:rPr>
  </w:style>
  <w:style w:type="character" w:styleId="Emphasis">
    <w:name w:val="Emphasis"/>
    <w:basedOn w:val="DefaultParagraphFont"/>
    <w:uiPriority w:val="20"/>
    <w:qFormat/>
    <w:rsid w:val="008C2EF7"/>
    <w:rPr>
      <w:rFonts w:cs="Times New Roman"/>
      <w:b/>
    </w:rPr>
  </w:style>
  <w:style w:type="character" w:customStyle="1" w:styleId="stlinie1">
    <w:name w:val="st_linie1"/>
    <w:rsid w:val="008C2EF7"/>
    <w:rPr>
      <w:rFonts w:ascii="Times New Roman" w:hAnsi="Times New Roman"/>
      <w:b/>
      <w:color w:val="008F00"/>
    </w:rPr>
  </w:style>
  <w:style w:type="paragraph" w:styleId="BodyText3">
    <w:name w:val="Body Text 3"/>
    <w:basedOn w:val="Normal"/>
    <w:link w:val="BodyText3Char"/>
    <w:rsid w:val="008C2EF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C2EF7"/>
    <w:rPr>
      <w:rFonts w:ascii="Times New Roman" w:eastAsia="Times New Roman" w:hAnsi="Times New Roman" w:cs="Times New Roman"/>
      <w:sz w:val="16"/>
      <w:szCs w:val="16"/>
    </w:rPr>
  </w:style>
  <w:style w:type="paragraph" w:customStyle="1" w:styleId="bulet">
    <w:name w:val="bulet"/>
    <w:basedOn w:val="Normal"/>
    <w:rsid w:val="008C2EF7"/>
    <w:pPr>
      <w:numPr>
        <w:numId w:val="4"/>
      </w:numPr>
      <w:spacing w:after="0"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rsid w:val="008C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PreformattedChar">
    <w:name w:val="HTML Preformatted Char"/>
    <w:basedOn w:val="DefaultParagraphFont"/>
    <w:link w:val="HTMLPreformatted"/>
    <w:uiPriority w:val="99"/>
    <w:semiHidden/>
    <w:rsid w:val="008C2EF7"/>
    <w:rPr>
      <w:rFonts w:ascii="Courier New" w:eastAsia="Times New Roman" w:hAnsi="Courier New" w:cs="Times New Roman"/>
      <w:sz w:val="20"/>
      <w:szCs w:val="20"/>
      <w:lang w:val="en-US" w:eastAsia="en-US"/>
    </w:rPr>
  </w:style>
  <w:style w:type="paragraph" w:customStyle="1" w:styleId="msotagline">
    <w:name w:val="msotagline"/>
    <w:uiPriority w:val="99"/>
    <w:rsid w:val="008C2EF7"/>
    <w:pPr>
      <w:spacing w:after="0" w:line="240" w:lineRule="auto"/>
      <w:jc w:val="center"/>
    </w:pPr>
    <w:rPr>
      <w:rFonts w:ascii="Garamond" w:eastAsia="Times New Roman" w:hAnsi="Garamond" w:cs="Times New Roman"/>
      <w:i/>
      <w:iCs/>
      <w:color w:val="000000"/>
      <w:kern w:val="28"/>
      <w:sz w:val="28"/>
      <w:szCs w:val="28"/>
      <w:lang w:val="en-US" w:eastAsia="en-US"/>
    </w:rPr>
  </w:style>
  <w:style w:type="table" w:customStyle="1" w:styleId="TableGrid1">
    <w:name w:val="Table Grid1"/>
    <w:uiPriority w:val="59"/>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
    <w:name w:val="panchor"/>
    <w:basedOn w:val="DefaultParagraphFont"/>
    <w:rsid w:val="008C2EF7"/>
    <w:rPr>
      <w:rFonts w:cs="Times New Roman"/>
    </w:rPr>
  </w:style>
  <w:style w:type="paragraph" w:styleId="z-TopofForm">
    <w:name w:val="HTML Top of Form"/>
    <w:basedOn w:val="Normal"/>
    <w:next w:val="Normal"/>
    <w:link w:val="z-TopofFormChar"/>
    <w:hidden/>
    <w:uiPriority w:val="99"/>
    <w:semiHidden/>
    <w:rsid w:val="008C2EF7"/>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C2EF7"/>
    <w:rPr>
      <w:rFonts w:ascii="Arial" w:eastAsia="Times New Roman" w:hAnsi="Arial" w:cs="Arial"/>
      <w:vanish/>
      <w:sz w:val="16"/>
      <w:szCs w:val="16"/>
      <w:lang w:val="en-US" w:eastAsia="en-US"/>
    </w:rPr>
  </w:style>
  <w:style w:type="paragraph" w:customStyle="1" w:styleId="PRRAFOENAC">
    <w:name w:val="PÁRRAFO ENAC"/>
    <w:basedOn w:val="BodyTextIndent"/>
    <w:uiPriority w:val="99"/>
    <w:rsid w:val="008C2EF7"/>
    <w:pPr>
      <w:spacing w:after="0"/>
      <w:ind w:left="284"/>
      <w:jc w:val="both"/>
    </w:pPr>
    <w:rPr>
      <w:rFonts w:ascii="Times New Roman" w:eastAsia="Calibri" w:hAnsi="Times New Roman"/>
      <w:sz w:val="22"/>
      <w:szCs w:val="20"/>
      <w:lang w:val="es-ES_tradnl" w:eastAsia="es-ES"/>
    </w:rPr>
  </w:style>
  <w:style w:type="paragraph" w:styleId="BodyTextIndent">
    <w:name w:val="Body Text Indent"/>
    <w:basedOn w:val="Normal"/>
    <w:link w:val="BodyTextIndentChar"/>
    <w:uiPriority w:val="99"/>
    <w:rsid w:val="008C2EF7"/>
    <w:pPr>
      <w:spacing w:after="120" w:line="240" w:lineRule="auto"/>
      <w:ind w:left="283"/>
    </w:pPr>
    <w:rPr>
      <w:rFonts w:ascii="Arial" w:eastAsia="Times New Roman" w:hAnsi="Arial" w:cs="Times New Roman"/>
      <w:sz w:val="24"/>
      <w:szCs w:val="24"/>
      <w:lang w:val="en-US" w:eastAsia="en-US"/>
    </w:rPr>
  </w:style>
  <w:style w:type="character" w:customStyle="1" w:styleId="BodyTextIndentChar">
    <w:name w:val="Body Text Indent Char"/>
    <w:basedOn w:val="DefaultParagraphFont"/>
    <w:link w:val="BodyTextIndent"/>
    <w:uiPriority w:val="99"/>
    <w:rsid w:val="008C2EF7"/>
    <w:rPr>
      <w:rFonts w:ascii="Arial" w:eastAsia="Times New Roman" w:hAnsi="Arial" w:cs="Times New Roman"/>
      <w:sz w:val="24"/>
      <w:szCs w:val="24"/>
      <w:lang w:val="en-US" w:eastAsia="en-US"/>
    </w:rPr>
  </w:style>
  <w:style w:type="paragraph" w:customStyle="1" w:styleId="BodyTextIndent21">
    <w:name w:val="Body Text Indent 21"/>
    <w:basedOn w:val="Normal"/>
    <w:uiPriority w:val="99"/>
    <w:rsid w:val="008C2EF7"/>
    <w:pPr>
      <w:tabs>
        <w:tab w:val="left" w:pos="567"/>
      </w:tabs>
      <w:overflowPunct w:val="0"/>
      <w:autoSpaceDE w:val="0"/>
      <w:autoSpaceDN w:val="0"/>
      <w:adjustRightInd w:val="0"/>
      <w:spacing w:after="0" w:line="260" w:lineRule="exact"/>
      <w:ind w:left="567" w:hanging="567"/>
      <w:jc w:val="both"/>
      <w:textAlignment w:val="baseline"/>
    </w:pPr>
    <w:rPr>
      <w:rFonts w:ascii="Arial" w:eastAsia="Calibri" w:hAnsi="Arial" w:cs="Times New Roman"/>
      <w:b/>
      <w:sz w:val="24"/>
      <w:szCs w:val="20"/>
      <w:lang w:val="en-US" w:eastAsia="es-ES"/>
    </w:rPr>
  </w:style>
  <w:style w:type="character" w:styleId="HTMLCite">
    <w:name w:val="HTML Cite"/>
    <w:basedOn w:val="DefaultParagraphFont"/>
    <w:uiPriority w:val="99"/>
    <w:unhideWhenUsed/>
    <w:rsid w:val="008C2EF7"/>
    <w:rPr>
      <w:i/>
      <w:iCs/>
    </w:rPr>
  </w:style>
  <w:style w:type="character" w:styleId="PageNumber">
    <w:name w:val="page number"/>
    <w:basedOn w:val="DefaultParagraphFont"/>
    <w:uiPriority w:val="99"/>
    <w:rsid w:val="008C2EF7"/>
  </w:style>
  <w:style w:type="character" w:customStyle="1" w:styleId="ln2talineat">
    <w:name w:val="ln2talineat"/>
    <w:basedOn w:val="DefaultParagraphFont"/>
    <w:rsid w:val="008C2EF7"/>
  </w:style>
  <w:style w:type="character" w:customStyle="1" w:styleId="panchor2">
    <w:name w:val="panchor2"/>
    <w:basedOn w:val="DefaultParagraphFont"/>
    <w:rsid w:val="008C2EF7"/>
    <w:rPr>
      <w:rFonts w:ascii="Courier New" w:hAnsi="Courier New" w:cs="Courier New" w:hint="default"/>
      <w:color w:val="0000FF"/>
      <w:sz w:val="22"/>
      <w:szCs w:val="22"/>
      <w:u w:val="single"/>
    </w:rPr>
  </w:style>
  <w:style w:type="paragraph" w:customStyle="1" w:styleId="Frspaiere1">
    <w:name w:val="Fără spațiere1"/>
    <w:uiPriority w:val="1"/>
    <w:qFormat/>
    <w:rsid w:val="008C2EF7"/>
    <w:pPr>
      <w:spacing w:after="0" w:line="240" w:lineRule="auto"/>
    </w:pPr>
    <w:rPr>
      <w:rFonts w:ascii="Calibri" w:eastAsia="Calibri" w:hAnsi="Calibri" w:cs="Times New Roman"/>
      <w:lang w:val="en-US" w:eastAsia="en-US"/>
    </w:rPr>
  </w:style>
  <w:style w:type="character" w:customStyle="1" w:styleId="apple-converted-space">
    <w:name w:val="apple-converted-space"/>
    <w:basedOn w:val="DefaultParagraphFont"/>
    <w:rsid w:val="008C2EF7"/>
  </w:style>
  <w:style w:type="character" w:customStyle="1" w:styleId="FontStyle30">
    <w:name w:val="Font Style30"/>
    <w:rsid w:val="008C2EF7"/>
    <w:rPr>
      <w:rFonts w:ascii="Arial Narrow" w:hAnsi="Arial Narrow" w:cs="Arial Narrow"/>
      <w:sz w:val="18"/>
      <w:szCs w:val="18"/>
    </w:rPr>
  </w:style>
  <w:style w:type="character" w:customStyle="1" w:styleId="WW8Num1z0">
    <w:name w:val="WW8Num1z0"/>
    <w:rsid w:val="008C2EF7"/>
    <w:rPr>
      <w:rFonts w:hint="default"/>
    </w:rPr>
  </w:style>
  <w:style w:type="character" w:customStyle="1" w:styleId="Fontdeparagrafimplicit1">
    <w:name w:val="Font de paragraf implicit1"/>
    <w:rsid w:val="008C2EF7"/>
  </w:style>
  <w:style w:type="paragraph" w:customStyle="1" w:styleId="Standard">
    <w:name w:val="Standard"/>
    <w:rsid w:val="008C2EF7"/>
    <w:pPr>
      <w:suppressAutoHyphens/>
      <w:autoSpaceDN w:val="0"/>
      <w:spacing w:after="0" w:line="240" w:lineRule="auto"/>
      <w:textAlignment w:val="baseline"/>
    </w:pPr>
    <w:rPr>
      <w:rFonts w:ascii="EUAlbertina" w:eastAsia="MS Mincho" w:hAnsi="EUAlbertina" w:cs="EUAlbertina"/>
      <w:color w:val="000000"/>
      <w:kern w:val="3"/>
      <w:sz w:val="24"/>
      <w:szCs w:val="24"/>
      <w:lang w:val="en-US" w:eastAsia="en-US"/>
    </w:rPr>
  </w:style>
  <w:style w:type="paragraph" w:customStyle="1" w:styleId="ListParagraph1">
    <w:name w:val="List Paragraph1"/>
    <w:basedOn w:val="Normal"/>
    <w:qFormat/>
    <w:rsid w:val="008C2EF7"/>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C2EF7"/>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8C2EF7"/>
    <w:rPr>
      <w:rFonts w:ascii="Calibri" w:eastAsia="Calibri" w:hAnsi="Calibri" w:cs="Times New Roman"/>
      <w:sz w:val="20"/>
      <w:szCs w:val="20"/>
      <w:lang w:val="en-US" w:eastAsia="en-US"/>
    </w:rPr>
  </w:style>
  <w:style w:type="character" w:customStyle="1" w:styleId="CommentSubjectChar">
    <w:name w:val="Comment Subject Char"/>
    <w:basedOn w:val="CommentTextChar"/>
    <w:link w:val="CommentSubject"/>
    <w:uiPriority w:val="99"/>
    <w:semiHidden/>
    <w:rsid w:val="008C2EF7"/>
    <w:rPr>
      <w:rFonts w:ascii="Calibri" w:eastAsia="Calibri" w:hAnsi="Calibri"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8C2EF7"/>
    <w:rPr>
      <w:b/>
      <w:bCs/>
    </w:rPr>
  </w:style>
  <w:style w:type="character" w:customStyle="1" w:styleId="CommentSubjectChar1">
    <w:name w:val="Comment Subject Char1"/>
    <w:basedOn w:val="CommentTextChar"/>
    <w:uiPriority w:val="99"/>
    <w:semiHidden/>
    <w:rsid w:val="008C2EF7"/>
    <w:rPr>
      <w:rFonts w:ascii="Calibri" w:eastAsia="Calibri" w:hAnsi="Calibri" w:cs="Times New Roman"/>
      <w:b/>
      <w:bCs/>
      <w:sz w:val="20"/>
      <w:szCs w:val="20"/>
      <w:lang w:val="en-US" w:eastAsia="en-US"/>
    </w:rPr>
  </w:style>
  <w:style w:type="paragraph" w:customStyle="1" w:styleId="m-1915900967692443663gmail-m5241805148265448690gmail-msonospacing">
    <w:name w:val="m_-1915900967692443663gmail-m_5241805148265448690gmail-msonospacing"/>
    <w:basedOn w:val="Normal"/>
    <w:rsid w:val="008C2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rsid w:val="008C2EF7"/>
    <w:rPr>
      <w:sz w:val="13"/>
      <w:szCs w:val="13"/>
    </w:rPr>
  </w:style>
  <w:style w:type="paragraph" w:customStyle="1" w:styleId="Listparagraf1">
    <w:name w:val="Listă paragraf1"/>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ListParagraph2">
    <w:name w:val="List Paragraph2"/>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yiv7325925236msonormal">
    <w:name w:val="yiv7325925236msonormal"/>
    <w:basedOn w:val="Normal"/>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den">
    <w:name w:val="s_den"/>
    <w:rsid w:val="008C2EF7"/>
  </w:style>
  <w:style w:type="character" w:customStyle="1" w:styleId="spar">
    <w:name w:val="s_par"/>
    <w:rsid w:val="008C2EF7"/>
  </w:style>
  <w:style w:type="paragraph" w:customStyle="1" w:styleId="CM1">
    <w:name w:val="CM1"/>
    <w:basedOn w:val="Default"/>
    <w:next w:val="Default"/>
    <w:uiPriority w:val="99"/>
    <w:rsid w:val="008C2EF7"/>
    <w:rPr>
      <w:rFonts w:eastAsiaTheme="minorHAnsi"/>
      <w:color w:val="auto"/>
      <w:lang w:eastAsia="en-US"/>
    </w:rPr>
  </w:style>
  <w:style w:type="paragraph" w:customStyle="1" w:styleId="CM3">
    <w:name w:val="CM3"/>
    <w:basedOn w:val="Default"/>
    <w:next w:val="Default"/>
    <w:uiPriority w:val="99"/>
    <w:rsid w:val="008C2EF7"/>
    <w:rPr>
      <w:rFonts w:eastAsiaTheme="minorHAnsi"/>
      <w:color w:val="auto"/>
      <w:lang w:eastAsia="en-US"/>
    </w:rPr>
  </w:style>
  <w:style w:type="paragraph" w:customStyle="1" w:styleId="CM4">
    <w:name w:val="CM4"/>
    <w:basedOn w:val="Default"/>
    <w:next w:val="Default"/>
    <w:uiPriority w:val="99"/>
    <w:rsid w:val="008C2EF7"/>
    <w:rPr>
      <w:rFonts w:eastAsiaTheme="minorHAnsi"/>
      <w:color w:val="auto"/>
      <w:lang w:eastAsia="en-US"/>
    </w:rPr>
  </w:style>
  <w:style w:type="character" w:customStyle="1" w:styleId="rvts8">
    <w:name w:val="rvts8"/>
    <w:basedOn w:val="DefaultParagraphFont"/>
    <w:qFormat/>
    <w:rsid w:val="008C2EF7"/>
  </w:style>
  <w:style w:type="character" w:customStyle="1" w:styleId="rvts9">
    <w:name w:val="rvts9"/>
    <w:basedOn w:val="DefaultParagraphFont"/>
    <w:rsid w:val="008C2EF7"/>
  </w:style>
  <w:style w:type="character" w:customStyle="1" w:styleId="BodyTextIndentChar1">
    <w:name w:val="Body Text Indent Char1"/>
    <w:uiPriority w:val="99"/>
    <w:locked/>
    <w:rsid w:val="008C2EF7"/>
    <w:rPr>
      <w:rFonts w:ascii="Arial" w:hAnsi="Arial" w:cs="Arial"/>
      <w:sz w:val="20"/>
      <w:szCs w:val="20"/>
      <w:lang w:val="ro-RO" w:eastAsia="ro-RO"/>
    </w:rPr>
  </w:style>
  <w:style w:type="paragraph" w:customStyle="1" w:styleId="CaracterCaracterCharChar">
    <w:name w:val="Caracter Caracter Char Char"/>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CaracterCaracterCharChar1">
    <w:name w:val="Caracter Caracter Char Char1"/>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Style3">
    <w:name w:val="Style3"/>
    <w:basedOn w:val="Normal"/>
    <w:link w:val="Style3Char"/>
    <w:uiPriority w:val="99"/>
    <w:rsid w:val="008C2EF7"/>
    <w:pPr>
      <w:spacing w:after="0"/>
    </w:pPr>
    <w:rPr>
      <w:rFonts w:ascii="Calibri" w:eastAsia="Calibri" w:hAnsi="Calibri" w:cs="Calibri"/>
      <w:b/>
      <w:bCs/>
      <w:sz w:val="24"/>
      <w:szCs w:val="24"/>
    </w:rPr>
  </w:style>
  <w:style w:type="character" w:customStyle="1" w:styleId="Style3Char">
    <w:name w:val="Style3 Char"/>
    <w:link w:val="Style3"/>
    <w:uiPriority w:val="99"/>
    <w:locked/>
    <w:rsid w:val="008C2EF7"/>
    <w:rPr>
      <w:rFonts w:ascii="Calibri" w:eastAsia="Calibri" w:hAnsi="Calibri" w:cs="Calibri"/>
      <w:b/>
      <w:bCs/>
      <w:sz w:val="24"/>
      <w:szCs w:val="24"/>
    </w:rPr>
  </w:style>
  <w:style w:type="character" w:customStyle="1" w:styleId="sttpar">
    <w:name w:val="st_tpar"/>
    <w:uiPriority w:val="99"/>
    <w:rsid w:val="008C2EF7"/>
    <w:rPr>
      <w:rFonts w:cs="Times New Roman"/>
    </w:rPr>
  </w:style>
  <w:style w:type="character" w:customStyle="1" w:styleId="textexposedshow">
    <w:name w:val="text_exposed_show"/>
    <w:basedOn w:val="DefaultParagraphFont"/>
    <w:rsid w:val="008C2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2EF7"/>
    <w:pPr>
      <w:keepNext/>
      <w:keepLines/>
      <w:spacing w:before="480" w:after="0" w:line="240" w:lineRule="auto"/>
      <w:outlineLvl w:val="0"/>
    </w:pPr>
    <w:rPr>
      <w:rFonts w:ascii="Cambria" w:eastAsia="Times New Roman" w:hAnsi="Cambria" w:cs="Times New Roman"/>
      <w:b/>
      <w:bCs/>
      <w:color w:val="365F91"/>
      <w:sz w:val="28"/>
      <w:szCs w:val="28"/>
      <w:lang w:val="en-US" w:eastAsia="en-US"/>
    </w:rPr>
  </w:style>
  <w:style w:type="paragraph" w:styleId="Heading2">
    <w:name w:val="heading 2"/>
    <w:basedOn w:val="Normal"/>
    <w:next w:val="Normal"/>
    <w:link w:val="Heading2Char"/>
    <w:uiPriority w:val="99"/>
    <w:qFormat/>
    <w:rsid w:val="008C2EF7"/>
    <w:pPr>
      <w:keepNext/>
      <w:keepLines/>
      <w:spacing w:before="200" w:after="0" w:line="240" w:lineRule="auto"/>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9"/>
    <w:qFormat/>
    <w:rsid w:val="008C2EF7"/>
    <w:pPr>
      <w:keepNext/>
      <w:spacing w:before="240" w:after="60"/>
      <w:outlineLvl w:val="2"/>
    </w:pPr>
    <w:rPr>
      <w:rFonts w:ascii="Cambria" w:eastAsia="Times New Roman" w:hAnsi="Cambria" w:cs="Times New Roman"/>
      <w:b/>
      <w:bCs/>
      <w:sz w:val="26"/>
      <w:szCs w:val="26"/>
      <w:lang w:val="en-US" w:eastAsia="en-US"/>
    </w:rPr>
  </w:style>
  <w:style w:type="paragraph" w:styleId="Heading5">
    <w:name w:val="heading 5"/>
    <w:basedOn w:val="Normal"/>
    <w:next w:val="Normal"/>
    <w:link w:val="Heading5Char"/>
    <w:uiPriority w:val="99"/>
    <w:qFormat/>
    <w:rsid w:val="008C2EF7"/>
    <w:pPr>
      <w:keepNext/>
      <w:spacing w:after="0" w:line="240" w:lineRule="auto"/>
      <w:outlineLvl w:val="4"/>
    </w:pPr>
    <w:rPr>
      <w:rFonts w:ascii="Times New Roman" w:eastAsia="Times New Roman" w:hAnsi="Times New Roman" w:cs="Times New Roman"/>
      <w:b/>
      <w:sz w:val="28"/>
      <w:szCs w:val="20"/>
      <w:lang w:eastAsia="en-US"/>
    </w:rPr>
  </w:style>
  <w:style w:type="paragraph" w:styleId="Heading7">
    <w:name w:val="heading 7"/>
    <w:basedOn w:val="Normal"/>
    <w:next w:val="Normal"/>
    <w:link w:val="Heading7Char"/>
    <w:uiPriority w:val="99"/>
    <w:qFormat/>
    <w:rsid w:val="008C2EF7"/>
    <w:pPr>
      <w:spacing w:before="240" w:after="60" w:line="240" w:lineRule="auto"/>
      <w:ind w:firstLine="709"/>
      <w:outlineLvl w:val="6"/>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E3E3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0E3E3B"/>
    <w:pPr>
      <w:spacing w:after="0" w:line="240" w:lineRule="auto"/>
      <w:ind w:left="720"/>
      <w:contextualSpacing/>
    </w:pPr>
    <w:rPr>
      <w:rFonts w:ascii="Arial" w:eastAsia="Times New Roman" w:hAnsi="Arial" w:cs="Times New Roman"/>
      <w:sz w:val="24"/>
      <w:szCs w:val="24"/>
    </w:rPr>
  </w:style>
  <w:style w:type="character" w:customStyle="1" w:styleId="ListParagraphChar">
    <w:name w:val="List Paragraph Char"/>
    <w:link w:val="ListParagraph"/>
    <w:uiPriority w:val="34"/>
    <w:locked/>
    <w:rsid w:val="000E3E3B"/>
    <w:rPr>
      <w:rFonts w:ascii="Arial" w:eastAsia="Times New Roman" w:hAnsi="Arial" w:cs="Times New Roman"/>
      <w:sz w:val="24"/>
      <w:szCs w:val="24"/>
    </w:rPr>
  </w:style>
  <w:style w:type="paragraph" w:styleId="NoSpacing">
    <w:name w:val="No Spacing"/>
    <w:link w:val="NoSpacingChar"/>
    <w:uiPriority w:val="99"/>
    <w:qFormat/>
    <w:rsid w:val="000E3E3B"/>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E3E3B"/>
    <w:rPr>
      <w:rFonts w:ascii="Calibri" w:eastAsia="Calibri" w:hAnsi="Calibri" w:cs="Times New Roman"/>
    </w:rPr>
  </w:style>
  <w:style w:type="character" w:customStyle="1" w:styleId="salnbdy">
    <w:name w:val="s_aln_bdy"/>
    <w:rsid w:val="000E3E3B"/>
  </w:style>
  <w:style w:type="character" w:customStyle="1" w:styleId="slitbdy">
    <w:name w:val="s_lit_bdy"/>
    <w:basedOn w:val="DefaultParagraphFont"/>
    <w:rsid w:val="000E3E3B"/>
  </w:style>
  <w:style w:type="character" w:styleId="Hyperlink">
    <w:name w:val="Hyperlink"/>
    <w:basedOn w:val="DefaultParagraphFont"/>
    <w:uiPriority w:val="99"/>
    <w:unhideWhenUsed/>
    <w:rsid w:val="00B37BBD"/>
    <w:rPr>
      <w:color w:val="0000FF"/>
      <w:u w:val="single"/>
    </w:rPr>
  </w:style>
  <w:style w:type="character" w:styleId="FollowedHyperlink">
    <w:name w:val="FollowedHyperlink"/>
    <w:basedOn w:val="DefaultParagraphFont"/>
    <w:uiPriority w:val="99"/>
    <w:semiHidden/>
    <w:unhideWhenUsed/>
    <w:rsid w:val="00B37BBD"/>
    <w:rPr>
      <w:color w:val="800080"/>
      <w:u w:val="single"/>
    </w:rPr>
  </w:style>
  <w:style w:type="paragraph" w:customStyle="1" w:styleId="xl65">
    <w:name w:val="xl6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B37BBD"/>
    <w:pPr>
      <w:pBdr>
        <w:top w:val="single" w:sz="4" w:space="0" w:color="000000"/>
        <w:left w:val="single" w:sz="4" w:space="0" w:color="000000"/>
        <w:bottom w:val="single" w:sz="4" w:space="0" w:color="000000"/>
        <w:right w:val="single" w:sz="4" w:space="0" w:color="000000"/>
      </w:pBdr>
      <w:shd w:val="clear" w:color="000000" w:fill="DCDCD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B37BBD"/>
    <w:pPr>
      <w:pBdr>
        <w:top w:val="single" w:sz="4" w:space="0" w:color="000000"/>
        <w:left w:val="single" w:sz="4" w:space="0" w:color="000000"/>
        <w:bottom w:val="single" w:sz="4" w:space="0" w:color="000000"/>
        <w:right w:val="single" w:sz="4" w:space="0" w:color="000000"/>
      </w:pBdr>
      <w:shd w:val="clear" w:color="000000" w:fill="E0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B37BBD"/>
    <w:pPr>
      <w:pBdr>
        <w:top w:val="single" w:sz="4" w:space="0" w:color="000000"/>
        <w:left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B37BBD"/>
    <w:pPr>
      <w:pBdr>
        <w:top w:val="single" w:sz="4" w:space="0" w:color="000000"/>
        <w:bottom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B37BBD"/>
    <w:pPr>
      <w:pBdr>
        <w:top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B37BB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C2EF7"/>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rsid w:val="008C2EF7"/>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9"/>
    <w:rsid w:val="008C2EF7"/>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9"/>
    <w:rsid w:val="008C2EF7"/>
    <w:rPr>
      <w:rFonts w:ascii="Times New Roman" w:eastAsia="Times New Roman" w:hAnsi="Times New Roman" w:cs="Times New Roman"/>
      <w:b/>
      <w:sz w:val="28"/>
      <w:szCs w:val="20"/>
      <w:lang w:eastAsia="en-US"/>
    </w:rPr>
  </w:style>
  <w:style w:type="character" w:customStyle="1" w:styleId="Heading7Char">
    <w:name w:val="Heading 7 Char"/>
    <w:basedOn w:val="DefaultParagraphFont"/>
    <w:link w:val="Heading7"/>
    <w:uiPriority w:val="99"/>
    <w:rsid w:val="008C2EF7"/>
    <w:rPr>
      <w:rFonts w:ascii="Arial" w:eastAsia="Calibri" w:hAnsi="Arial" w:cs="Arial"/>
      <w:sz w:val="24"/>
      <w:szCs w:val="24"/>
    </w:rPr>
  </w:style>
  <w:style w:type="numbering" w:customStyle="1" w:styleId="NoList1">
    <w:name w:val="No List1"/>
    <w:next w:val="NoList"/>
    <w:uiPriority w:val="99"/>
    <w:semiHidden/>
    <w:unhideWhenUsed/>
    <w:rsid w:val="008C2EF7"/>
  </w:style>
  <w:style w:type="paragraph" w:styleId="BalloonText">
    <w:name w:val="Balloon Text"/>
    <w:basedOn w:val="Normal"/>
    <w:link w:val="BalloonTextChar"/>
    <w:uiPriority w:val="99"/>
    <w:semiHidden/>
    <w:rsid w:val="008C2EF7"/>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uiPriority w:val="99"/>
    <w:semiHidden/>
    <w:rsid w:val="008C2EF7"/>
    <w:rPr>
      <w:rFonts w:ascii="Tahoma" w:eastAsia="Times New Roman" w:hAnsi="Tahoma" w:cs="Tahoma"/>
      <w:sz w:val="16"/>
      <w:szCs w:val="16"/>
      <w:lang w:val="en-US" w:eastAsia="en-US"/>
    </w:rPr>
  </w:style>
  <w:style w:type="paragraph" w:styleId="BodyText">
    <w:name w:val="Body Text"/>
    <w:basedOn w:val="Normal"/>
    <w:link w:val="BodyTextChar"/>
    <w:uiPriority w:val="99"/>
    <w:rsid w:val="008C2EF7"/>
    <w:pPr>
      <w:spacing w:after="0" w:line="240" w:lineRule="auto"/>
    </w:pPr>
    <w:rPr>
      <w:rFonts w:ascii="Times New Roman" w:eastAsia="Times New Roman" w:hAnsi="Times New Roman" w:cs="Times New Roman"/>
      <w:b/>
      <w:sz w:val="36"/>
      <w:szCs w:val="20"/>
      <w:lang w:val="en-US" w:eastAsia="en-US"/>
    </w:rPr>
  </w:style>
  <w:style w:type="character" w:customStyle="1" w:styleId="BodyTextChar">
    <w:name w:val="Body Text Char"/>
    <w:basedOn w:val="DefaultParagraphFont"/>
    <w:link w:val="BodyText"/>
    <w:uiPriority w:val="99"/>
    <w:rsid w:val="008C2EF7"/>
    <w:rPr>
      <w:rFonts w:ascii="Times New Roman" w:eastAsia="Times New Roman" w:hAnsi="Times New Roman" w:cs="Times New Roman"/>
      <w:b/>
      <w:sz w:val="36"/>
      <w:szCs w:val="20"/>
      <w:lang w:val="en-US" w:eastAsia="en-US"/>
    </w:rPr>
  </w:style>
  <w:style w:type="paragraph" w:styleId="BodyTextIndent2">
    <w:name w:val="Body Text Indent 2"/>
    <w:basedOn w:val="Normal"/>
    <w:link w:val="BodyTextIndent2Char"/>
    <w:uiPriority w:val="99"/>
    <w:rsid w:val="008C2EF7"/>
    <w:pPr>
      <w:spacing w:after="120" w:line="480" w:lineRule="auto"/>
      <w:ind w:left="360"/>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uiPriority w:val="99"/>
    <w:rsid w:val="008C2EF7"/>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C2EF7"/>
    <w:rPr>
      <w:rFonts w:cs="Times New Roman"/>
      <w:b/>
      <w:bCs/>
    </w:rPr>
  </w:style>
  <w:style w:type="paragraph" w:styleId="Title">
    <w:name w:val="Title"/>
    <w:basedOn w:val="Normal"/>
    <w:link w:val="TitleChar"/>
    <w:uiPriority w:val="99"/>
    <w:qFormat/>
    <w:rsid w:val="008C2EF7"/>
    <w:pPr>
      <w:spacing w:after="0" w:line="240" w:lineRule="auto"/>
      <w:jc w:val="center"/>
    </w:pPr>
    <w:rPr>
      <w:rFonts w:ascii="Arial" w:eastAsia="Times New Roman" w:hAnsi="Arial" w:cs="Times New Roman"/>
      <w:b/>
      <w:sz w:val="32"/>
      <w:szCs w:val="20"/>
      <w:lang w:eastAsia="en-US"/>
    </w:rPr>
  </w:style>
  <w:style w:type="character" w:customStyle="1" w:styleId="TitleChar">
    <w:name w:val="Title Char"/>
    <w:basedOn w:val="DefaultParagraphFont"/>
    <w:link w:val="Title"/>
    <w:uiPriority w:val="99"/>
    <w:rsid w:val="008C2EF7"/>
    <w:rPr>
      <w:rFonts w:ascii="Arial" w:eastAsia="Times New Roman" w:hAnsi="Arial" w:cs="Times New Roman"/>
      <w:b/>
      <w:sz w:val="32"/>
      <w:szCs w:val="20"/>
      <w:lang w:eastAsia="en-US"/>
    </w:rPr>
  </w:style>
  <w:style w:type="table" w:styleId="TableGrid">
    <w:name w:val="Table Grid"/>
    <w:basedOn w:val="TableNormal"/>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HeaderChar">
    <w:name w:val="Header Char"/>
    <w:basedOn w:val="DefaultParagraphFont"/>
    <w:link w:val="Header"/>
    <w:uiPriority w:val="99"/>
    <w:rsid w:val="008C2EF7"/>
    <w:rPr>
      <w:rFonts w:ascii="Arial" w:eastAsia="Times New Roman" w:hAnsi="Arial" w:cs="Times New Roman"/>
      <w:sz w:val="24"/>
      <w:szCs w:val="24"/>
      <w:lang w:val="en-US" w:eastAsia="en-US"/>
    </w:rPr>
  </w:style>
  <w:style w:type="paragraph" w:styleId="Footer">
    <w:name w:val="footer"/>
    <w:basedOn w:val="Normal"/>
    <w:link w:val="FooterChar"/>
    <w:uiPriority w:val="99"/>
    <w:rsid w:val="008C2EF7"/>
    <w:pPr>
      <w:tabs>
        <w:tab w:val="center" w:pos="4680"/>
        <w:tab w:val="right" w:pos="9360"/>
      </w:tabs>
      <w:spacing w:after="0" w:line="240" w:lineRule="auto"/>
    </w:pPr>
    <w:rPr>
      <w:rFonts w:ascii="Arial" w:eastAsia="Times New Roman" w:hAnsi="Arial" w:cs="Times New Roman"/>
      <w:sz w:val="24"/>
      <w:szCs w:val="24"/>
      <w:lang w:val="en-US" w:eastAsia="en-US"/>
    </w:rPr>
  </w:style>
  <w:style w:type="character" w:customStyle="1" w:styleId="FooterChar">
    <w:name w:val="Footer Char"/>
    <w:basedOn w:val="DefaultParagraphFont"/>
    <w:link w:val="Footer"/>
    <w:uiPriority w:val="99"/>
    <w:rsid w:val="008C2EF7"/>
    <w:rPr>
      <w:rFonts w:ascii="Arial" w:eastAsia="Times New Roman" w:hAnsi="Arial" w:cs="Times New Roman"/>
      <w:sz w:val="24"/>
      <w:szCs w:val="24"/>
      <w:lang w:val="en-US" w:eastAsia="en-US"/>
    </w:rPr>
  </w:style>
  <w:style w:type="paragraph" w:customStyle="1" w:styleId="Bul">
    <w:name w:val="Bul"/>
    <w:basedOn w:val="BodyText"/>
    <w:uiPriority w:val="99"/>
    <w:rsid w:val="008C2EF7"/>
    <w:pPr>
      <w:numPr>
        <w:numId w:val="3"/>
      </w:numPr>
      <w:tabs>
        <w:tab w:val="clear" w:pos="360"/>
        <w:tab w:val="num" w:pos="357"/>
      </w:tabs>
      <w:spacing w:after="40"/>
      <w:ind w:left="357" w:hanging="357"/>
      <w:jc w:val="both"/>
    </w:pPr>
    <w:rPr>
      <w:rFonts w:ascii="Arial" w:hAnsi="Arial"/>
      <w:b w:val="0"/>
      <w:sz w:val="20"/>
      <w:lang w:val="en-GB" w:eastAsia="ro-RO"/>
    </w:rPr>
  </w:style>
  <w:style w:type="character" w:styleId="Emphasis">
    <w:name w:val="Emphasis"/>
    <w:basedOn w:val="DefaultParagraphFont"/>
    <w:uiPriority w:val="20"/>
    <w:qFormat/>
    <w:rsid w:val="008C2EF7"/>
    <w:rPr>
      <w:rFonts w:cs="Times New Roman"/>
      <w:b/>
    </w:rPr>
  </w:style>
  <w:style w:type="character" w:customStyle="1" w:styleId="stlinie1">
    <w:name w:val="st_linie1"/>
    <w:rsid w:val="008C2EF7"/>
    <w:rPr>
      <w:rFonts w:ascii="Times New Roman" w:hAnsi="Times New Roman"/>
      <w:b/>
      <w:color w:val="008F00"/>
    </w:rPr>
  </w:style>
  <w:style w:type="paragraph" w:styleId="BodyText3">
    <w:name w:val="Body Text 3"/>
    <w:basedOn w:val="Normal"/>
    <w:link w:val="BodyText3Char"/>
    <w:rsid w:val="008C2EF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C2EF7"/>
    <w:rPr>
      <w:rFonts w:ascii="Times New Roman" w:eastAsia="Times New Roman" w:hAnsi="Times New Roman" w:cs="Times New Roman"/>
      <w:sz w:val="16"/>
      <w:szCs w:val="16"/>
    </w:rPr>
  </w:style>
  <w:style w:type="paragraph" w:customStyle="1" w:styleId="bulet">
    <w:name w:val="bulet"/>
    <w:basedOn w:val="Normal"/>
    <w:rsid w:val="008C2EF7"/>
    <w:pPr>
      <w:numPr>
        <w:numId w:val="4"/>
      </w:numPr>
      <w:spacing w:after="0"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semiHidden/>
    <w:rsid w:val="008C2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PreformattedChar">
    <w:name w:val="HTML Preformatted Char"/>
    <w:basedOn w:val="DefaultParagraphFont"/>
    <w:link w:val="HTMLPreformatted"/>
    <w:uiPriority w:val="99"/>
    <w:semiHidden/>
    <w:rsid w:val="008C2EF7"/>
    <w:rPr>
      <w:rFonts w:ascii="Courier New" w:eastAsia="Times New Roman" w:hAnsi="Courier New" w:cs="Times New Roman"/>
      <w:sz w:val="20"/>
      <w:szCs w:val="20"/>
      <w:lang w:val="en-US" w:eastAsia="en-US"/>
    </w:rPr>
  </w:style>
  <w:style w:type="paragraph" w:customStyle="1" w:styleId="msotagline">
    <w:name w:val="msotagline"/>
    <w:uiPriority w:val="99"/>
    <w:rsid w:val="008C2EF7"/>
    <w:pPr>
      <w:spacing w:after="0" w:line="240" w:lineRule="auto"/>
      <w:jc w:val="center"/>
    </w:pPr>
    <w:rPr>
      <w:rFonts w:ascii="Garamond" w:eastAsia="Times New Roman" w:hAnsi="Garamond" w:cs="Times New Roman"/>
      <w:i/>
      <w:iCs/>
      <w:color w:val="000000"/>
      <w:kern w:val="28"/>
      <w:sz w:val="28"/>
      <w:szCs w:val="28"/>
      <w:lang w:val="en-US" w:eastAsia="en-US"/>
    </w:rPr>
  </w:style>
  <w:style w:type="table" w:customStyle="1" w:styleId="TableGrid1">
    <w:name w:val="Table Grid1"/>
    <w:uiPriority w:val="59"/>
    <w:rsid w:val="008C2EF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chor">
    <w:name w:val="panchor"/>
    <w:basedOn w:val="DefaultParagraphFont"/>
    <w:rsid w:val="008C2EF7"/>
    <w:rPr>
      <w:rFonts w:cs="Times New Roman"/>
    </w:rPr>
  </w:style>
  <w:style w:type="paragraph" w:styleId="z-TopofForm">
    <w:name w:val="HTML Top of Form"/>
    <w:basedOn w:val="Normal"/>
    <w:next w:val="Normal"/>
    <w:link w:val="z-TopofFormChar"/>
    <w:hidden/>
    <w:uiPriority w:val="99"/>
    <w:semiHidden/>
    <w:rsid w:val="008C2EF7"/>
    <w:pPr>
      <w:pBdr>
        <w:bottom w:val="single" w:sz="6" w:space="1" w:color="auto"/>
      </w:pBdr>
      <w:spacing w:after="0" w:line="240" w:lineRule="auto"/>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8C2EF7"/>
    <w:rPr>
      <w:rFonts w:ascii="Arial" w:eastAsia="Times New Roman" w:hAnsi="Arial" w:cs="Arial"/>
      <w:vanish/>
      <w:sz w:val="16"/>
      <w:szCs w:val="16"/>
      <w:lang w:val="en-US" w:eastAsia="en-US"/>
    </w:rPr>
  </w:style>
  <w:style w:type="paragraph" w:customStyle="1" w:styleId="PRRAFOENAC">
    <w:name w:val="PÁRRAFO ENAC"/>
    <w:basedOn w:val="BodyTextIndent"/>
    <w:uiPriority w:val="99"/>
    <w:rsid w:val="008C2EF7"/>
    <w:pPr>
      <w:spacing w:after="0"/>
      <w:ind w:left="284"/>
      <w:jc w:val="both"/>
    </w:pPr>
    <w:rPr>
      <w:rFonts w:ascii="Times New Roman" w:eastAsia="Calibri" w:hAnsi="Times New Roman"/>
      <w:sz w:val="22"/>
      <w:szCs w:val="20"/>
      <w:lang w:val="es-ES_tradnl" w:eastAsia="es-ES"/>
    </w:rPr>
  </w:style>
  <w:style w:type="paragraph" w:styleId="BodyTextIndent">
    <w:name w:val="Body Text Indent"/>
    <w:basedOn w:val="Normal"/>
    <w:link w:val="BodyTextIndentChar"/>
    <w:uiPriority w:val="99"/>
    <w:rsid w:val="008C2EF7"/>
    <w:pPr>
      <w:spacing w:after="120" w:line="240" w:lineRule="auto"/>
      <w:ind w:left="283"/>
    </w:pPr>
    <w:rPr>
      <w:rFonts w:ascii="Arial" w:eastAsia="Times New Roman" w:hAnsi="Arial" w:cs="Times New Roman"/>
      <w:sz w:val="24"/>
      <w:szCs w:val="24"/>
      <w:lang w:val="en-US" w:eastAsia="en-US"/>
    </w:rPr>
  </w:style>
  <w:style w:type="character" w:customStyle="1" w:styleId="BodyTextIndentChar">
    <w:name w:val="Body Text Indent Char"/>
    <w:basedOn w:val="DefaultParagraphFont"/>
    <w:link w:val="BodyTextIndent"/>
    <w:uiPriority w:val="99"/>
    <w:rsid w:val="008C2EF7"/>
    <w:rPr>
      <w:rFonts w:ascii="Arial" w:eastAsia="Times New Roman" w:hAnsi="Arial" w:cs="Times New Roman"/>
      <w:sz w:val="24"/>
      <w:szCs w:val="24"/>
      <w:lang w:val="en-US" w:eastAsia="en-US"/>
    </w:rPr>
  </w:style>
  <w:style w:type="paragraph" w:customStyle="1" w:styleId="BodyTextIndent21">
    <w:name w:val="Body Text Indent 21"/>
    <w:basedOn w:val="Normal"/>
    <w:uiPriority w:val="99"/>
    <w:rsid w:val="008C2EF7"/>
    <w:pPr>
      <w:tabs>
        <w:tab w:val="left" w:pos="567"/>
      </w:tabs>
      <w:overflowPunct w:val="0"/>
      <w:autoSpaceDE w:val="0"/>
      <w:autoSpaceDN w:val="0"/>
      <w:adjustRightInd w:val="0"/>
      <w:spacing w:after="0" w:line="260" w:lineRule="exact"/>
      <w:ind w:left="567" w:hanging="567"/>
      <w:jc w:val="both"/>
      <w:textAlignment w:val="baseline"/>
    </w:pPr>
    <w:rPr>
      <w:rFonts w:ascii="Arial" w:eastAsia="Calibri" w:hAnsi="Arial" w:cs="Times New Roman"/>
      <w:b/>
      <w:sz w:val="24"/>
      <w:szCs w:val="20"/>
      <w:lang w:val="en-US" w:eastAsia="es-ES"/>
    </w:rPr>
  </w:style>
  <w:style w:type="character" w:styleId="HTMLCite">
    <w:name w:val="HTML Cite"/>
    <w:basedOn w:val="DefaultParagraphFont"/>
    <w:uiPriority w:val="99"/>
    <w:unhideWhenUsed/>
    <w:rsid w:val="008C2EF7"/>
    <w:rPr>
      <w:i/>
      <w:iCs/>
    </w:rPr>
  </w:style>
  <w:style w:type="character" w:styleId="PageNumber">
    <w:name w:val="page number"/>
    <w:basedOn w:val="DefaultParagraphFont"/>
    <w:uiPriority w:val="99"/>
    <w:rsid w:val="008C2EF7"/>
  </w:style>
  <w:style w:type="character" w:customStyle="1" w:styleId="ln2talineat">
    <w:name w:val="ln2talineat"/>
    <w:basedOn w:val="DefaultParagraphFont"/>
    <w:rsid w:val="008C2EF7"/>
  </w:style>
  <w:style w:type="character" w:customStyle="1" w:styleId="panchor2">
    <w:name w:val="panchor2"/>
    <w:basedOn w:val="DefaultParagraphFont"/>
    <w:rsid w:val="008C2EF7"/>
    <w:rPr>
      <w:rFonts w:ascii="Courier New" w:hAnsi="Courier New" w:cs="Courier New" w:hint="default"/>
      <w:color w:val="0000FF"/>
      <w:sz w:val="22"/>
      <w:szCs w:val="22"/>
      <w:u w:val="single"/>
    </w:rPr>
  </w:style>
  <w:style w:type="paragraph" w:customStyle="1" w:styleId="Frspaiere1">
    <w:name w:val="Fără spațiere1"/>
    <w:uiPriority w:val="1"/>
    <w:qFormat/>
    <w:rsid w:val="008C2EF7"/>
    <w:pPr>
      <w:spacing w:after="0" w:line="240" w:lineRule="auto"/>
    </w:pPr>
    <w:rPr>
      <w:rFonts w:ascii="Calibri" w:eastAsia="Calibri" w:hAnsi="Calibri" w:cs="Times New Roman"/>
      <w:lang w:val="en-US" w:eastAsia="en-US"/>
    </w:rPr>
  </w:style>
  <w:style w:type="character" w:customStyle="1" w:styleId="apple-converted-space">
    <w:name w:val="apple-converted-space"/>
    <w:basedOn w:val="DefaultParagraphFont"/>
    <w:rsid w:val="008C2EF7"/>
  </w:style>
  <w:style w:type="character" w:customStyle="1" w:styleId="FontStyle30">
    <w:name w:val="Font Style30"/>
    <w:rsid w:val="008C2EF7"/>
    <w:rPr>
      <w:rFonts w:ascii="Arial Narrow" w:hAnsi="Arial Narrow" w:cs="Arial Narrow"/>
      <w:sz w:val="18"/>
      <w:szCs w:val="18"/>
    </w:rPr>
  </w:style>
  <w:style w:type="character" w:customStyle="1" w:styleId="WW8Num1z0">
    <w:name w:val="WW8Num1z0"/>
    <w:rsid w:val="008C2EF7"/>
    <w:rPr>
      <w:rFonts w:hint="default"/>
    </w:rPr>
  </w:style>
  <w:style w:type="character" w:customStyle="1" w:styleId="Fontdeparagrafimplicit1">
    <w:name w:val="Font de paragraf implicit1"/>
    <w:rsid w:val="008C2EF7"/>
  </w:style>
  <w:style w:type="paragraph" w:customStyle="1" w:styleId="Standard">
    <w:name w:val="Standard"/>
    <w:rsid w:val="008C2EF7"/>
    <w:pPr>
      <w:suppressAutoHyphens/>
      <w:autoSpaceDN w:val="0"/>
      <w:spacing w:after="0" w:line="240" w:lineRule="auto"/>
      <w:textAlignment w:val="baseline"/>
    </w:pPr>
    <w:rPr>
      <w:rFonts w:ascii="EUAlbertina" w:eastAsia="MS Mincho" w:hAnsi="EUAlbertina" w:cs="EUAlbertina"/>
      <w:color w:val="000000"/>
      <w:kern w:val="3"/>
      <w:sz w:val="24"/>
      <w:szCs w:val="24"/>
      <w:lang w:val="en-US" w:eastAsia="en-US"/>
    </w:rPr>
  </w:style>
  <w:style w:type="paragraph" w:customStyle="1" w:styleId="ListParagraph1">
    <w:name w:val="List Paragraph1"/>
    <w:basedOn w:val="Normal"/>
    <w:qFormat/>
    <w:rsid w:val="008C2EF7"/>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C2EF7"/>
    <w:pPr>
      <w:spacing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8C2EF7"/>
    <w:rPr>
      <w:rFonts w:ascii="Calibri" w:eastAsia="Calibri" w:hAnsi="Calibri" w:cs="Times New Roman"/>
      <w:sz w:val="20"/>
      <w:szCs w:val="20"/>
      <w:lang w:val="en-US" w:eastAsia="en-US"/>
    </w:rPr>
  </w:style>
  <w:style w:type="character" w:customStyle="1" w:styleId="CommentSubjectChar">
    <w:name w:val="Comment Subject Char"/>
    <w:basedOn w:val="CommentTextChar"/>
    <w:link w:val="CommentSubject"/>
    <w:uiPriority w:val="99"/>
    <w:semiHidden/>
    <w:rsid w:val="008C2EF7"/>
    <w:rPr>
      <w:rFonts w:ascii="Calibri" w:eastAsia="Calibri" w:hAnsi="Calibri" w:cs="Times New Roman"/>
      <w:b/>
      <w:bCs/>
      <w:sz w:val="20"/>
      <w:szCs w:val="20"/>
      <w:lang w:val="en-US" w:eastAsia="en-US"/>
    </w:rPr>
  </w:style>
  <w:style w:type="paragraph" w:styleId="CommentSubject">
    <w:name w:val="annotation subject"/>
    <w:basedOn w:val="CommentText"/>
    <w:next w:val="CommentText"/>
    <w:link w:val="CommentSubjectChar"/>
    <w:uiPriority w:val="99"/>
    <w:semiHidden/>
    <w:unhideWhenUsed/>
    <w:rsid w:val="008C2EF7"/>
    <w:rPr>
      <w:b/>
      <w:bCs/>
    </w:rPr>
  </w:style>
  <w:style w:type="character" w:customStyle="1" w:styleId="CommentSubjectChar1">
    <w:name w:val="Comment Subject Char1"/>
    <w:basedOn w:val="CommentTextChar"/>
    <w:uiPriority w:val="99"/>
    <w:semiHidden/>
    <w:rsid w:val="008C2EF7"/>
    <w:rPr>
      <w:rFonts w:ascii="Calibri" w:eastAsia="Calibri" w:hAnsi="Calibri" w:cs="Times New Roman"/>
      <w:b/>
      <w:bCs/>
      <w:sz w:val="20"/>
      <w:szCs w:val="20"/>
      <w:lang w:val="en-US" w:eastAsia="en-US"/>
    </w:rPr>
  </w:style>
  <w:style w:type="paragraph" w:customStyle="1" w:styleId="m-1915900967692443663gmail-m5241805148265448690gmail-msonospacing">
    <w:name w:val="m_-1915900967692443663gmail-m_5241805148265448690gmail-msonospacing"/>
    <w:basedOn w:val="Normal"/>
    <w:rsid w:val="008C2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1">
    <w:name w:val="long_text1"/>
    <w:rsid w:val="008C2EF7"/>
    <w:rPr>
      <w:sz w:val="13"/>
      <w:szCs w:val="13"/>
    </w:rPr>
  </w:style>
  <w:style w:type="paragraph" w:customStyle="1" w:styleId="Listparagraf1">
    <w:name w:val="Listă paragraf1"/>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ListParagraph2">
    <w:name w:val="List Paragraph2"/>
    <w:basedOn w:val="Normal"/>
    <w:uiPriority w:val="34"/>
    <w:qFormat/>
    <w:rsid w:val="008C2EF7"/>
    <w:pPr>
      <w:ind w:left="720"/>
      <w:contextualSpacing/>
    </w:pPr>
    <w:rPr>
      <w:rFonts w:ascii="Calibri" w:eastAsia="Times New Roman" w:hAnsi="Calibri" w:cs="Times New Roman"/>
      <w:lang w:val="en-US" w:eastAsia="en-US"/>
    </w:rPr>
  </w:style>
  <w:style w:type="paragraph" w:customStyle="1" w:styleId="yiv7325925236msonormal">
    <w:name w:val="yiv7325925236msonormal"/>
    <w:basedOn w:val="Normal"/>
    <w:rsid w:val="008C2EF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den">
    <w:name w:val="s_den"/>
    <w:rsid w:val="008C2EF7"/>
  </w:style>
  <w:style w:type="character" w:customStyle="1" w:styleId="spar">
    <w:name w:val="s_par"/>
    <w:rsid w:val="008C2EF7"/>
  </w:style>
  <w:style w:type="paragraph" w:customStyle="1" w:styleId="CM1">
    <w:name w:val="CM1"/>
    <w:basedOn w:val="Default"/>
    <w:next w:val="Default"/>
    <w:uiPriority w:val="99"/>
    <w:rsid w:val="008C2EF7"/>
    <w:rPr>
      <w:rFonts w:eastAsiaTheme="minorHAnsi"/>
      <w:color w:val="auto"/>
      <w:lang w:eastAsia="en-US"/>
    </w:rPr>
  </w:style>
  <w:style w:type="paragraph" w:customStyle="1" w:styleId="CM3">
    <w:name w:val="CM3"/>
    <w:basedOn w:val="Default"/>
    <w:next w:val="Default"/>
    <w:uiPriority w:val="99"/>
    <w:rsid w:val="008C2EF7"/>
    <w:rPr>
      <w:rFonts w:eastAsiaTheme="minorHAnsi"/>
      <w:color w:val="auto"/>
      <w:lang w:eastAsia="en-US"/>
    </w:rPr>
  </w:style>
  <w:style w:type="paragraph" w:customStyle="1" w:styleId="CM4">
    <w:name w:val="CM4"/>
    <w:basedOn w:val="Default"/>
    <w:next w:val="Default"/>
    <w:uiPriority w:val="99"/>
    <w:rsid w:val="008C2EF7"/>
    <w:rPr>
      <w:rFonts w:eastAsiaTheme="minorHAnsi"/>
      <w:color w:val="auto"/>
      <w:lang w:eastAsia="en-US"/>
    </w:rPr>
  </w:style>
  <w:style w:type="character" w:customStyle="1" w:styleId="rvts8">
    <w:name w:val="rvts8"/>
    <w:basedOn w:val="DefaultParagraphFont"/>
    <w:qFormat/>
    <w:rsid w:val="008C2EF7"/>
  </w:style>
  <w:style w:type="character" w:customStyle="1" w:styleId="rvts9">
    <w:name w:val="rvts9"/>
    <w:basedOn w:val="DefaultParagraphFont"/>
    <w:rsid w:val="008C2EF7"/>
  </w:style>
  <w:style w:type="character" w:customStyle="1" w:styleId="BodyTextIndentChar1">
    <w:name w:val="Body Text Indent Char1"/>
    <w:uiPriority w:val="99"/>
    <w:locked/>
    <w:rsid w:val="008C2EF7"/>
    <w:rPr>
      <w:rFonts w:ascii="Arial" w:hAnsi="Arial" w:cs="Arial"/>
      <w:sz w:val="20"/>
      <w:szCs w:val="20"/>
      <w:lang w:val="ro-RO" w:eastAsia="ro-RO"/>
    </w:rPr>
  </w:style>
  <w:style w:type="paragraph" w:customStyle="1" w:styleId="CaracterCaracterCharChar">
    <w:name w:val="Caracter Caracter Char Char"/>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CaracterCaracterCharChar1">
    <w:name w:val="Caracter Caracter Char Char1"/>
    <w:basedOn w:val="Normal"/>
    <w:uiPriority w:val="99"/>
    <w:rsid w:val="008C2EF7"/>
    <w:pPr>
      <w:spacing w:after="160" w:line="240" w:lineRule="exact"/>
      <w:ind w:firstLine="709"/>
    </w:pPr>
    <w:rPr>
      <w:rFonts w:ascii="Arial" w:eastAsia="Times New Roman" w:hAnsi="Arial" w:cs="Arial"/>
      <w:sz w:val="20"/>
      <w:szCs w:val="20"/>
      <w:lang w:val="en-GB" w:eastAsia="en-US"/>
    </w:rPr>
  </w:style>
  <w:style w:type="paragraph" w:customStyle="1" w:styleId="Style3">
    <w:name w:val="Style3"/>
    <w:basedOn w:val="Normal"/>
    <w:link w:val="Style3Char"/>
    <w:uiPriority w:val="99"/>
    <w:rsid w:val="008C2EF7"/>
    <w:pPr>
      <w:spacing w:after="0"/>
    </w:pPr>
    <w:rPr>
      <w:rFonts w:ascii="Calibri" w:eastAsia="Calibri" w:hAnsi="Calibri" w:cs="Calibri"/>
      <w:b/>
      <w:bCs/>
      <w:sz w:val="24"/>
      <w:szCs w:val="24"/>
    </w:rPr>
  </w:style>
  <w:style w:type="character" w:customStyle="1" w:styleId="Style3Char">
    <w:name w:val="Style3 Char"/>
    <w:link w:val="Style3"/>
    <w:uiPriority w:val="99"/>
    <w:locked/>
    <w:rsid w:val="008C2EF7"/>
    <w:rPr>
      <w:rFonts w:ascii="Calibri" w:eastAsia="Calibri" w:hAnsi="Calibri" w:cs="Calibri"/>
      <w:b/>
      <w:bCs/>
      <w:sz w:val="24"/>
      <w:szCs w:val="24"/>
    </w:rPr>
  </w:style>
  <w:style w:type="character" w:customStyle="1" w:styleId="sttpar">
    <w:name w:val="st_tpar"/>
    <w:uiPriority w:val="99"/>
    <w:rsid w:val="008C2EF7"/>
    <w:rPr>
      <w:rFonts w:cs="Times New Roman"/>
    </w:rPr>
  </w:style>
  <w:style w:type="character" w:customStyle="1" w:styleId="textexposedshow">
    <w:name w:val="text_exposed_show"/>
    <w:basedOn w:val="DefaultParagraphFont"/>
    <w:rsid w:val="008C2EF7"/>
  </w:style>
</w:styles>
</file>

<file path=word/webSettings.xml><?xml version="1.0" encoding="utf-8"?>
<w:webSettings xmlns:r="http://schemas.openxmlformats.org/officeDocument/2006/relationships" xmlns:w="http://schemas.openxmlformats.org/wordprocessingml/2006/main">
  <w:divs>
    <w:div w:id="13531716">
      <w:bodyDiv w:val="1"/>
      <w:marLeft w:val="0"/>
      <w:marRight w:val="0"/>
      <w:marTop w:val="0"/>
      <w:marBottom w:val="0"/>
      <w:divBdr>
        <w:top w:val="none" w:sz="0" w:space="0" w:color="auto"/>
        <w:left w:val="none" w:sz="0" w:space="0" w:color="auto"/>
        <w:bottom w:val="none" w:sz="0" w:space="0" w:color="auto"/>
        <w:right w:val="none" w:sz="0" w:space="0" w:color="auto"/>
      </w:divBdr>
    </w:div>
    <w:div w:id="529102805">
      <w:bodyDiv w:val="1"/>
      <w:marLeft w:val="0"/>
      <w:marRight w:val="0"/>
      <w:marTop w:val="0"/>
      <w:marBottom w:val="0"/>
      <w:divBdr>
        <w:top w:val="none" w:sz="0" w:space="0" w:color="auto"/>
        <w:left w:val="none" w:sz="0" w:space="0" w:color="auto"/>
        <w:bottom w:val="none" w:sz="0" w:space="0" w:color="auto"/>
        <w:right w:val="none" w:sz="0" w:space="0" w:color="auto"/>
      </w:divBdr>
    </w:div>
    <w:div w:id="738211410">
      <w:bodyDiv w:val="1"/>
      <w:marLeft w:val="0"/>
      <w:marRight w:val="0"/>
      <w:marTop w:val="0"/>
      <w:marBottom w:val="0"/>
      <w:divBdr>
        <w:top w:val="none" w:sz="0" w:space="0" w:color="auto"/>
        <w:left w:val="none" w:sz="0" w:space="0" w:color="auto"/>
        <w:bottom w:val="none" w:sz="0" w:space="0" w:color="auto"/>
        <w:right w:val="none" w:sz="0" w:space="0" w:color="auto"/>
      </w:divBdr>
    </w:div>
    <w:div w:id="1269971674">
      <w:bodyDiv w:val="1"/>
      <w:marLeft w:val="0"/>
      <w:marRight w:val="0"/>
      <w:marTop w:val="0"/>
      <w:marBottom w:val="0"/>
      <w:divBdr>
        <w:top w:val="none" w:sz="0" w:space="0" w:color="auto"/>
        <w:left w:val="none" w:sz="0" w:space="0" w:color="auto"/>
        <w:bottom w:val="none" w:sz="0" w:space="0" w:color="auto"/>
        <w:right w:val="none" w:sz="0" w:space="0" w:color="auto"/>
      </w:divBdr>
    </w:div>
    <w:div w:id="1466896585">
      <w:bodyDiv w:val="1"/>
      <w:marLeft w:val="0"/>
      <w:marRight w:val="0"/>
      <w:marTop w:val="0"/>
      <w:marBottom w:val="0"/>
      <w:divBdr>
        <w:top w:val="none" w:sz="0" w:space="0" w:color="auto"/>
        <w:left w:val="none" w:sz="0" w:space="0" w:color="auto"/>
        <w:bottom w:val="none" w:sz="0" w:space="0" w:color="auto"/>
        <w:right w:val="none" w:sz="0" w:space="0" w:color="auto"/>
      </w:divBdr>
    </w:div>
    <w:div w:id="1758404803">
      <w:bodyDiv w:val="1"/>
      <w:marLeft w:val="0"/>
      <w:marRight w:val="0"/>
      <w:marTop w:val="0"/>
      <w:marBottom w:val="0"/>
      <w:divBdr>
        <w:top w:val="none" w:sz="0" w:space="0" w:color="auto"/>
        <w:left w:val="none" w:sz="0" w:space="0" w:color="auto"/>
        <w:bottom w:val="none" w:sz="0" w:space="0" w:color="auto"/>
        <w:right w:val="none" w:sz="0" w:space="0" w:color="auto"/>
      </w:divBdr>
    </w:div>
    <w:div w:id="1849060255">
      <w:bodyDiv w:val="1"/>
      <w:marLeft w:val="0"/>
      <w:marRight w:val="0"/>
      <w:marTop w:val="0"/>
      <w:marBottom w:val="0"/>
      <w:divBdr>
        <w:top w:val="none" w:sz="0" w:space="0" w:color="auto"/>
        <w:left w:val="none" w:sz="0" w:space="0" w:color="auto"/>
        <w:bottom w:val="none" w:sz="0" w:space="0" w:color="auto"/>
        <w:right w:val="none" w:sz="0" w:space="0" w:color="auto"/>
      </w:divBdr>
    </w:div>
    <w:div w:id="21465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ro-RO"/>
            </a:pPr>
            <a:r>
              <a:rPr lang="en-US"/>
              <a:t>Situatia</a:t>
            </a:r>
            <a:r>
              <a:rPr lang="en-US" baseline="0"/>
              <a:t> deceselor COVID pe grupe de varsta 2021/2020 in judetul OLT</a:t>
            </a:r>
            <a:r>
              <a:rPr lang="en-US"/>
              <a:t> </a:t>
            </a:r>
          </a:p>
        </c:rich>
      </c:tx>
    </c:title>
    <c:view3D>
      <c:rAngAx val="1"/>
    </c:view3D>
    <c:plotArea>
      <c:layout/>
      <c:bar3DChart>
        <c:barDir val="col"/>
        <c:grouping val="clustered"/>
        <c:ser>
          <c:idx val="0"/>
          <c:order val="0"/>
          <c:tx>
            <c:strRef>
              <c:f>Sheet1!$B$1</c:f>
              <c:strCache>
                <c:ptCount val="1"/>
                <c:pt idx="0">
                  <c:v>An 2021</c:v>
                </c:pt>
              </c:strCache>
            </c:strRef>
          </c:tx>
          <c:cat>
            <c:strRef>
              <c:f>Sheet1!$A$2:$A$12</c:f>
              <c:strCache>
                <c:ptCount val="11"/>
                <c:pt idx="0">
                  <c:v>0- 1 an</c:v>
                </c:pt>
                <c:pt idx="1">
                  <c:v>1-4 ani</c:v>
                </c:pt>
                <c:pt idx="2">
                  <c:v>5-14 ani</c:v>
                </c:pt>
                <c:pt idx="3">
                  <c:v>15-24 ani</c:v>
                </c:pt>
                <c:pt idx="4">
                  <c:v>25-34 ani</c:v>
                </c:pt>
                <c:pt idx="5">
                  <c:v>35-44 ani</c:v>
                </c:pt>
                <c:pt idx="6">
                  <c:v>45-54 ani</c:v>
                </c:pt>
                <c:pt idx="7">
                  <c:v>55-64 ani</c:v>
                </c:pt>
                <c:pt idx="8">
                  <c:v>65-74 ani</c:v>
                </c:pt>
                <c:pt idx="9">
                  <c:v>75-84 ani</c:v>
                </c:pt>
                <c:pt idx="10">
                  <c:v>85 ani</c:v>
                </c:pt>
              </c:strCache>
            </c:strRef>
          </c:cat>
          <c:val>
            <c:numRef>
              <c:f>Sheet1!$B$2:$B$12</c:f>
              <c:numCache>
                <c:formatCode>General</c:formatCode>
                <c:ptCount val="11"/>
                <c:pt idx="0">
                  <c:v>0</c:v>
                </c:pt>
                <c:pt idx="1">
                  <c:v>0</c:v>
                </c:pt>
                <c:pt idx="2">
                  <c:v>0</c:v>
                </c:pt>
                <c:pt idx="3">
                  <c:v>0</c:v>
                </c:pt>
                <c:pt idx="4">
                  <c:v>1</c:v>
                </c:pt>
                <c:pt idx="5">
                  <c:v>21</c:v>
                </c:pt>
                <c:pt idx="6">
                  <c:v>36</c:v>
                </c:pt>
                <c:pt idx="7">
                  <c:v>105</c:v>
                </c:pt>
                <c:pt idx="8">
                  <c:v>175</c:v>
                </c:pt>
                <c:pt idx="9">
                  <c:v>163</c:v>
                </c:pt>
                <c:pt idx="10">
                  <c:v>51</c:v>
                </c:pt>
              </c:numCache>
            </c:numRef>
          </c:val>
        </c:ser>
        <c:ser>
          <c:idx val="1"/>
          <c:order val="1"/>
          <c:tx>
            <c:strRef>
              <c:f>Sheet1!$C$1</c:f>
              <c:strCache>
                <c:ptCount val="1"/>
                <c:pt idx="0">
                  <c:v>An 2020</c:v>
                </c:pt>
              </c:strCache>
            </c:strRef>
          </c:tx>
          <c:cat>
            <c:strRef>
              <c:f>Sheet1!$A$2:$A$12</c:f>
              <c:strCache>
                <c:ptCount val="11"/>
                <c:pt idx="0">
                  <c:v>0- 1 an</c:v>
                </c:pt>
                <c:pt idx="1">
                  <c:v>1-4 ani</c:v>
                </c:pt>
                <c:pt idx="2">
                  <c:v>5-14 ani</c:v>
                </c:pt>
                <c:pt idx="3">
                  <c:v>15-24 ani</c:v>
                </c:pt>
                <c:pt idx="4">
                  <c:v>25-34 ani</c:v>
                </c:pt>
                <c:pt idx="5">
                  <c:v>35-44 ani</c:v>
                </c:pt>
                <c:pt idx="6">
                  <c:v>45-54 ani</c:v>
                </c:pt>
                <c:pt idx="7">
                  <c:v>55-64 ani</c:v>
                </c:pt>
                <c:pt idx="8">
                  <c:v>65-74 ani</c:v>
                </c:pt>
                <c:pt idx="9">
                  <c:v>75-84 ani</c:v>
                </c:pt>
                <c:pt idx="10">
                  <c:v>85 ani</c:v>
                </c:pt>
              </c:strCache>
            </c:strRef>
          </c:cat>
          <c:val>
            <c:numRef>
              <c:f>Sheet1!$C$2:$C$12</c:f>
              <c:numCache>
                <c:formatCode>General</c:formatCode>
                <c:ptCount val="11"/>
                <c:pt idx="0">
                  <c:v>0</c:v>
                </c:pt>
                <c:pt idx="1">
                  <c:v>0</c:v>
                </c:pt>
                <c:pt idx="2">
                  <c:v>0</c:v>
                </c:pt>
                <c:pt idx="3">
                  <c:v>1</c:v>
                </c:pt>
                <c:pt idx="4">
                  <c:v>1</c:v>
                </c:pt>
                <c:pt idx="5">
                  <c:v>7</c:v>
                </c:pt>
                <c:pt idx="6">
                  <c:v>30</c:v>
                </c:pt>
                <c:pt idx="7">
                  <c:v>58</c:v>
                </c:pt>
                <c:pt idx="8">
                  <c:v>93</c:v>
                </c:pt>
                <c:pt idx="9">
                  <c:v>82</c:v>
                </c:pt>
                <c:pt idx="10">
                  <c:v>10</c:v>
                </c:pt>
              </c:numCache>
            </c:numRef>
          </c:val>
        </c:ser>
        <c:shape val="box"/>
        <c:axId val="122413824"/>
        <c:axId val="122415744"/>
        <c:axId val="0"/>
      </c:bar3DChart>
      <c:catAx>
        <c:axId val="122413824"/>
        <c:scaling>
          <c:orientation val="minMax"/>
        </c:scaling>
        <c:axPos val="b"/>
        <c:majorTickMark val="none"/>
        <c:tickLblPos val="nextTo"/>
        <c:txPr>
          <a:bodyPr/>
          <a:lstStyle/>
          <a:p>
            <a:pPr>
              <a:defRPr lang="ro-RO"/>
            </a:pPr>
            <a:endParaRPr lang="en-US"/>
          </a:p>
        </c:txPr>
        <c:crossAx val="122415744"/>
        <c:crosses val="autoZero"/>
        <c:auto val="1"/>
        <c:lblAlgn val="ctr"/>
        <c:lblOffset val="100"/>
      </c:catAx>
      <c:valAx>
        <c:axId val="122415744"/>
        <c:scaling>
          <c:orientation val="minMax"/>
        </c:scaling>
        <c:axPos val="l"/>
        <c:majorGridlines/>
        <c:numFmt formatCode="General" sourceLinked="1"/>
        <c:majorTickMark val="none"/>
        <c:tickLblPos val="nextTo"/>
        <c:txPr>
          <a:bodyPr/>
          <a:lstStyle/>
          <a:p>
            <a:pPr>
              <a:defRPr lang="ro-RO"/>
            </a:pPr>
            <a:endParaRPr lang="en-US"/>
          </a:p>
        </c:txPr>
        <c:crossAx val="122413824"/>
        <c:crosses val="autoZero"/>
        <c:crossBetween val="between"/>
      </c:valAx>
    </c:plotArea>
    <c:legend>
      <c:legendPos val="r"/>
      <c:txPr>
        <a:bodyPr/>
        <a:lstStyle/>
        <a:p>
          <a:pPr>
            <a:defRPr lang="ro-RO"/>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lang="ro-RO"/>
            </a:pPr>
            <a:r>
              <a:rPr lang="en-US" sz="1600"/>
              <a:t>Situatia</a:t>
            </a:r>
            <a:r>
              <a:rPr lang="en-US" sz="1600" baseline="0"/>
              <a:t> deceselor  pe mediul Urban / Rural </a:t>
            </a:r>
          </a:p>
          <a:p>
            <a:pPr>
              <a:defRPr lang="ro-RO"/>
            </a:pPr>
            <a:r>
              <a:rPr lang="en-US" sz="1600" baseline="0"/>
              <a:t>Judetul OLT 2020-2021</a:t>
            </a:r>
            <a:endParaRPr lang="en-US" sz="1600"/>
          </a:p>
        </c:rich>
      </c:tx>
    </c:title>
    <c:view3D>
      <c:rAngAx val="1"/>
    </c:view3D>
    <c:plotArea>
      <c:layout>
        <c:manualLayout>
          <c:layoutTarget val="inner"/>
          <c:xMode val="edge"/>
          <c:yMode val="edge"/>
          <c:x val="0.14480425578986544"/>
          <c:y val="0.16823817022872142"/>
          <c:w val="0.82709868163031364"/>
          <c:h val="0.61569523809523974"/>
        </c:manualLayout>
      </c:layout>
      <c:bar3DChart>
        <c:barDir val="col"/>
        <c:grouping val="stacked"/>
        <c:ser>
          <c:idx val="0"/>
          <c:order val="0"/>
          <c:tx>
            <c:strRef>
              <c:f>Sheet1!$A$29</c:f>
              <c:strCache>
                <c:ptCount val="1"/>
                <c:pt idx="0">
                  <c:v>2021</c:v>
                </c:pt>
              </c:strCache>
            </c:strRef>
          </c:tx>
          <c:dLbls>
            <c:txPr>
              <a:bodyPr/>
              <a:lstStyle/>
              <a:p>
                <a:pPr>
                  <a:defRPr lang="ro-RO"/>
                </a:pPr>
                <a:endParaRPr lang="en-US"/>
              </a:p>
            </c:txPr>
            <c:showVal val="1"/>
          </c:dLbls>
          <c:cat>
            <c:strRef>
              <c:f>Sheet1!$B$28:$D$28</c:f>
              <c:strCache>
                <c:ptCount val="3"/>
                <c:pt idx="0">
                  <c:v>URBAN</c:v>
                </c:pt>
                <c:pt idx="1">
                  <c:v>RURAL</c:v>
                </c:pt>
                <c:pt idx="2">
                  <c:v>TOTAL</c:v>
                </c:pt>
              </c:strCache>
            </c:strRef>
          </c:cat>
          <c:val>
            <c:numRef>
              <c:f>Sheet1!$B$29:$D$29</c:f>
              <c:numCache>
                <c:formatCode>General</c:formatCode>
                <c:ptCount val="3"/>
                <c:pt idx="0">
                  <c:v>223</c:v>
                </c:pt>
                <c:pt idx="1">
                  <c:v>329</c:v>
                </c:pt>
                <c:pt idx="2">
                  <c:v>552</c:v>
                </c:pt>
              </c:numCache>
            </c:numRef>
          </c:val>
        </c:ser>
        <c:ser>
          <c:idx val="1"/>
          <c:order val="1"/>
          <c:tx>
            <c:strRef>
              <c:f>Sheet1!$A$30</c:f>
              <c:strCache>
                <c:ptCount val="1"/>
                <c:pt idx="0">
                  <c:v>2020</c:v>
                </c:pt>
              </c:strCache>
            </c:strRef>
          </c:tx>
          <c:dLbls>
            <c:txPr>
              <a:bodyPr/>
              <a:lstStyle/>
              <a:p>
                <a:pPr>
                  <a:defRPr lang="ro-RO"/>
                </a:pPr>
                <a:endParaRPr lang="en-US"/>
              </a:p>
            </c:txPr>
            <c:showVal val="1"/>
          </c:dLbls>
          <c:cat>
            <c:strRef>
              <c:f>Sheet1!$B$28:$D$28</c:f>
              <c:strCache>
                <c:ptCount val="3"/>
                <c:pt idx="0">
                  <c:v>URBAN</c:v>
                </c:pt>
                <c:pt idx="1">
                  <c:v>RURAL</c:v>
                </c:pt>
                <c:pt idx="2">
                  <c:v>TOTAL</c:v>
                </c:pt>
              </c:strCache>
            </c:strRef>
          </c:cat>
          <c:val>
            <c:numRef>
              <c:f>Sheet1!$B$30:$D$30</c:f>
              <c:numCache>
                <c:formatCode>General</c:formatCode>
                <c:ptCount val="3"/>
                <c:pt idx="0">
                  <c:v>156</c:v>
                </c:pt>
                <c:pt idx="1">
                  <c:v>126</c:v>
                </c:pt>
                <c:pt idx="2">
                  <c:v>282</c:v>
                </c:pt>
              </c:numCache>
            </c:numRef>
          </c:val>
        </c:ser>
        <c:gapWidth val="95"/>
        <c:gapDepth val="95"/>
        <c:shape val="box"/>
        <c:axId val="128242816"/>
        <c:axId val="128892928"/>
        <c:axId val="0"/>
      </c:bar3DChart>
      <c:catAx>
        <c:axId val="128242816"/>
        <c:scaling>
          <c:orientation val="minMax"/>
        </c:scaling>
        <c:axPos val="b"/>
        <c:majorTickMark val="none"/>
        <c:tickLblPos val="nextTo"/>
        <c:txPr>
          <a:bodyPr/>
          <a:lstStyle/>
          <a:p>
            <a:pPr>
              <a:defRPr lang="ro-RO"/>
            </a:pPr>
            <a:endParaRPr lang="en-US"/>
          </a:p>
        </c:txPr>
        <c:crossAx val="128892928"/>
        <c:crosses val="autoZero"/>
        <c:auto val="1"/>
        <c:lblAlgn val="ctr"/>
        <c:lblOffset val="100"/>
      </c:catAx>
      <c:valAx>
        <c:axId val="128892928"/>
        <c:scaling>
          <c:orientation val="minMax"/>
        </c:scaling>
        <c:axPos val="l"/>
        <c:majorGridlines/>
        <c:title>
          <c:txPr>
            <a:bodyPr/>
            <a:lstStyle/>
            <a:p>
              <a:pPr>
                <a:defRPr lang="ro-RO"/>
              </a:pPr>
              <a:endParaRPr lang="en-US"/>
            </a:p>
          </c:txPr>
        </c:title>
        <c:numFmt formatCode="General" sourceLinked="1"/>
        <c:majorTickMark val="none"/>
        <c:tickLblPos val="nextTo"/>
        <c:txPr>
          <a:bodyPr/>
          <a:lstStyle/>
          <a:p>
            <a:pPr>
              <a:defRPr lang="ro-RO"/>
            </a:pPr>
            <a:endParaRPr lang="en-US"/>
          </a:p>
        </c:txPr>
        <c:crossAx val="128242816"/>
        <c:crosses val="autoZero"/>
        <c:crossBetween val="between"/>
      </c:valAx>
      <c:dTable>
        <c:showHorzBorder val="1"/>
        <c:showVertBorder val="1"/>
        <c:showOutline val="1"/>
        <c:showKeys val="1"/>
        <c:txPr>
          <a:bodyPr/>
          <a:lstStyle/>
          <a:p>
            <a:pPr rtl="0">
              <a:defRPr lang="ro-RO"/>
            </a:pPr>
            <a:endParaRPr lang="en-US"/>
          </a:p>
        </c:txPr>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84E9-3EE0-43E1-9182-49901883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111</Pages>
  <Words>30546</Words>
  <Characters>174115</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2022-02-17T06:45:00Z</cp:lastPrinted>
  <dcterms:created xsi:type="dcterms:W3CDTF">2022-02-16T11:59:00Z</dcterms:created>
  <dcterms:modified xsi:type="dcterms:W3CDTF">2022-02-17T06:46:00Z</dcterms:modified>
</cp:coreProperties>
</file>