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D8" w:rsidRPr="00EB7B0C" w:rsidRDefault="003940D8" w:rsidP="003940D8">
      <w:r w:rsidRPr="00EB7B0C">
        <w:rPr>
          <w:noProof/>
          <w:lang w:eastAsia="ro-RO"/>
        </w:rPr>
        <w:drawing>
          <wp:inline distT="0" distB="0" distL="0" distR="0">
            <wp:extent cx="6781800" cy="1362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81800" cy="1362075"/>
                    </a:xfrm>
                    <a:prstGeom prst="rect">
                      <a:avLst/>
                    </a:prstGeom>
                    <a:noFill/>
                    <a:ln w="9525">
                      <a:noFill/>
                      <a:miter lim="800000"/>
                      <a:headEnd/>
                      <a:tailEnd/>
                    </a:ln>
                  </pic:spPr>
                </pic:pic>
              </a:graphicData>
            </a:graphic>
          </wp:inline>
        </w:drawing>
      </w:r>
    </w:p>
    <w:p w:rsidR="003940D8" w:rsidRPr="00EB7B0C" w:rsidRDefault="003940D8">
      <w:pPr>
        <w:rPr>
          <w:rFonts w:ascii="Verdana" w:hAnsi="Verdana"/>
          <w:sz w:val="23"/>
          <w:szCs w:val="23"/>
          <w:shd w:val="clear" w:color="auto" w:fill="FFFFFF"/>
        </w:rPr>
      </w:pPr>
    </w:p>
    <w:p w:rsidR="003940D8" w:rsidRPr="00EB7B0C" w:rsidRDefault="003940D8" w:rsidP="003940D8">
      <w:pPr>
        <w:pStyle w:val="NoSpacing"/>
        <w:jc w:val="center"/>
        <w:rPr>
          <w:rFonts w:ascii="Trebuchet MS" w:hAnsi="Trebuchet MS"/>
          <w:b/>
          <w:sz w:val="24"/>
          <w:szCs w:val="24"/>
          <w:shd w:val="clear" w:color="auto" w:fill="FFFFFF"/>
        </w:rPr>
      </w:pPr>
    </w:p>
    <w:p w:rsidR="00861A4F" w:rsidRPr="00EB7B0C" w:rsidRDefault="00861A4F" w:rsidP="003940D8">
      <w:pPr>
        <w:pStyle w:val="NoSpacing"/>
        <w:jc w:val="center"/>
        <w:rPr>
          <w:rFonts w:ascii="Trebuchet MS" w:hAnsi="Trebuchet MS"/>
          <w:b/>
          <w:sz w:val="44"/>
          <w:szCs w:val="44"/>
          <w:shd w:val="clear" w:color="auto" w:fill="FFFFFF"/>
        </w:rPr>
      </w:pPr>
    </w:p>
    <w:p w:rsidR="006B4353" w:rsidRPr="00EB7B0C" w:rsidRDefault="006B4353" w:rsidP="003940D8">
      <w:pPr>
        <w:pStyle w:val="NoSpacing"/>
        <w:jc w:val="center"/>
        <w:rPr>
          <w:rFonts w:ascii="Trebuchet MS" w:hAnsi="Trebuchet MS"/>
          <w:b/>
          <w:sz w:val="44"/>
          <w:szCs w:val="44"/>
          <w:shd w:val="clear" w:color="auto" w:fill="FFFFFF"/>
        </w:rPr>
      </w:pPr>
    </w:p>
    <w:p w:rsidR="006B4353" w:rsidRPr="00EB7B0C" w:rsidRDefault="006B4353" w:rsidP="003940D8">
      <w:pPr>
        <w:pStyle w:val="NoSpacing"/>
        <w:jc w:val="center"/>
        <w:rPr>
          <w:rFonts w:ascii="Trebuchet MS" w:hAnsi="Trebuchet MS"/>
          <w:b/>
          <w:sz w:val="44"/>
          <w:szCs w:val="44"/>
          <w:shd w:val="clear" w:color="auto" w:fill="FFFFFF"/>
        </w:rPr>
      </w:pPr>
    </w:p>
    <w:p w:rsidR="006B4353" w:rsidRPr="00EB7B0C" w:rsidRDefault="006B4353" w:rsidP="003940D8">
      <w:pPr>
        <w:pStyle w:val="NoSpacing"/>
        <w:jc w:val="center"/>
        <w:rPr>
          <w:rFonts w:ascii="Trebuchet MS" w:hAnsi="Trebuchet MS"/>
          <w:b/>
          <w:sz w:val="44"/>
          <w:szCs w:val="44"/>
          <w:shd w:val="clear" w:color="auto" w:fill="FFFFFF"/>
        </w:rPr>
      </w:pPr>
    </w:p>
    <w:p w:rsidR="003940D8" w:rsidRPr="00EB7B0C" w:rsidRDefault="00B728B3" w:rsidP="00EB7B0C">
      <w:pPr>
        <w:pStyle w:val="NoSpacing"/>
        <w:spacing w:line="276" w:lineRule="auto"/>
        <w:jc w:val="center"/>
        <w:rPr>
          <w:rFonts w:ascii="Trebuchet MS" w:hAnsi="Trebuchet MS"/>
          <w:b/>
          <w:sz w:val="44"/>
          <w:szCs w:val="44"/>
          <w:shd w:val="clear" w:color="auto" w:fill="FFFFFF"/>
        </w:rPr>
      </w:pPr>
      <w:r w:rsidRPr="00EB7B0C">
        <w:rPr>
          <w:rFonts w:ascii="Trebuchet MS" w:hAnsi="Trebuchet MS"/>
          <w:b/>
          <w:sz w:val="44"/>
          <w:szCs w:val="44"/>
          <w:shd w:val="clear" w:color="auto" w:fill="FFFFFF"/>
        </w:rPr>
        <w:t>INFORMARE</w:t>
      </w:r>
    </w:p>
    <w:p w:rsidR="00EB7B0C" w:rsidRPr="00EB7B0C" w:rsidRDefault="003940D8" w:rsidP="00EB7B0C">
      <w:pPr>
        <w:pStyle w:val="NoSpacing"/>
        <w:spacing w:line="276" w:lineRule="auto"/>
        <w:jc w:val="center"/>
        <w:rPr>
          <w:rFonts w:ascii="Trebuchet MS" w:hAnsi="Trebuchet MS"/>
          <w:b/>
          <w:sz w:val="44"/>
          <w:szCs w:val="44"/>
          <w:shd w:val="clear" w:color="auto" w:fill="FFFFFF"/>
        </w:rPr>
      </w:pPr>
      <w:r w:rsidRPr="00EB7B0C">
        <w:rPr>
          <w:rFonts w:ascii="Trebuchet MS" w:hAnsi="Trebuchet MS"/>
          <w:b/>
          <w:sz w:val="44"/>
          <w:szCs w:val="44"/>
          <w:shd w:val="clear" w:color="auto" w:fill="FFFFFF"/>
        </w:rPr>
        <w:t xml:space="preserve">PRIVIND </w:t>
      </w:r>
    </w:p>
    <w:p w:rsidR="003940D8" w:rsidRPr="00EB7B0C" w:rsidRDefault="003940D8" w:rsidP="00EB7B0C">
      <w:pPr>
        <w:pStyle w:val="NoSpacing"/>
        <w:spacing w:line="276" w:lineRule="auto"/>
        <w:jc w:val="center"/>
        <w:rPr>
          <w:rFonts w:ascii="Trebuchet MS" w:hAnsi="Trebuchet MS"/>
          <w:b/>
          <w:sz w:val="44"/>
          <w:szCs w:val="44"/>
          <w:shd w:val="clear" w:color="auto" w:fill="FFFFFF"/>
        </w:rPr>
      </w:pPr>
      <w:r w:rsidRPr="00EB7B0C">
        <w:rPr>
          <w:rFonts w:ascii="Trebuchet MS" w:hAnsi="Trebuchet MS"/>
          <w:b/>
          <w:sz w:val="44"/>
          <w:szCs w:val="44"/>
          <w:shd w:val="clear" w:color="auto" w:fill="FFFFFF"/>
        </w:rPr>
        <w:t>ACTIVITATEA DESFA</w:t>
      </w:r>
      <w:r w:rsidR="00E7389E" w:rsidRPr="00EB7B0C">
        <w:rPr>
          <w:rFonts w:ascii="Trebuchet MS" w:hAnsi="Trebuchet MS"/>
          <w:b/>
          <w:sz w:val="44"/>
          <w:szCs w:val="44"/>
          <w:shd w:val="clear" w:color="auto" w:fill="FFFFFF"/>
        </w:rPr>
        <w:t>Ș</w:t>
      </w:r>
      <w:r w:rsidRPr="00EB7B0C">
        <w:rPr>
          <w:rFonts w:ascii="Trebuchet MS" w:hAnsi="Trebuchet MS"/>
          <w:b/>
          <w:sz w:val="44"/>
          <w:szCs w:val="44"/>
          <w:shd w:val="clear" w:color="auto" w:fill="FFFFFF"/>
        </w:rPr>
        <w:t>URAT</w:t>
      </w:r>
      <w:r w:rsidR="000C759F" w:rsidRPr="00EB7B0C">
        <w:rPr>
          <w:rFonts w:ascii="Trebuchet MS" w:hAnsi="Trebuchet MS"/>
          <w:b/>
          <w:sz w:val="44"/>
          <w:szCs w:val="44"/>
          <w:shd w:val="clear" w:color="auto" w:fill="FFFFFF"/>
        </w:rPr>
        <w:t>Ă</w:t>
      </w:r>
      <w:r w:rsidRPr="00EB7B0C">
        <w:rPr>
          <w:rFonts w:ascii="Trebuchet MS" w:hAnsi="Trebuchet MS"/>
          <w:b/>
          <w:sz w:val="44"/>
          <w:szCs w:val="44"/>
          <w:shd w:val="clear" w:color="auto" w:fill="FFFFFF"/>
        </w:rPr>
        <w:t xml:space="preserve"> DE</w:t>
      </w:r>
    </w:p>
    <w:p w:rsidR="006B4353" w:rsidRPr="00EB7B0C" w:rsidRDefault="003940D8" w:rsidP="00EB7B0C">
      <w:pPr>
        <w:pStyle w:val="NoSpacing"/>
        <w:spacing w:line="276" w:lineRule="auto"/>
        <w:jc w:val="center"/>
        <w:rPr>
          <w:rFonts w:ascii="Trebuchet MS" w:hAnsi="Trebuchet MS"/>
          <w:b/>
          <w:sz w:val="44"/>
          <w:szCs w:val="44"/>
          <w:shd w:val="clear" w:color="auto" w:fill="FFFFFF"/>
        </w:rPr>
      </w:pPr>
      <w:r w:rsidRPr="00EB7B0C">
        <w:rPr>
          <w:rFonts w:ascii="Trebuchet MS" w:hAnsi="Trebuchet MS"/>
          <w:b/>
          <w:sz w:val="44"/>
          <w:szCs w:val="44"/>
          <w:shd w:val="clear" w:color="auto" w:fill="FFFFFF"/>
        </w:rPr>
        <w:t>A.N.I.F</w:t>
      </w:r>
      <w:r w:rsidR="006B4353" w:rsidRPr="00EB7B0C">
        <w:rPr>
          <w:rFonts w:ascii="Trebuchet MS" w:hAnsi="Trebuchet MS"/>
          <w:b/>
          <w:sz w:val="44"/>
          <w:szCs w:val="44"/>
          <w:shd w:val="clear" w:color="auto" w:fill="FFFFFF"/>
        </w:rPr>
        <w:t>.</w:t>
      </w:r>
    </w:p>
    <w:p w:rsidR="003940D8" w:rsidRPr="00EB7B0C" w:rsidRDefault="003940D8" w:rsidP="00EB7B0C">
      <w:pPr>
        <w:pStyle w:val="NoSpacing"/>
        <w:spacing w:line="276" w:lineRule="auto"/>
        <w:jc w:val="center"/>
        <w:rPr>
          <w:rFonts w:ascii="Trebuchet MS" w:hAnsi="Trebuchet MS"/>
          <w:b/>
          <w:sz w:val="44"/>
          <w:szCs w:val="44"/>
          <w:shd w:val="clear" w:color="auto" w:fill="FFFFFF"/>
        </w:rPr>
      </w:pPr>
      <w:r w:rsidRPr="00EB7B0C">
        <w:rPr>
          <w:rFonts w:ascii="Trebuchet MS" w:hAnsi="Trebuchet MS"/>
          <w:b/>
          <w:sz w:val="44"/>
          <w:szCs w:val="44"/>
          <w:shd w:val="clear" w:color="auto" w:fill="FFFFFF"/>
        </w:rPr>
        <w:t>FILIALA TERITORIAL</w:t>
      </w:r>
      <w:r w:rsidR="00E7389E" w:rsidRPr="00EB7B0C">
        <w:rPr>
          <w:rFonts w:ascii="Trebuchet MS" w:hAnsi="Trebuchet MS"/>
          <w:b/>
          <w:sz w:val="44"/>
          <w:szCs w:val="44"/>
          <w:shd w:val="clear" w:color="auto" w:fill="FFFFFF"/>
        </w:rPr>
        <w:t>Ă</w:t>
      </w:r>
      <w:r w:rsidRPr="00EB7B0C">
        <w:rPr>
          <w:rFonts w:ascii="Trebuchet MS" w:hAnsi="Trebuchet MS"/>
          <w:b/>
          <w:sz w:val="44"/>
          <w:szCs w:val="44"/>
          <w:shd w:val="clear" w:color="auto" w:fill="FFFFFF"/>
        </w:rPr>
        <w:t xml:space="preserve"> DE ÎMBUNĂTĂȚIRI FUNCIARE OLT</w:t>
      </w:r>
    </w:p>
    <w:p w:rsidR="00861A4F" w:rsidRPr="00EB7B0C" w:rsidRDefault="00861A4F" w:rsidP="00EB7B0C">
      <w:pPr>
        <w:jc w:val="center"/>
        <w:rPr>
          <w:rFonts w:ascii="Trebuchet MS" w:hAnsi="Trebuchet MS"/>
          <w:b/>
          <w:sz w:val="24"/>
          <w:szCs w:val="24"/>
          <w:shd w:val="clear" w:color="auto" w:fill="FFFFFF"/>
        </w:rPr>
      </w:pPr>
    </w:p>
    <w:p w:rsidR="00861A4F" w:rsidRPr="00EB7B0C" w:rsidRDefault="00BC7690" w:rsidP="00EB7B0C">
      <w:pPr>
        <w:jc w:val="center"/>
        <w:rPr>
          <w:rFonts w:ascii="Trebuchet MS" w:hAnsi="Trebuchet MS"/>
          <w:b/>
          <w:sz w:val="36"/>
          <w:szCs w:val="36"/>
          <w:shd w:val="clear" w:color="auto" w:fill="FFFFFF"/>
        </w:rPr>
      </w:pPr>
      <w:r w:rsidRPr="00EB7B0C">
        <w:rPr>
          <w:rFonts w:ascii="Trebuchet MS" w:hAnsi="Trebuchet MS"/>
          <w:b/>
          <w:sz w:val="36"/>
          <w:szCs w:val="36"/>
          <w:shd w:val="clear" w:color="auto" w:fill="FFFFFF"/>
        </w:rPr>
        <w:t>2020-2021</w:t>
      </w:r>
    </w:p>
    <w:p w:rsidR="00861A4F" w:rsidRPr="00EB7B0C" w:rsidRDefault="00861A4F" w:rsidP="003940D8">
      <w:pPr>
        <w:jc w:val="center"/>
        <w:rPr>
          <w:rFonts w:ascii="Trebuchet MS" w:hAnsi="Trebuchet MS"/>
          <w:b/>
          <w:sz w:val="24"/>
          <w:szCs w:val="24"/>
          <w:shd w:val="clear" w:color="auto" w:fill="FFFFFF"/>
        </w:rPr>
      </w:pPr>
    </w:p>
    <w:p w:rsidR="00861A4F" w:rsidRPr="00EB7B0C" w:rsidRDefault="00861A4F" w:rsidP="003940D8">
      <w:pPr>
        <w:jc w:val="center"/>
        <w:rPr>
          <w:rFonts w:ascii="Trebuchet MS" w:hAnsi="Trebuchet MS"/>
          <w:b/>
          <w:sz w:val="24"/>
          <w:szCs w:val="24"/>
          <w:shd w:val="clear" w:color="auto" w:fill="FFFFFF"/>
        </w:rPr>
      </w:pPr>
    </w:p>
    <w:p w:rsidR="00861A4F" w:rsidRPr="00EB7B0C" w:rsidRDefault="00861A4F" w:rsidP="003940D8">
      <w:pPr>
        <w:jc w:val="center"/>
        <w:rPr>
          <w:rFonts w:ascii="Trebuchet MS" w:hAnsi="Trebuchet MS"/>
          <w:b/>
          <w:sz w:val="24"/>
          <w:szCs w:val="24"/>
          <w:shd w:val="clear" w:color="auto" w:fill="FFFFFF"/>
        </w:rPr>
      </w:pPr>
    </w:p>
    <w:p w:rsidR="00861A4F" w:rsidRPr="00EB7B0C" w:rsidRDefault="00861A4F" w:rsidP="003940D8">
      <w:pPr>
        <w:jc w:val="center"/>
        <w:rPr>
          <w:rFonts w:ascii="Trebuchet MS" w:hAnsi="Trebuchet MS"/>
          <w:b/>
          <w:sz w:val="24"/>
          <w:szCs w:val="24"/>
          <w:shd w:val="clear" w:color="auto" w:fill="FFFFFF"/>
        </w:rPr>
      </w:pPr>
    </w:p>
    <w:p w:rsidR="00861A4F" w:rsidRPr="00EB7B0C" w:rsidRDefault="00861A4F" w:rsidP="003940D8">
      <w:pPr>
        <w:jc w:val="center"/>
        <w:rPr>
          <w:rFonts w:ascii="Trebuchet MS" w:hAnsi="Trebuchet MS"/>
          <w:b/>
          <w:sz w:val="24"/>
          <w:szCs w:val="24"/>
          <w:shd w:val="clear" w:color="auto" w:fill="FFFFFF"/>
        </w:rPr>
      </w:pPr>
    </w:p>
    <w:p w:rsidR="00861A4F" w:rsidRPr="00EB7B0C" w:rsidRDefault="00861A4F" w:rsidP="003940D8">
      <w:pPr>
        <w:jc w:val="center"/>
        <w:rPr>
          <w:rFonts w:ascii="Trebuchet MS" w:hAnsi="Trebuchet MS"/>
          <w:b/>
          <w:sz w:val="24"/>
          <w:szCs w:val="24"/>
          <w:shd w:val="clear" w:color="auto" w:fill="FFFFFF"/>
        </w:rPr>
      </w:pPr>
    </w:p>
    <w:p w:rsidR="00861A4F" w:rsidRPr="00EB7B0C" w:rsidRDefault="00861A4F" w:rsidP="003940D8">
      <w:pPr>
        <w:jc w:val="center"/>
        <w:rPr>
          <w:rFonts w:ascii="Trebuchet MS" w:hAnsi="Trebuchet MS"/>
          <w:b/>
          <w:sz w:val="24"/>
          <w:szCs w:val="24"/>
          <w:shd w:val="clear" w:color="auto" w:fill="FFFFFF"/>
        </w:rPr>
      </w:pPr>
    </w:p>
    <w:p w:rsidR="00861A4F" w:rsidRDefault="00861A4F" w:rsidP="003940D8">
      <w:pPr>
        <w:jc w:val="center"/>
        <w:rPr>
          <w:rFonts w:ascii="Trebuchet MS" w:hAnsi="Trebuchet MS"/>
          <w:b/>
          <w:sz w:val="24"/>
          <w:szCs w:val="24"/>
          <w:shd w:val="clear" w:color="auto" w:fill="FFFFFF"/>
        </w:rPr>
      </w:pPr>
    </w:p>
    <w:p w:rsidR="00655E02" w:rsidRPr="00303F0A" w:rsidRDefault="00655E02" w:rsidP="00655E02">
      <w:pPr>
        <w:pStyle w:val="ListParagraph"/>
        <w:numPr>
          <w:ilvl w:val="0"/>
          <w:numId w:val="1"/>
        </w:numPr>
        <w:spacing w:line="360" w:lineRule="auto"/>
        <w:ind w:left="284" w:hanging="284"/>
        <w:jc w:val="both"/>
        <w:rPr>
          <w:rFonts w:ascii="Trebuchet MS" w:hAnsi="Trebuchet MS"/>
          <w:b/>
          <w:sz w:val="24"/>
          <w:szCs w:val="24"/>
          <w:shd w:val="clear" w:color="auto" w:fill="FFFFFF"/>
        </w:rPr>
      </w:pPr>
      <w:r w:rsidRPr="00303F0A">
        <w:rPr>
          <w:rFonts w:ascii="Trebuchet MS" w:hAnsi="Trebuchet MS"/>
          <w:b/>
          <w:sz w:val="24"/>
          <w:szCs w:val="24"/>
          <w:shd w:val="clear" w:color="auto" w:fill="FFFFFF"/>
        </w:rPr>
        <w:lastRenderedPageBreak/>
        <w:t>PREZENTARE GENERALĂ</w:t>
      </w:r>
    </w:p>
    <w:p w:rsidR="00655E02" w:rsidRPr="00303F0A" w:rsidRDefault="00655E02" w:rsidP="00655E02">
      <w:pPr>
        <w:pStyle w:val="ListParagraph"/>
        <w:numPr>
          <w:ilvl w:val="0"/>
          <w:numId w:val="1"/>
        </w:numPr>
        <w:spacing w:line="360" w:lineRule="auto"/>
        <w:ind w:left="284" w:hanging="284"/>
        <w:jc w:val="both"/>
        <w:rPr>
          <w:rFonts w:ascii="Trebuchet MS" w:hAnsi="Trebuchet MS"/>
          <w:b/>
          <w:sz w:val="24"/>
          <w:szCs w:val="24"/>
          <w:shd w:val="clear" w:color="auto" w:fill="FFFFFF"/>
        </w:rPr>
      </w:pPr>
      <w:r w:rsidRPr="00303F0A">
        <w:rPr>
          <w:rFonts w:ascii="Trebuchet MS" w:hAnsi="Trebuchet MS"/>
          <w:b/>
          <w:sz w:val="24"/>
          <w:szCs w:val="24"/>
          <w:shd w:val="clear" w:color="auto" w:fill="FFFFFF"/>
        </w:rPr>
        <w:t xml:space="preserve">PROVOCĂRI DE MEDIU CAUZATE DE SCHIMBĂRILE CLIMATICE ÎN ZONELE AMENAJATE CU LUCRĂRI DE ÎMBUNĂTAȚIRI FUNCIARE </w:t>
      </w:r>
    </w:p>
    <w:p w:rsidR="00655E02" w:rsidRPr="00303F0A" w:rsidRDefault="00655E02" w:rsidP="00655E02">
      <w:pPr>
        <w:pStyle w:val="ListParagraph"/>
        <w:numPr>
          <w:ilvl w:val="0"/>
          <w:numId w:val="1"/>
        </w:numPr>
        <w:spacing w:line="360" w:lineRule="auto"/>
        <w:ind w:left="284" w:hanging="284"/>
        <w:jc w:val="both"/>
        <w:rPr>
          <w:rFonts w:ascii="Trebuchet MS" w:hAnsi="Trebuchet MS"/>
          <w:b/>
          <w:sz w:val="24"/>
          <w:szCs w:val="24"/>
          <w:shd w:val="clear" w:color="auto" w:fill="FFFFFF"/>
        </w:rPr>
      </w:pPr>
      <w:r w:rsidRPr="00303F0A">
        <w:rPr>
          <w:rFonts w:ascii="Trebuchet MS" w:hAnsi="Trebuchet MS"/>
          <w:b/>
          <w:sz w:val="24"/>
          <w:szCs w:val="24"/>
          <w:shd w:val="clear" w:color="auto" w:fill="FFFFFF"/>
        </w:rPr>
        <w:t xml:space="preserve">ATRIBUȚII ȘI ACTIVITĂȚI DESFĂȘURATE DE FILIALA TERITORIALĂ DE ÎMBUNĂTĂȚIRI FUNCIARE  OLT </w:t>
      </w:r>
    </w:p>
    <w:p w:rsidR="00655E02" w:rsidRPr="00303F0A" w:rsidRDefault="00655E02" w:rsidP="00655E02">
      <w:pPr>
        <w:pStyle w:val="ListParagraph"/>
        <w:spacing w:line="360" w:lineRule="auto"/>
        <w:ind w:left="567" w:firstLine="142"/>
        <w:jc w:val="both"/>
        <w:rPr>
          <w:rFonts w:ascii="Trebuchet MS" w:hAnsi="Trebuchet MS"/>
          <w:b/>
          <w:sz w:val="24"/>
          <w:szCs w:val="24"/>
          <w:shd w:val="clear" w:color="auto" w:fill="FFFFFF"/>
        </w:rPr>
      </w:pPr>
      <w:r w:rsidRPr="00303F0A">
        <w:rPr>
          <w:rFonts w:ascii="Trebuchet MS" w:hAnsi="Trebuchet MS"/>
          <w:b/>
          <w:sz w:val="24"/>
          <w:szCs w:val="24"/>
          <w:shd w:val="clear" w:color="auto" w:fill="FFFFFF"/>
        </w:rPr>
        <w:t>3.1 ATRIBUȚII</w:t>
      </w:r>
    </w:p>
    <w:p w:rsidR="00655E02" w:rsidRPr="00303F0A" w:rsidRDefault="00655E02" w:rsidP="00655E02">
      <w:pPr>
        <w:pStyle w:val="ListParagraph"/>
        <w:spacing w:line="360" w:lineRule="auto"/>
        <w:ind w:left="567" w:firstLine="142"/>
        <w:jc w:val="both"/>
        <w:rPr>
          <w:rFonts w:ascii="Trebuchet MS" w:hAnsi="Trebuchet MS"/>
          <w:b/>
          <w:sz w:val="24"/>
          <w:szCs w:val="24"/>
          <w:shd w:val="clear" w:color="auto" w:fill="FFFFFF"/>
        </w:rPr>
      </w:pPr>
      <w:r w:rsidRPr="00303F0A">
        <w:rPr>
          <w:rFonts w:ascii="Trebuchet MS" w:hAnsi="Trebuchet MS"/>
          <w:b/>
          <w:sz w:val="24"/>
          <w:szCs w:val="24"/>
          <w:shd w:val="clear" w:color="auto" w:fill="FFFFFF"/>
        </w:rPr>
        <w:t xml:space="preserve">3.2 ACTIVITĂȚI DESFĂȘURATE </w:t>
      </w:r>
    </w:p>
    <w:p w:rsidR="00655E02" w:rsidRPr="00303F0A" w:rsidRDefault="00655E02" w:rsidP="00655E02">
      <w:pPr>
        <w:ind w:left="2127" w:hanging="567"/>
        <w:jc w:val="both"/>
        <w:rPr>
          <w:rFonts w:ascii="Trebuchet MS" w:hAnsi="Trebuchet MS"/>
          <w:b/>
          <w:sz w:val="24"/>
          <w:szCs w:val="24"/>
          <w:shd w:val="clear" w:color="auto" w:fill="FFFFFF"/>
        </w:rPr>
      </w:pPr>
      <w:r w:rsidRPr="00303F0A">
        <w:rPr>
          <w:rFonts w:ascii="Trebuchet MS" w:hAnsi="Trebuchet MS"/>
          <w:b/>
          <w:sz w:val="24"/>
          <w:szCs w:val="24"/>
          <w:shd w:val="clear" w:color="auto" w:fill="FFFFFF"/>
        </w:rPr>
        <w:t>3.2.1 EXPLOATAREA, ÎNTREȚINEREA SI REPARAREA AMENAJĂRILOR DE ÎMBUNĂTĂȚIRI FUNCIARE</w:t>
      </w:r>
    </w:p>
    <w:p w:rsidR="00655E02" w:rsidRPr="00303F0A" w:rsidRDefault="00655E02" w:rsidP="00655E02">
      <w:pPr>
        <w:ind w:left="2127" w:hanging="567"/>
        <w:jc w:val="both"/>
        <w:rPr>
          <w:rFonts w:ascii="Trebuchet MS" w:hAnsi="Trebuchet MS"/>
          <w:b/>
          <w:sz w:val="24"/>
          <w:szCs w:val="24"/>
          <w:shd w:val="clear" w:color="auto" w:fill="FFFFFF"/>
        </w:rPr>
      </w:pPr>
      <w:r w:rsidRPr="00303F0A">
        <w:rPr>
          <w:rFonts w:ascii="Trebuchet MS" w:hAnsi="Trebuchet MS"/>
          <w:b/>
          <w:sz w:val="24"/>
          <w:szCs w:val="24"/>
          <w:shd w:val="clear" w:color="auto" w:fill="FFFFFF"/>
        </w:rPr>
        <w:t>3.2.2 REALIZAREA DE INVESTIȚII PENTRU REABILITAREA AMENAJĂRILOR DE ÎMBUNĂTĂȚIRI FUNCIARE EXISTENTE ȘI EXECUȚIA DE NOI AMENAJĂRI</w:t>
      </w:r>
    </w:p>
    <w:p w:rsidR="00655E02" w:rsidRPr="00303F0A" w:rsidRDefault="00655E02" w:rsidP="00655E02">
      <w:pPr>
        <w:ind w:left="2127" w:hanging="567"/>
        <w:jc w:val="both"/>
        <w:rPr>
          <w:rFonts w:ascii="Trebuchet MS" w:hAnsi="Trebuchet MS"/>
          <w:b/>
          <w:sz w:val="24"/>
          <w:szCs w:val="24"/>
          <w:shd w:val="clear" w:color="auto" w:fill="FFFFFF"/>
        </w:rPr>
      </w:pPr>
      <w:r w:rsidRPr="00303F0A">
        <w:rPr>
          <w:rFonts w:ascii="Trebuchet MS" w:hAnsi="Trebuchet MS"/>
          <w:b/>
          <w:sz w:val="24"/>
          <w:szCs w:val="24"/>
          <w:shd w:val="clear" w:color="auto" w:fill="FFFFFF"/>
        </w:rPr>
        <w:t>3.2.3 ACTIVIT</w:t>
      </w:r>
      <w:r>
        <w:rPr>
          <w:rFonts w:ascii="Trebuchet MS" w:hAnsi="Trebuchet MS"/>
          <w:b/>
          <w:sz w:val="24"/>
          <w:szCs w:val="24"/>
          <w:shd w:val="clear" w:color="auto" w:fill="FFFFFF"/>
        </w:rPr>
        <w:t>Ă</w:t>
      </w:r>
      <w:r w:rsidRPr="00303F0A">
        <w:rPr>
          <w:rFonts w:ascii="Trebuchet MS" w:hAnsi="Trebuchet MS"/>
          <w:b/>
          <w:sz w:val="24"/>
          <w:szCs w:val="24"/>
          <w:shd w:val="clear" w:color="auto" w:fill="FFFFFF"/>
        </w:rPr>
        <w:t>ȚI-SUPORT PENTRU GESTIONAREA ASISTENȚEI FINANCIARE NERAMBURSABILE EUROPENE</w:t>
      </w:r>
    </w:p>
    <w:p w:rsidR="00655E02" w:rsidRPr="00303F0A" w:rsidRDefault="00655E02" w:rsidP="00655E02">
      <w:pPr>
        <w:ind w:left="2127" w:hanging="567"/>
        <w:jc w:val="both"/>
        <w:rPr>
          <w:rFonts w:ascii="Trebuchet MS" w:hAnsi="Trebuchet MS"/>
          <w:b/>
          <w:sz w:val="24"/>
          <w:szCs w:val="24"/>
          <w:shd w:val="clear" w:color="auto" w:fill="FFFFFF"/>
        </w:rPr>
      </w:pPr>
      <w:r w:rsidRPr="00303F0A">
        <w:rPr>
          <w:rFonts w:ascii="Trebuchet MS" w:hAnsi="Trebuchet MS"/>
          <w:b/>
          <w:sz w:val="24"/>
          <w:szCs w:val="24"/>
          <w:shd w:val="clear" w:color="auto" w:fill="FFFFFF"/>
        </w:rPr>
        <w:t>3.2.4 EMITEREA DE AVIZE TEHNICE PENTRU INSTALAȚIILE CARE SE AMPLASEAZĂ ȘI CONSTRUCȚIILE CARE SE EXECUTĂ ÎN ZONA AMENAJĂRILOR DE ÎMBUNĂTĂȚIRI FUNCIARE PE CARE LE GESTIONEAZĂ FILIALA</w:t>
      </w:r>
    </w:p>
    <w:p w:rsidR="00655E02" w:rsidRPr="00A53948" w:rsidRDefault="00655E02" w:rsidP="00655E02">
      <w:pPr>
        <w:ind w:left="1560"/>
        <w:jc w:val="both"/>
        <w:rPr>
          <w:rFonts w:ascii="Trebuchet MS" w:hAnsi="Trebuchet MS"/>
          <w:b/>
          <w:color w:val="000000"/>
          <w:sz w:val="24"/>
          <w:szCs w:val="24"/>
          <w:shd w:val="clear" w:color="auto" w:fill="FFFFFF"/>
        </w:rPr>
      </w:pPr>
    </w:p>
    <w:p w:rsidR="00655E02" w:rsidRPr="00A53948" w:rsidRDefault="00655E02" w:rsidP="00655E02">
      <w:pPr>
        <w:ind w:left="1560"/>
        <w:jc w:val="both"/>
        <w:rPr>
          <w:rFonts w:ascii="Trebuchet MS" w:hAnsi="Trebuchet MS"/>
          <w:color w:val="000000"/>
          <w:sz w:val="24"/>
          <w:szCs w:val="24"/>
          <w:shd w:val="clear" w:color="auto" w:fill="FFFFFF"/>
        </w:rPr>
      </w:pPr>
    </w:p>
    <w:p w:rsidR="00655E02" w:rsidRPr="00A53948" w:rsidRDefault="00655E02" w:rsidP="00655E02">
      <w:pPr>
        <w:pStyle w:val="ListParagraph"/>
        <w:ind w:firstLine="696"/>
        <w:rPr>
          <w:rFonts w:ascii="Trebuchet MS" w:hAnsi="Trebuchet MS"/>
          <w:b/>
          <w:color w:val="000000"/>
          <w:sz w:val="24"/>
          <w:szCs w:val="24"/>
          <w:shd w:val="clear" w:color="auto" w:fill="FFFFFF"/>
        </w:rPr>
      </w:pPr>
    </w:p>
    <w:p w:rsidR="00655E02" w:rsidRPr="00A53948" w:rsidRDefault="00655E02" w:rsidP="00655E02">
      <w:pPr>
        <w:pStyle w:val="ListParagraph"/>
        <w:ind w:firstLine="696"/>
        <w:rPr>
          <w:rFonts w:ascii="Trebuchet MS" w:hAnsi="Trebuchet MS"/>
          <w:b/>
          <w:color w:val="000000"/>
          <w:sz w:val="24"/>
          <w:szCs w:val="24"/>
          <w:shd w:val="clear" w:color="auto" w:fill="FFFFFF"/>
        </w:rPr>
      </w:pPr>
    </w:p>
    <w:p w:rsidR="00655E02" w:rsidRPr="00A53948" w:rsidRDefault="00655E02" w:rsidP="00655E02">
      <w:pPr>
        <w:pStyle w:val="ListParagraph"/>
        <w:rPr>
          <w:rFonts w:ascii="Trebuchet MS" w:hAnsi="Trebuchet MS"/>
          <w:b/>
          <w:color w:val="000000"/>
          <w:sz w:val="24"/>
          <w:szCs w:val="24"/>
          <w:shd w:val="clear" w:color="auto" w:fill="FFFFFF"/>
        </w:rPr>
      </w:pPr>
    </w:p>
    <w:p w:rsidR="00655E02" w:rsidRDefault="00655E02" w:rsidP="00655E02"/>
    <w:p w:rsidR="00655E02" w:rsidRDefault="00655E02" w:rsidP="00655E02">
      <w:pPr>
        <w:rPr>
          <w:rFonts w:ascii="Trebuchet MS" w:hAnsi="Trebuchet MS"/>
          <w:b/>
          <w:sz w:val="24"/>
          <w:szCs w:val="24"/>
          <w:shd w:val="clear" w:color="auto" w:fill="FFFFFF"/>
        </w:rPr>
      </w:pPr>
    </w:p>
    <w:p w:rsidR="00655E02" w:rsidRDefault="00655E02" w:rsidP="003940D8">
      <w:pPr>
        <w:jc w:val="center"/>
        <w:rPr>
          <w:rFonts w:ascii="Trebuchet MS" w:hAnsi="Trebuchet MS"/>
          <w:b/>
          <w:sz w:val="24"/>
          <w:szCs w:val="24"/>
          <w:shd w:val="clear" w:color="auto" w:fill="FFFFFF"/>
        </w:rPr>
      </w:pPr>
    </w:p>
    <w:p w:rsidR="00655E02" w:rsidRDefault="00655E02" w:rsidP="003940D8">
      <w:pPr>
        <w:jc w:val="center"/>
        <w:rPr>
          <w:rFonts w:ascii="Trebuchet MS" w:hAnsi="Trebuchet MS"/>
          <w:b/>
          <w:sz w:val="24"/>
          <w:szCs w:val="24"/>
          <w:shd w:val="clear" w:color="auto" w:fill="FFFFFF"/>
        </w:rPr>
      </w:pPr>
    </w:p>
    <w:p w:rsidR="00655E02" w:rsidRDefault="00655E02" w:rsidP="003940D8">
      <w:pPr>
        <w:jc w:val="center"/>
        <w:rPr>
          <w:rFonts w:ascii="Trebuchet MS" w:hAnsi="Trebuchet MS"/>
          <w:b/>
          <w:sz w:val="24"/>
          <w:szCs w:val="24"/>
          <w:shd w:val="clear" w:color="auto" w:fill="FFFFFF"/>
        </w:rPr>
      </w:pPr>
    </w:p>
    <w:p w:rsidR="00655E02" w:rsidRDefault="00655E02" w:rsidP="003940D8">
      <w:pPr>
        <w:jc w:val="center"/>
        <w:rPr>
          <w:rFonts w:ascii="Trebuchet MS" w:hAnsi="Trebuchet MS"/>
          <w:b/>
          <w:sz w:val="24"/>
          <w:szCs w:val="24"/>
          <w:shd w:val="clear" w:color="auto" w:fill="FFFFFF"/>
        </w:rPr>
      </w:pPr>
    </w:p>
    <w:p w:rsidR="00655E02" w:rsidRDefault="00655E02" w:rsidP="003940D8">
      <w:pPr>
        <w:jc w:val="center"/>
        <w:rPr>
          <w:rFonts w:ascii="Trebuchet MS" w:hAnsi="Trebuchet MS"/>
          <w:b/>
          <w:sz w:val="24"/>
          <w:szCs w:val="24"/>
          <w:shd w:val="clear" w:color="auto" w:fill="FFFFFF"/>
        </w:rPr>
      </w:pPr>
    </w:p>
    <w:p w:rsidR="00655E02" w:rsidRDefault="00655E02" w:rsidP="003940D8">
      <w:pPr>
        <w:jc w:val="center"/>
        <w:rPr>
          <w:rFonts w:ascii="Trebuchet MS" w:hAnsi="Trebuchet MS"/>
          <w:b/>
          <w:sz w:val="24"/>
          <w:szCs w:val="24"/>
          <w:shd w:val="clear" w:color="auto" w:fill="FFFFFF"/>
        </w:rPr>
      </w:pPr>
    </w:p>
    <w:p w:rsidR="00655E02" w:rsidRDefault="00655E02" w:rsidP="003940D8">
      <w:pPr>
        <w:jc w:val="center"/>
        <w:rPr>
          <w:rFonts w:ascii="Trebuchet MS" w:hAnsi="Trebuchet MS"/>
          <w:b/>
          <w:sz w:val="24"/>
          <w:szCs w:val="24"/>
          <w:shd w:val="clear" w:color="auto" w:fill="FFFFFF"/>
        </w:rPr>
      </w:pPr>
    </w:p>
    <w:p w:rsidR="003940D8" w:rsidRPr="00EB7B0C" w:rsidRDefault="003940D8" w:rsidP="00655E02">
      <w:pPr>
        <w:pStyle w:val="ListParagraph"/>
        <w:numPr>
          <w:ilvl w:val="0"/>
          <w:numId w:val="17"/>
        </w:numPr>
        <w:rPr>
          <w:rFonts w:ascii="Trebuchet MS" w:hAnsi="Trebuchet MS"/>
          <w:b/>
          <w:sz w:val="24"/>
          <w:szCs w:val="24"/>
          <w:shd w:val="clear" w:color="auto" w:fill="FFFFFF"/>
        </w:rPr>
      </w:pPr>
      <w:r w:rsidRPr="00EB7B0C">
        <w:rPr>
          <w:rFonts w:ascii="Trebuchet MS" w:hAnsi="Trebuchet MS"/>
          <w:b/>
          <w:sz w:val="24"/>
          <w:szCs w:val="24"/>
          <w:shd w:val="clear" w:color="auto" w:fill="FFFFFF"/>
        </w:rPr>
        <w:lastRenderedPageBreak/>
        <w:t>PREZENTARE GENERAL</w:t>
      </w:r>
      <w:r w:rsidR="00E5331E" w:rsidRPr="00EB7B0C">
        <w:rPr>
          <w:rFonts w:ascii="Trebuchet MS" w:hAnsi="Trebuchet MS"/>
          <w:b/>
          <w:sz w:val="24"/>
          <w:szCs w:val="24"/>
          <w:shd w:val="clear" w:color="auto" w:fill="FFFFFF"/>
        </w:rPr>
        <w:t>Ă</w:t>
      </w:r>
    </w:p>
    <w:p w:rsidR="00CC252E" w:rsidRPr="00EB7B0C" w:rsidRDefault="00113620" w:rsidP="00E904EE">
      <w:pPr>
        <w:ind w:firstLine="709"/>
        <w:jc w:val="both"/>
        <w:rPr>
          <w:rFonts w:ascii="Trebuchet MS" w:hAnsi="Trebuchet MS"/>
          <w:sz w:val="24"/>
          <w:szCs w:val="24"/>
          <w:shd w:val="clear" w:color="auto" w:fill="FFFFFF"/>
        </w:rPr>
      </w:pPr>
      <w:r w:rsidRPr="00EB7B0C">
        <w:rPr>
          <w:rFonts w:ascii="Trebuchet MS" w:hAnsi="Trebuchet MS"/>
          <w:sz w:val="24"/>
          <w:szCs w:val="24"/>
          <w:shd w:val="clear" w:color="auto" w:fill="FFFFFF"/>
        </w:rPr>
        <w:t>Filiala Teritorial</w:t>
      </w:r>
      <w:r w:rsidR="00861A4F" w:rsidRPr="00EB7B0C">
        <w:rPr>
          <w:rFonts w:ascii="Trebuchet MS" w:hAnsi="Trebuchet MS"/>
          <w:sz w:val="24"/>
          <w:szCs w:val="24"/>
          <w:shd w:val="clear" w:color="auto" w:fill="FFFFFF"/>
        </w:rPr>
        <w:t>ă</w:t>
      </w:r>
      <w:r w:rsidRPr="00EB7B0C">
        <w:rPr>
          <w:rFonts w:ascii="Trebuchet MS" w:hAnsi="Trebuchet MS"/>
          <w:sz w:val="24"/>
          <w:szCs w:val="24"/>
          <w:shd w:val="clear" w:color="auto" w:fill="FFFFFF"/>
        </w:rPr>
        <w:t xml:space="preserve"> de </w:t>
      </w:r>
      <w:r w:rsidR="003C4071" w:rsidRPr="00EB7B0C">
        <w:rPr>
          <w:rFonts w:ascii="Trebuchet MS" w:hAnsi="Trebuchet MS"/>
          <w:sz w:val="24"/>
          <w:szCs w:val="24"/>
          <w:shd w:val="clear" w:color="auto" w:fill="FFFFFF"/>
        </w:rPr>
        <w:t>Îmbunătățiri F</w:t>
      </w:r>
      <w:r w:rsidRPr="00EB7B0C">
        <w:rPr>
          <w:rFonts w:ascii="Trebuchet MS" w:hAnsi="Trebuchet MS"/>
          <w:sz w:val="24"/>
          <w:szCs w:val="24"/>
          <w:shd w:val="clear" w:color="auto" w:fill="FFFFFF"/>
        </w:rPr>
        <w:t>unciare Olt,</w:t>
      </w:r>
      <w:r w:rsidR="003C4071" w:rsidRPr="00EB7B0C">
        <w:rPr>
          <w:rFonts w:ascii="Trebuchet MS" w:hAnsi="Trebuchet MS"/>
          <w:sz w:val="24"/>
          <w:szCs w:val="24"/>
          <w:shd w:val="clear" w:color="auto" w:fill="FFFFFF"/>
        </w:rPr>
        <w:t xml:space="preserve"> cu sediul în Caracal</w:t>
      </w:r>
      <w:r w:rsidR="00836BF7" w:rsidRPr="00EB7B0C">
        <w:rPr>
          <w:rFonts w:ascii="Trebuchet MS" w:hAnsi="Trebuchet MS"/>
          <w:sz w:val="24"/>
          <w:szCs w:val="24"/>
          <w:shd w:val="clear" w:color="auto" w:fill="FFFFFF"/>
        </w:rPr>
        <w:t>,</w:t>
      </w:r>
      <w:r w:rsidRPr="00EB7B0C">
        <w:rPr>
          <w:rFonts w:ascii="Trebuchet MS" w:hAnsi="Trebuchet MS"/>
          <w:sz w:val="24"/>
          <w:szCs w:val="24"/>
          <w:shd w:val="clear" w:color="auto" w:fill="FFFFFF"/>
        </w:rPr>
        <w:t xml:space="preserve"> este o </w:t>
      </w:r>
      <w:r w:rsidR="003C4071" w:rsidRPr="00EB7B0C">
        <w:rPr>
          <w:rFonts w:ascii="Trebuchet MS" w:hAnsi="Trebuchet MS"/>
          <w:sz w:val="24"/>
          <w:szCs w:val="24"/>
          <w:shd w:val="clear" w:color="auto" w:fill="FFFFFF"/>
        </w:rPr>
        <w:t>instituție</w:t>
      </w:r>
      <w:r w:rsidRPr="00EB7B0C">
        <w:rPr>
          <w:rFonts w:ascii="Trebuchet MS" w:hAnsi="Trebuchet MS"/>
          <w:sz w:val="24"/>
          <w:szCs w:val="24"/>
          <w:shd w:val="clear" w:color="auto" w:fill="FFFFFF"/>
        </w:rPr>
        <w:t xml:space="preserve"> public</w:t>
      </w:r>
      <w:r w:rsidR="00836BF7" w:rsidRPr="00EB7B0C">
        <w:rPr>
          <w:rFonts w:ascii="Trebuchet MS" w:hAnsi="Trebuchet MS"/>
          <w:sz w:val="24"/>
          <w:szCs w:val="24"/>
          <w:shd w:val="clear" w:color="auto" w:fill="FFFFFF"/>
        </w:rPr>
        <w:t>ă</w:t>
      </w:r>
      <w:r w:rsidRPr="00EB7B0C">
        <w:rPr>
          <w:rFonts w:ascii="Trebuchet MS" w:hAnsi="Trebuchet MS"/>
          <w:sz w:val="24"/>
          <w:szCs w:val="24"/>
          <w:shd w:val="clear" w:color="auto" w:fill="FFFFFF"/>
        </w:rPr>
        <w:t xml:space="preserve"> f</w:t>
      </w:r>
      <w:r w:rsidR="003C4071" w:rsidRPr="00EB7B0C">
        <w:rPr>
          <w:rFonts w:ascii="Trebuchet MS" w:hAnsi="Trebuchet MS"/>
          <w:sz w:val="24"/>
          <w:szCs w:val="24"/>
          <w:shd w:val="clear" w:color="auto" w:fill="FFFFFF"/>
        </w:rPr>
        <w:t>ă</w:t>
      </w:r>
      <w:r w:rsidRPr="00EB7B0C">
        <w:rPr>
          <w:rFonts w:ascii="Trebuchet MS" w:hAnsi="Trebuchet MS"/>
          <w:sz w:val="24"/>
          <w:szCs w:val="24"/>
          <w:shd w:val="clear" w:color="auto" w:fill="FFFFFF"/>
        </w:rPr>
        <w:t>r</w:t>
      </w:r>
      <w:r w:rsidR="003C4071" w:rsidRPr="00EB7B0C">
        <w:rPr>
          <w:rFonts w:ascii="Trebuchet MS" w:hAnsi="Trebuchet MS"/>
          <w:sz w:val="24"/>
          <w:szCs w:val="24"/>
          <w:shd w:val="clear" w:color="auto" w:fill="FFFFFF"/>
        </w:rPr>
        <w:t>ă</w:t>
      </w:r>
      <w:r w:rsidRPr="00EB7B0C">
        <w:rPr>
          <w:rFonts w:ascii="Trebuchet MS" w:hAnsi="Trebuchet MS"/>
          <w:sz w:val="24"/>
          <w:szCs w:val="24"/>
          <w:shd w:val="clear" w:color="auto" w:fill="FFFFFF"/>
        </w:rPr>
        <w:t xml:space="preserve"> personalitate juridic</w:t>
      </w:r>
      <w:r w:rsidR="00836BF7" w:rsidRPr="00EB7B0C">
        <w:rPr>
          <w:rFonts w:ascii="Trebuchet MS" w:hAnsi="Trebuchet MS"/>
          <w:sz w:val="24"/>
          <w:szCs w:val="24"/>
          <w:shd w:val="clear" w:color="auto" w:fill="FFFFFF"/>
        </w:rPr>
        <w:t>ă</w:t>
      </w:r>
      <w:r w:rsidRPr="00EB7B0C">
        <w:rPr>
          <w:rFonts w:ascii="Trebuchet MS" w:hAnsi="Trebuchet MS"/>
          <w:sz w:val="24"/>
          <w:szCs w:val="24"/>
          <w:shd w:val="clear" w:color="auto" w:fill="FFFFFF"/>
        </w:rPr>
        <w:t xml:space="preserve">, ce </w:t>
      </w:r>
      <w:r w:rsidR="003C4071" w:rsidRPr="00EB7B0C">
        <w:rPr>
          <w:rFonts w:ascii="Trebuchet MS" w:hAnsi="Trebuchet MS"/>
          <w:sz w:val="24"/>
          <w:szCs w:val="24"/>
          <w:shd w:val="clear" w:color="auto" w:fill="FFFFFF"/>
        </w:rPr>
        <w:t>funcționează</w:t>
      </w:r>
      <w:r w:rsidR="00401EE3" w:rsidRPr="00EB7B0C">
        <w:rPr>
          <w:rFonts w:ascii="Trebuchet MS" w:hAnsi="Trebuchet MS"/>
          <w:sz w:val="24"/>
          <w:szCs w:val="24"/>
          <w:shd w:val="clear" w:color="auto" w:fill="FFFFFF"/>
        </w:rPr>
        <w:t xml:space="preserve"> </w:t>
      </w:r>
      <w:r w:rsidR="00836BF7" w:rsidRPr="00EB7B0C">
        <w:rPr>
          <w:rFonts w:ascii="Trebuchet MS" w:hAnsi="Trebuchet MS"/>
          <w:sz w:val="24"/>
          <w:szCs w:val="24"/>
          <w:shd w:val="clear" w:color="auto" w:fill="FFFFFF"/>
        </w:rPr>
        <w:t>î</w:t>
      </w:r>
      <w:r w:rsidRPr="00EB7B0C">
        <w:rPr>
          <w:rFonts w:ascii="Trebuchet MS" w:hAnsi="Trebuchet MS"/>
          <w:sz w:val="24"/>
          <w:szCs w:val="24"/>
          <w:shd w:val="clear" w:color="auto" w:fill="FFFFFF"/>
        </w:rPr>
        <w:t xml:space="preserve">n subordinea </w:t>
      </w:r>
      <w:r w:rsidR="003C4071" w:rsidRPr="00EB7B0C">
        <w:rPr>
          <w:rFonts w:ascii="Trebuchet MS" w:hAnsi="Trebuchet MS"/>
          <w:sz w:val="24"/>
          <w:szCs w:val="24"/>
          <w:shd w:val="clear" w:color="auto" w:fill="FFFFFF"/>
        </w:rPr>
        <w:t>Agenției</w:t>
      </w:r>
      <w:r w:rsidR="00401EE3" w:rsidRPr="00EB7B0C">
        <w:rPr>
          <w:rFonts w:ascii="Trebuchet MS" w:hAnsi="Trebuchet MS"/>
          <w:sz w:val="24"/>
          <w:szCs w:val="24"/>
          <w:shd w:val="clear" w:color="auto" w:fill="FFFFFF"/>
        </w:rPr>
        <w:t xml:space="preserve"> </w:t>
      </w:r>
      <w:r w:rsidR="003C4071" w:rsidRPr="00EB7B0C">
        <w:rPr>
          <w:rFonts w:ascii="Trebuchet MS" w:hAnsi="Trebuchet MS"/>
          <w:sz w:val="24"/>
          <w:szCs w:val="24"/>
          <w:shd w:val="clear" w:color="auto" w:fill="FFFFFF"/>
        </w:rPr>
        <w:t>Naționale</w:t>
      </w:r>
      <w:r w:rsidRPr="00EB7B0C">
        <w:rPr>
          <w:rFonts w:ascii="Trebuchet MS" w:hAnsi="Trebuchet MS"/>
          <w:sz w:val="24"/>
          <w:szCs w:val="24"/>
          <w:shd w:val="clear" w:color="auto" w:fill="FFFFFF"/>
        </w:rPr>
        <w:t xml:space="preserve"> de </w:t>
      </w:r>
      <w:r w:rsidR="003C4071" w:rsidRPr="00EB7B0C">
        <w:rPr>
          <w:rFonts w:ascii="Trebuchet MS" w:hAnsi="Trebuchet MS"/>
          <w:sz w:val="24"/>
          <w:szCs w:val="24"/>
          <w:shd w:val="clear" w:color="auto" w:fill="FFFFFF"/>
        </w:rPr>
        <w:t>Îmbunătățiri</w:t>
      </w:r>
      <w:r w:rsidRPr="00EB7B0C">
        <w:rPr>
          <w:rFonts w:ascii="Trebuchet MS" w:hAnsi="Trebuchet MS"/>
          <w:sz w:val="24"/>
          <w:szCs w:val="24"/>
          <w:shd w:val="clear" w:color="auto" w:fill="FFFFFF"/>
        </w:rPr>
        <w:t xml:space="preserve"> Funciare.</w:t>
      </w:r>
    </w:p>
    <w:p w:rsidR="003C4071" w:rsidRPr="00EB7B0C" w:rsidRDefault="003C4071" w:rsidP="005E6696">
      <w:pPr>
        <w:pStyle w:val="BodyText1"/>
        <w:shd w:val="clear" w:color="auto" w:fill="auto"/>
        <w:ind w:firstLine="709"/>
        <w:jc w:val="both"/>
        <w:rPr>
          <w:rFonts w:ascii="Trebuchet MS" w:hAnsi="Trebuchet MS"/>
          <w:sz w:val="24"/>
          <w:szCs w:val="24"/>
          <w:shd w:val="clear" w:color="auto" w:fill="FFFFFF"/>
        </w:rPr>
      </w:pPr>
      <w:r w:rsidRPr="00EB7B0C">
        <w:rPr>
          <w:rFonts w:ascii="Trebuchet MS" w:hAnsi="Trebuchet MS"/>
          <w:sz w:val="24"/>
          <w:szCs w:val="24"/>
          <w:shd w:val="clear" w:color="auto" w:fill="FFFFFF"/>
        </w:rPr>
        <w:t>Agenția Națională de Îmbunătățiri Funciare, a fost înființat</w:t>
      </w:r>
      <w:r w:rsidR="00836BF7" w:rsidRPr="00EB7B0C">
        <w:rPr>
          <w:rFonts w:ascii="Trebuchet MS" w:hAnsi="Trebuchet MS"/>
          <w:sz w:val="24"/>
          <w:szCs w:val="24"/>
          <w:shd w:val="clear" w:color="auto" w:fill="FFFFFF"/>
        </w:rPr>
        <w:t>ă</w:t>
      </w:r>
      <w:r w:rsidRPr="00EB7B0C">
        <w:rPr>
          <w:rFonts w:ascii="Trebuchet MS" w:hAnsi="Trebuchet MS"/>
          <w:sz w:val="24"/>
          <w:szCs w:val="24"/>
          <w:shd w:val="clear" w:color="auto" w:fill="FFFFFF"/>
        </w:rPr>
        <w:t xml:space="preserve"> prin </w:t>
      </w:r>
      <w:r w:rsidRPr="00EB7B0C">
        <w:rPr>
          <w:rFonts w:ascii="Trebuchet MS" w:hAnsi="Trebuchet MS"/>
          <w:sz w:val="24"/>
          <w:szCs w:val="24"/>
          <w:lang w:eastAsia="ro-RO" w:bidi="ro-RO"/>
        </w:rPr>
        <w:t xml:space="preserve">Ordonanța de Urgență a Guvernului nr. 82/2011 aprobată prin Legea nr. 199 / 2012, </w:t>
      </w:r>
      <w:r w:rsidRPr="00EB7B0C">
        <w:rPr>
          <w:rFonts w:ascii="Trebuchet MS" w:hAnsi="Trebuchet MS"/>
          <w:sz w:val="24"/>
          <w:szCs w:val="24"/>
          <w:shd w:val="clear" w:color="auto" w:fill="FFFFFF"/>
        </w:rPr>
        <w:t>este  o instituție publică, cu personalitate juridică, finanțată din venituri proprii și fonduri de la bugetul de stat, care funcționează în subordinea Ministerului Agriculturii și Dezvoltării Rurale.</w:t>
      </w:r>
    </w:p>
    <w:p w:rsidR="003C4071" w:rsidRPr="00EB7B0C" w:rsidRDefault="003C4071" w:rsidP="005E6696">
      <w:pPr>
        <w:pStyle w:val="BodyText1"/>
        <w:shd w:val="clear" w:color="auto" w:fill="auto"/>
        <w:ind w:firstLine="709"/>
        <w:jc w:val="both"/>
        <w:rPr>
          <w:rFonts w:ascii="Trebuchet MS" w:hAnsi="Trebuchet MS"/>
          <w:sz w:val="24"/>
          <w:szCs w:val="24"/>
          <w:shd w:val="clear" w:color="auto" w:fill="FFFFFF"/>
        </w:rPr>
      </w:pPr>
      <w:r w:rsidRPr="00EB7B0C">
        <w:rPr>
          <w:rFonts w:ascii="Trebuchet MS" w:hAnsi="Trebuchet MS"/>
          <w:sz w:val="24"/>
          <w:szCs w:val="24"/>
          <w:shd w:val="clear" w:color="auto" w:fill="FFFFFF"/>
        </w:rPr>
        <w:t>Agenția are în structura sa o unitate centrală și 41 de filiale teritoriale.</w:t>
      </w:r>
    </w:p>
    <w:p w:rsidR="0074414C" w:rsidRPr="00EB7B0C" w:rsidRDefault="0074414C" w:rsidP="00E904EE">
      <w:pPr>
        <w:pStyle w:val="BodyText1"/>
        <w:shd w:val="clear" w:color="auto" w:fill="auto"/>
        <w:spacing w:line="271" w:lineRule="auto"/>
        <w:ind w:firstLine="709"/>
        <w:jc w:val="both"/>
        <w:rPr>
          <w:rFonts w:ascii="Trebuchet MS" w:hAnsi="Trebuchet MS"/>
          <w:sz w:val="6"/>
          <w:szCs w:val="6"/>
          <w:shd w:val="clear" w:color="auto" w:fill="FFFFFF"/>
        </w:rPr>
      </w:pPr>
    </w:p>
    <w:p w:rsidR="0074414C" w:rsidRPr="00EB7B0C" w:rsidRDefault="0074414C" w:rsidP="0074414C">
      <w:pPr>
        <w:ind w:firstLine="709"/>
        <w:jc w:val="both"/>
        <w:rPr>
          <w:rFonts w:ascii="Trebuchet MS" w:hAnsi="Trebuchet MS"/>
          <w:sz w:val="24"/>
          <w:szCs w:val="24"/>
          <w:shd w:val="clear" w:color="auto" w:fill="FFFFFF"/>
        </w:rPr>
      </w:pPr>
      <w:r w:rsidRPr="00EB7B0C">
        <w:rPr>
          <w:rFonts w:ascii="Trebuchet MS" w:hAnsi="Trebuchet MS"/>
          <w:sz w:val="24"/>
          <w:szCs w:val="24"/>
          <w:shd w:val="clear" w:color="auto" w:fill="FFFFFF"/>
        </w:rPr>
        <w:t>Ariile de competență ale filialelor teritoriale, în care acestea administrează, exploatează, întrețin și repară amenajările de îmbunătățiri funciare, se stabilesc pe baza unor limite naturale, respectiv limitele porțiunilor de teren cuprinse între două văi vecine și/sau limitele de bazin hidrografic și cuprind amenajări de îmbunătățiri funciare, părți de amenajare de îmbunătățiri funciare sau grup de amenajări de îmbunătățiri funciare ce pot funcționa autonom, luate în totalitate, fără a ține seama de limitele administrativ-teritoriale.</w:t>
      </w:r>
    </w:p>
    <w:p w:rsidR="00E904EE" w:rsidRPr="00EB7B0C" w:rsidRDefault="00074FCF" w:rsidP="00655E02">
      <w:pPr>
        <w:pStyle w:val="ListParagraph"/>
        <w:numPr>
          <w:ilvl w:val="0"/>
          <w:numId w:val="17"/>
        </w:numPr>
        <w:rPr>
          <w:rFonts w:ascii="Trebuchet MS" w:hAnsi="Trebuchet MS"/>
          <w:b/>
          <w:sz w:val="24"/>
          <w:szCs w:val="24"/>
          <w:shd w:val="clear" w:color="auto" w:fill="FFFFFF"/>
        </w:rPr>
      </w:pPr>
      <w:r w:rsidRPr="00EB7B0C">
        <w:rPr>
          <w:rFonts w:ascii="Trebuchet MS" w:hAnsi="Trebuchet MS"/>
          <w:b/>
          <w:sz w:val="24"/>
          <w:szCs w:val="24"/>
          <w:shd w:val="clear" w:color="auto" w:fill="FFFFFF"/>
        </w:rPr>
        <w:t>PROVOC</w:t>
      </w:r>
      <w:r w:rsidR="00401EE3" w:rsidRPr="00EB7B0C">
        <w:rPr>
          <w:rFonts w:ascii="Trebuchet MS" w:hAnsi="Trebuchet MS"/>
          <w:b/>
          <w:sz w:val="24"/>
          <w:szCs w:val="24"/>
          <w:shd w:val="clear" w:color="auto" w:fill="FFFFFF"/>
        </w:rPr>
        <w:t>Ă</w:t>
      </w:r>
      <w:r w:rsidRPr="00EB7B0C">
        <w:rPr>
          <w:rFonts w:ascii="Trebuchet MS" w:hAnsi="Trebuchet MS"/>
          <w:b/>
          <w:sz w:val="24"/>
          <w:szCs w:val="24"/>
          <w:shd w:val="clear" w:color="auto" w:fill="FFFFFF"/>
        </w:rPr>
        <w:t>RI DE MEDIU CAUZATE DE SCHIMB</w:t>
      </w:r>
      <w:r w:rsidR="00401EE3" w:rsidRPr="00EB7B0C">
        <w:rPr>
          <w:rFonts w:ascii="Trebuchet MS" w:hAnsi="Trebuchet MS"/>
          <w:b/>
          <w:sz w:val="24"/>
          <w:szCs w:val="24"/>
          <w:shd w:val="clear" w:color="auto" w:fill="FFFFFF"/>
        </w:rPr>
        <w:t>Ă</w:t>
      </w:r>
      <w:r w:rsidRPr="00EB7B0C">
        <w:rPr>
          <w:rFonts w:ascii="Trebuchet MS" w:hAnsi="Trebuchet MS"/>
          <w:b/>
          <w:sz w:val="24"/>
          <w:szCs w:val="24"/>
          <w:shd w:val="clear" w:color="auto" w:fill="FFFFFF"/>
        </w:rPr>
        <w:t xml:space="preserve">RILE CLIMATICE </w:t>
      </w:r>
      <w:r w:rsidR="00EB7B0C">
        <w:rPr>
          <w:rFonts w:ascii="Trebuchet MS" w:hAnsi="Trebuchet MS"/>
          <w:b/>
          <w:sz w:val="24"/>
          <w:szCs w:val="24"/>
          <w:shd w:val="clear" w:color="auto" w:fill="FFFFFF"/>
        </w:rPr>
        <w:t>Î</w:t>
      </w:r>
      <w:r w:rsidRPr="00EB7B0C">
        <w:rPr>
          <w:rFonts w:ascii="Trebuchet MS" w:hAnsi="Trebuchet MS"/>
          <w:b/>
          <w:sz w:val="24"/>
          <w:szCs w:val="24"/>
          <w:shd w:val="clear" w:color="auto" w:fill="FFFFFF"/>
        </w:rPr>
        <w:t>N ZONELE AMENAJATE CU LUCR</w:t>
      </w:r>
      <w:r w:rsidR="00401EE3" w:rsidRPr="00EB7B0C">
        <w:rPr>
          <w:rFonts w:ascii="Trebuchet MS" w:hAnsi="Trebuchet MS"/>
          <w:b/>
          <w:sz w:val="24"/>
          <w:szCs w:val="24"/>
          <w:shd w:val="clear" w:color="auto" w:fill="FFFFFF"/>
        </w:rPr>
        <w:t>Ă</w:t>
      </w:r>
      <w:r w:rsidRPr="00EB7B0C">
        <w:rPr>
          <w:rFonts w:ascii="Trebuchet MS" w:hAnsi="Trebuchet MS"/>
          <w:b/>
          <w:sz w:val="24"/>
          <w:szCs w:val="24"/>
          <w:shd w:val="clear" w:color="auto" w:fill="FFFFFF"/>
        </w:rPr>
        <w:t xml:space="preserve">RI DE </w:t>
      </w:r>
      <w:r w:rsidR="00401EE3" w:rsidRPr="00EB7B0C">
        <w:rPr>
          <w:rFonts w:ascii="Trebuchet MS" w:hAnsi="Trebuchet MS"/>
          <w:b/>
          <w:sz w:val="24"/>
          <w:szCs w:val="24"/>
          <w:shd w:val="clear" w:color="auto" w:fill="FFFFFF"/>
        </w:rPr>
        <w:t>Î</w:t>
      </w:r>
      <w:r w:rsidRPr="00EB7B0C">
        <w:rPr>
          <w:rFonts w:ascii="Trebuchet MS" w:hAnsi="Trebuchet MS"/>
          <w:b/>
          <w:sz w:val="24"/>
          <w:szCs w:val="24"/>
          <w:shd w:val="clear" w:color="auto" w:fill="FFFFFF"/>
        </w:rPr>
        <w:t>MBUN</w:t>
      </w:r>
      <w:r w:rsidR="00401EE3" w:rsidRPr="00EB7B0C">
        <w:rPr>
          <w:rFonts w:ascii="Trebuchet MS" w:hAnsi="Trebuchet MS"/>
          <w:b/>
          <w:sz w:val="24"/>
          <w:szCs w:val="24"/>
          <w:shd w:val="clear" w:color="auto" w:fill="FFFFFF"/>
        </w:rPr>
        <w:t>Ă</w:t>
      </w:r>
      <w:r w:rsidRPr="00EB7B0C">
        <w:rPr>
          <w:rFonts w:ascii="Trebuchet MS" w:hAnsi="Trebuchet MS"/>
          <w:b/>
          <w:sz w:val="24"/>
          <w:szCs w:val="24"/>
          <w:shd w:val="clear" w:color="auto" w:fill="FFFFFF"/>
        </w:rPr>
        <w:t>TA</w:t>
      </w:r>
      <w:r w:rsidR="00401EE3" w:rsidRPr="00EB7B0C">
        <w:rPr>
          <w:rFonts w:ascii="Trebuchet MS" w:hAnsi="Trebuchet MS"/>
          <w:b/>
          <w:sz w:val="24"/>
          <w:szCs w:val="24"/>
          <w:shd w:val="clear" w:color="auto" w:fill="FFFFFF"/>
        </w:rPr>
        <w:t>Ț</w:t>
      </w:r>
      <w:r w:rsidRPr="00EB7B0C">
        <w:rPr>
          <w:rFonts w:ascii="Trebuchet MS" w:hAnsi="Trebuchet MS"/>
          <w:b/>
          <w:sz w:val="24"/>
          <w:szCs w:val="24"/>
          <w:shd w:val="clear" w:color="auto" w:fill="FFFFFF"/>
        </w:rPr>
        <w:t xml:space="preserve">IRI FUNCIARE </w:t>
      </w:r>
    </w:p>
    <w:p w:rsidR="00A1304E" w:rsidRPr="00EB7B0C" w:rsidRDefault="00A1304E" w:rsidP="00E904EE">
      <w:pPr>
        <w:pStyle w:val="BodyText1"/>
        <w:shd w:val="clear" w:color="auto" w:fill="auto"/>
        <w:spacing w:line="271" w:lineRule="auto"/>
        <w:ind w:firstLine="708"/>
        <w:jc w:val="both"/>
        <w:rPr>
          <w:rStyle w:val="spar"/>
          <w:rFonts w:ascii="Trebuchet MS" w:hAnsi="Trebuchet MS"/>
          <w:sz w:val="24"/>
          <w:szCs w:val="24"/>
        </w:rPr>
      </w:pPr>
      <w:r w:rsidRPr="00EB7B0C">
        <w:rPr>
          <w:rStyle w:val="spctbdy"/>
          <w:rFonts w:ascii="Trebuchet MS" w:hAnsi="Trebuchet MS"/>
          <w:sz w:val="24"/>
          <w:szCs w:val="24"/>
        </w:rPr>
        <w:t xml:space="preserve">România prezintă un risc considerabil față de schimbările climatice, efectele acestora fiind în mod clar reflectate de modificările în regimul de temperatură și precipitații, din ultimii ani, zonele cele </w:t>
      </w:r>
      <w:r w:rsidR="00E904EE" w:rsidRPr="00EB7B0C">
        <w:rPr>
          <w:rStyle w:val="spctbdy"/>
          <w:rFonts w:ascii="Trebuchet MS" w:hAnsi="Trebuchet MS"/>
          <w:sz w:val="24"/>
          <w:szCs w:val="24"/>
        </w:rPr>
        <w:t>mai afectate</w:t>
      </w:r>
      <w:r w:rsidRPr="00EB7B0C">
        <w:rPr>
          <w:rStyle w:val="spctbdy"/>
          <w:rFonts w:ascii="Trebuchet MS" w:hAnsi="Trebuchet MS"/>
          <w:sz w:val="24"/>
          <w:szCs w:val="24"/>
        </w:rPr>
        <w:t xml:space="preserve"> fiind situate în partea de sud și est a țării.</w:t>
      </w:r>
    </w:p>
    <w:p w:rsidR="00E904EE" w:rsidRPr="00EB7B0C" w:rsidRDefault="00E904EE" w:rsidP="00E904EE">
      <w:pPr>
        <w:pStyle w:val="BodyText1"/>
        <w:shd w:val="clear" w:color="auto" w:fill="auto"/>
        <w:spacing w:line="271" w:lineRule="auto"/>
        <w:ind w:firstLine="708"/>
        <w:jc w:val="both"/>
        <w:rPr>
          <w:rStyle w:val="spar"/>
          <w:rFonts w:ascii="Trebuchet MS" w:hAnsi="Trebuchet MS"/>
          <w:sz w:val="12"/>
          <w:szCs w:val="12"/>
        </w:rPr>
      </w:pPr>
    </w:p>
    <w:p w:rsidR="0074414C" w:rsidRPr="00EB7B0C" w:rsidRDefault="00A1304E" w:rsidP="00E904EE">
      <w:pPr>
        <w:pStyle w:val="BodyText1"/>
        <w:shd w:val="clear" w:color="auto" w:fill="auto"/>
        <w:spacing w:line="271" w:lineRule="auto"/>
        <w:ind w:firstLine="708"/>
        <w:jc w:val="both"/>
        <w:rPr>
          <w:rStyle w:val="spar"/>
          <w:rFonts w:ascii="Trebuchet MS" w:hAnsi="Trebuchet MS"/>
          <w:sz w:val="6"/>
          <w:szCs w:val="6"/>
        </w:rPr>
      </w:pPr>
      <w:r w:rsidRPr="00EB7B0C">
        <w:rPr>
          <w:rStyle w:val="spar"/>
          <w:rFonts w:ascii="Trebuchet MS" w:hAnsi="Trebuchet MS"/>
          <w:sz w:val="24"/>
          <w:szCs w:val="24"/>
        </w:rPr>
        <w:t>Secetele, inundațiile și alte probleme legate de schimbările climatice au un impact semnificativ asupra stabilității producției</w:t>
      </w:r>
      <w:r w:rsidR="00EB7B0C" w:rsidRPr="00EB7B0C">
        <w:rPr>
          <w:rStyle w:val="spar"/>
          <w:rFonts w:ascii="Trebuchet MS" w:hAnsi="Trebuchet MS"/>
          <w:sz w:val="24"/>
          <w:szCs w:val="24"/>
        </w:rPr>
        <w:t xml:space="preserve"> agricole</w:t>
      </w:r>
      <w:r w:rsidRPr="00EB7B0C">
        <w:rPr>
          <w:rStyle w:val="spar"/>
          <w:rFonts w:ascii="Trebuchet MS" w:hAnsi="Trebuchet MS"/>
          <w:sz w:val="24"/>
          <w:szCs w:val="24"/>
        </w:rPr>
        <w:t xml:space="preserve"> și a securității alimentare </w:t>
      </w:r>
    </w:p>
    <w:p w:rsidR="00A1304E" w:rsidRPr="00EB7B0C" w:rsidRDefault="00A1304E" w:rsidP="00E904EE">
      <w:pPr>
        <w:pStyle w:val="BodyText1"/>
        <w:shd w:val="clear" w:color="auto" w:fill="auto"/>
        <w:spacing w:line="271" w:lineRule="auto"/>
        <w:ind w:firstLine="708"/>
        <w:jc w:val="both"/>
        <w:rPr>
          <w:rStyle w:val="spar"/>
          <w:rFonts w:ascii="Trebuchet MS" w:hAnsi="Trebuchet MS"/>
          <w:sz w:val="24"/>
          <w:szCs w:val="24"/>
        </w:rPr>
      </w:pPr>
      <w:r w:rsidRPr="00EB7B0C">
        <w:rPr>
          <w:rStyle w:val="spar"/>
          <w:rFonts w:ascii="Trebuchet MS" w:hAnsi="Trebuchet MS"/>
          <w:sz w:val="24"/>
          <w:szCs w:val="24"/>
        </w:rPr>
        <w:t xml:space="preserve">Riscurile principale cu care se confruntă România pe termen scurt și mediu constau într-o creștere semnificativă în temperatura anuală medie, o scădere a precipitațiilor și o </w:t>
      </w:r>
      <w:r w:rsidR="001E3EC3" w:rsidRPr="00EB7B0C">
        <w:rPr>
          <w:rStyle w:val="spar"/>
          <w:rFonts w:ascii="Trebuchet MS" w:hAnsi="Trebuchet MS"/>
          <w:sz w:val="24"/>
          <w:szCs w:val="24"/>
        </w:rPr>
        <w:t xml:space="preserve">serie </w:t>
      </w:r>
      <w:r w:rsidRPr="00EB7B0C">
        <w:rPr>
          <w:rStyle w:val="spar"/>
          <w:rFonts w:ascii="Trebuchet MS" w:hAnsi="Trebuchet MS"/>
          <w:sz w:val="24"/>
          <w:szCs w:val="24"/>
        </w:rPr>
        <w:t xml:space="preserve">de evenimente climatice extreme. </w:t>
      </w:r>
    </w:p>
    <w:p w:rsidR="00386E7B" w:rsidRPr="00EB7B0C" w:rsidRDefault="00386E7B" w:rsidP="00E904EE">
      <w:pPr>
        <w:pStyle w:val="BodyText1"/>
        <w:shd w:val="clear" w:color="auto" w:fill="auto"/>
        <w:spacing w:line="271" w:lineRule="auto"/>
        <w:ind w:firstLine="708"/>
        <w:jc w:val="both"/>
        <w:rPr>
          <w:rFonts w:ascii="Trebuchet MS" w:hAnsi="Trebuchet MS"/>
          <w:sz w:val="24"/>
          <w:szCs w:val="24"/>
          <w:shd w:val="clear" w:color="auto" w:fill="FFFFFF"/>
        </w:rPr>
      </w:pPr>
      <w:r w:rsidRPr="00EB7B0C">
        <w:rPr>
          <w:rFonts w:ascii="Trebuchet MS" w:hAnsi="Trebuchet MS"/>
          <w:sz w:val="24"/>
          <w:szCs w:val="24"/>
          <w:shd w:val="clear" w:color="auto" w:fill="FFFFFF"/>
        </w:rPr>
        <w:t>Seceta pedologică extremă și severă din zonele de sud și est ale României coroborată cu consumul ridicat de apă în perioada iulie-august conduc la o rezervă de apă din sol situată de multe ori sub punctul de ofilire pe întinse suprafețe agricole.</w:t>
      </w:r>
    </w:p>
    <w:p w:rsidR="00386E7B" w:rsidRPr="00EB7B0C" w:rsidRDefault="00386E7B" w:rsidP="00E904EE">
      <w:pPr>
        <w:pStyle w:val="BodyText1"/>
        <w:shd w:val="clear" w:color="auto" w:fill="auto"/>
        <w:spacing w:line="271" w:lineRule="auto"/>
        <w:ind w:firstLine="708"/>
        <w:jc w:val="both"/>
        <w:rPr>
          <w:rStyle w:val="spar"/>
          <w:rFonts w:ascii="Trebuchet MS" w:hAnsi="Trebuchet MS"/>
          <w:sz w:val="24"/>
          <w:szCs w:val="24"/>
        </w:rPr>
      </w:pPr>
      <w:r w:rsidRPr="00EB7B0C">
        <w:rPr>
          <w:rFonts w:ascii="Trebuchet MS" w:hAnsi="Trebuchet MS"/>
          <w:sz w:val="24"/>
          <w:szCs w:val="24"/>
          <w:shd w:val="clear" w:color="auto" w:fill="FFFFFF"/>
        </w:rPr>
        <w:t xml:space="preserve">În aceste zone seceta agricolă complexă este un fenomen climatic de hazard care induce cele mai grave consecințe care s-au înregistrat vreodată în agricultură. </w:t>
      </w:r>
      <w:r w:rsidRPr="00EB7B0C">
        <w:rPr>
          <w:rStyle w:val="spar"/>
          <w:rFonts w:ascii="Trebuchet MS" w:hAnsi="Trebuchet MS"/>
          <w:sz w:val="24"/>
          <w:szCs w:val="24"/>
          <w:bdr w:val="none" w:sz="0" w:space="0" w:color="auto" w:frame="1"/>
          <w:shd w:val="clear" w:color="auto" w:fill="FFFFFF"/>
        </w:rPr>
        <w:t>Secetele pot dura de la câteva zile până la câteva luni, având ca rezultat o variabilitate ridicată a producției agricole, mai ales în regiunile cu vulnerabilitate accentuată, în prezent, și cu un potențial de adaptare redus, afectând rezultatele întregului an de producție agricolă și având consecințe negative asupra aprovizionării cu alimente.</w:t>
      </w:r>
    </w:p>
    <w:p w:rsidR="0074414C" w:rsidRPr="00EB7B0C" w:rsidRDefault="0074414C" w:rsidP="00E904EE">
      <w:pPr>
        <w:pStyle w:val="BodyText1"/>
        <w:shd w:val="clear" w:color="auto" w:fill="auto"/>
        <w:spacing w:line="271" w:lineRule="auto"/>
        <w:ind w:firstLine="708"/>
        <w:jc w:val="both"/>
        <w:rPr>
          <w:rStyle w:val="spar"/>
          <w:rFonts w:ascii="Trebuchet MS" w:hAnsi="Trebuchet MS"/>
          <w:sz w:val="6"/>
          <w:szCs w:val="6"/>
        </w:rPr>
      </w:pPr>
    </w:p>
    <w:p w:rsidR="00E904EE" w:rsidRPr="00EB7B0C" w:rsidRDefault="00E904EE" w:rsidP="00E904EE">
      <w:pPr>
        <w:pStyle w:val="BodyText1"/>
        <w:shd w:val="clear" w:color="auto" w:fill="auto"/>
        <w:spacing w:line="271" w:lineRule="auto"/>
        <w:ind w:firstLine="709"/>
        <w:jc w:val="both"/>
      </w:pPr>
      <w:r w:rsidRPr="00EB7B0C">
        <w:rPr>
          <w:rFonts w:ascii="Trebuchet MS" w:hAnsi="Trebuchet MS"/>
          <w:sz w:val="24"/>
          <w:szCs w:val="24"/>
        </w:rPr>
        <w:t xml:space="preserve">Pe </w:t>
      </w:r>
      <w:r w:rsidR="00386E7B" w:rsidRPr="00EB7B0C">
        <w:rPr>
          <w:rFonts w:ascii="Trebuchet MS" w:hAnsi="Trebuchet MS"/>
          <w:sz w:val="24"/>
          <w:szCs w:val="24"/>
        </w:rPr>
        <w:t>întreaga</w:t>
      </w:r>
      <w:r w:rsidRPr="00EB7B0C">
        <w:rPr>
          <w:rFonts w:ascii="Trebuchet MS" w:hAnsi="Trebuchet MS"/>
          <w:sz w:val="24"/>
          <w:szCs w:val="24"/>
        </w:rPr>
        <w:t xml:space="preserve"> rețea hidrografică a țării alternan</w:t>
      </w:r>
      <w:r w:rsidR="00401EE3" w:rsidRPr="00EB7B0C">
        <w:rPr>
          <w:rFonts w:ascii="Trebuchet MS" w:hAnsi="Trebuchet MS"/>
          <w:sz w:val="24"/>
          <w:szCs w:val="24"/>
        </w:rPr>
        <w:t>ț</w:t>
      </w:r>
      <w:r w:rsidRPr="00EB7B0C">
        <w:rPr>
          <w:rFonts w:ascii="Trebuchet MS" w:hAnsi="Trebuchet MS"/>
          <w:sz w:val="24"/>
          <w:szCs w:val="24"/>
        </w:rPr>
        <w:t>a fenomenelor meteorologice extreme (perioade secetoase și viituri majore) tinde să devină caracteristica climatică principală căreia trebuie să i se adapteze agricultura românească</w:t>
      </w:r>
      <w:r w:rsidR="00EB7B0C" w:rsidRPr="00EB7B0C">
        <w:rPr>
          <w:rFonts w:ascii="Trebuchet MS" w:hAnsi="Trebuchet MS"/>
          <w:sz w:val="24"/>
          <w:szCs w:val="24"/>
        </w:rPr>
        <w:t xml:space="preserve"> </w:t>
      </w:r>
      <w:r w:rsidRPr="00EB7B0C">
        <w:rPr>
          <w:rFonts w:ascii="Trebuchet MS" w:hAnsi="Trebuchet MS"/>
          <w:sz w:val="24"/>
          <w:szCs w:val="24"/>
        </w:rPr>
        <w:t xml:space="preserve">în viitorul apropiat și în întâmpinarea căreia Agenția Națională de Îmbunătățiri Funciare vine cu beneficiile aduse de amenajările </w:t>
      </w:r>
      <w:r w:rsidR="00074FCF" w:rsidRPr="00EB7B0C">
        <w:rPr>
          <w:rFonts w:ascii="Trebuchet MS" w:hAnsi="Trebuchet MS"/>
          <w:sz w:val="24"/>
          <w:szCs w:val="24"/>
        </w:rPr>
        <w:t xml:space="preserve">de </w:t>
      </w:r>
      <w:r w:rsidR="003F0EAB">
        <w:rPr>
          <w:rFonts w:ascii="Trebuchet MS" w:hAnsi="Trebuchet MS"/>
          <w:sz w:val="24"/>
          <w:szCs w:val="24"/>
        </w:rPr>
        <w:t>î</w:t>
      </w:r>
      <w:r w:rsidR="00074FCF" w:rsidRPr="00EB7B0C">
        <w:rPr>
          <w:rFonts w:ascii="Trebuchet MS" w:hAnsi="Trebuchet MS"/>
          <w:sz w:val="24"/>
          <w:szCs w:val="24"/>
        </w:rPr>
        <w:t>mbun</w:t>
      </w:r>
      <w:r w:rsidR="003F0EAB">
        <w:rPr>
          <w:rFonts w:ascii="Trebuchet MS" w:hAnsi="Trebuchet MS"/>
          <w:sz w:val="24"/>
          <w:szCs w:val="24"/>
        </w:rPr>
        <w:t>ă</w:t>
      </w:r>
      <w:r w:rsidR="00074FCF" w:rsidRPr="00EB7B0C">
        <w:rPr>
          <w:rFonts w:ascii="Trebuchet MS" w:hAnsi="Trebuchet MS"/>
          <w:sz w:val="24"/>
          <w:szCs w:val="24"/>
        </w:rPr>
        <w:t>t</w:t>
      </w:r>
      <w:r w:rsidR="003F0EAB">
        <w:rPr>
          <w:rFonts w:ascii="Trebuchet MS" w:hAnsi="Trebuchet MS"/>
          <w:sz w:val="24"/>
          <w:szCs w:val="24"/>
        </w:rPr>
        <w:t>ăț</w:t>
      </w:r>
      <w:r w:rsidR="00074FCF" w:rsidRPr="00EB7B0C">
        <w:rPr>
          <w:rFonts w:ascii="Trebuchet MS" w:hAnsi="Trebuchet MS"/>
          <w:sz w:val="24"/>
          <w:szCs w:val="24"/>
        </w:rPr>
        <w:t>iri funciare.</w:t>
      </w:r>
      <w:r w:rsidRPr="00EB7B0C">
        <w:t>.</w:t>
      </w:r>
    </w:p>
    <w:p w:rsidR="003940D8" w:rsidRPr="00EB7B0C" w:rsidRDefault="006B4353" w:rsidP="00655E02">
      <w:pPr>
        <w:pStyle w:val="ListParagraph"/>
        <w:numPr>
          <w:ilvl w:val="0"/>
          <w:numId w:val="17"/>
        </w:numPr>
        <w:rPr>
          <w:rFonts w:ascii="Trebuchet MS" w:hAnsi="Trebuchet MS"/>
          <w:b/>
          <w:sz w:val="24"/>
          <w:szCs w:val="24"/>
          <w:shd w:val="clear" w:color="auto" w:fill="FFFFFF"/>
        </w:rPr>
      </w:pPr>
      <w:r w:rsidRPr="00EB7B0C">
        <w:rPr>
          <w:rFonts w:ascii="Trebuchet MS" w:hAnsi="Trebuchet MS"/>
          <w:b/>
          <w:sz w:val="24"/>
          <w:szCs w:val="24"/>
          <w:shd w:val="clear" w:color="auto" w:fill="FFFFFF"/>
        </w:rPr>
        <w:lastRenderedPageBreak/>
        <w:t xml:space="preserve">ATRIBUȚII </w:t>
      </w:r>
      <w:r w:rsidR="00EB7B0C">
        <w:rPr>
          <w:rFonts w:ascii="Trebuchet MS" w:hAnsi="Trebuchet MS"/>
          <w:b/>
          <w:sz w:val="24"/>
          <w:szCs w:val="24"/>
          <w:shd w:val="clear" w:color="auto" w:fill="FFFFFF"/>
        </w:rPr>
        <w:t>Ș</w:t>
      </w:r>
      <w:r w:rsidRPr="00EB7B0C">
        <w:rPr>
          <w:rFonts w:ascii="Trebuchet MS" w:hAnsi="Trebuchet MS"/>
          <w:b/>
          <w:sz w:val="24"/>
          <w:szCs w:val="24"/>
          <w:shd w:val="clear" w:color="auto" w:fill="FFFFFF"/>
        </w:rPr>
        <w:t xml:space="preserve">I </w:t>
      </w:r>
      <w:r w:rsidR="003940D8" w:rsidRPr="00EB7B0C">
        <w:rPr>
          <w:rFonts w:ascii="Trebuchet MS" w:hAnsi="Trebuchet MS"/>
          <w:b/>
          <w:sz w:val="24"/>
          <w:szCs w:val="24"/>
          <w:shd w:val="clear" w:color="auto" w:fill="FFFFFF"/>
        </w:rPr>
        <w:t>ACTIVIT</w:t>
      </w:r>
      <w:r w:rsidR="00EB7B0C">
        <w:rPr>
          <w:rFonts w:ascii="Trebuchet MS" w:hAnsi="Trebuchet MS"/>
          <w:b/>
          <w:sz w:val="24"/>
          <w:szCs w:val="24"/>
          <w:shd w:val="clear" w:color="auto" w:fill="FFFFFF"/>
        </w:rPr>
        <w:t>Ă</w:t>
      </w:r>
      <w:r w:rsidR="000C759F" w:rsidRPr="00EB7B0C">
        <w:rPr>
          <w:rFonts w:ascii="Trebuchet MS" w:hAnsi="Trebuchet MS"/>
          <w:b/>
          <w:sz w:val="24"/>
          <w:szCs w:val="24"/>
          <w:shd w:val="clear" w:color="auto" w:fill="FFFFFF"/>
        </w:rPr>
        <w:t>ȚI</w:t>
      </w:r>
      <w:r w:rsidRPr="00EB7B0C">
        <w:rPr>
          <w:rFonts w:ascii="Trebuchet MS" w:hAnsi="Trebuchet MS"/>
          <w:b/>
          <w:sz w:val="24"/>
          <w:szCs w:val="24"/>
          <w:shd w:val="clear" w:color="auto" w:fill="FFFFFF"/>
        </w:rPr>
        <w:t xml:space="preserve"> DESF</w:t>
      </w:r>
      <w:r w:rsidR="00EB7B0C">
        <w:rPr>
          <w:rFonts w:ascii="Trebuchet MS" w:hAnsi="Trebuchet MS"/>
          <w:b/>
          <w:sz w:val="24"/>
          <w:szCs w:val="24"/>
          <w:shd w:val="clear" w:color="auto" w:fill="FFFFFF"/>
        </w:rPr>
        <w:t>Ă</w:t>
      </w:r>
      <w:r w:rsidRPr="00EB7B0C">
        <w:rPr>
          <w:rFonts w:ascii="Trebuchet MS" w:hAnsi="Trebuchet MS"/>
          <w:b/>
          <w:sz w:val="24"/>
          <w:szCs w:val="24"/>
          <w:shd w:val="clear" w:color="auto" w:fill="FFFFFF"/>
        </w:rPr>
        <w:t xml:space="preserve">ȘURATE </w:t>
      </w:r>
      <w:r w:rsidR="00074FCF" w:rsidRPr="00EB7B0C">
        <w:rPr>
          <w:rFonts w:ascii="Trebuchet MS" w:hAnsi="Trebuchet MS"/>
          <w:b/>
          <w:sz w:val="24"/>
          <w:szCs w:val="24"/>
          <w:shd w:val="clear" w:color="auto" w:fill="FFFFFF"/>
        </w:rPr>
        <w:t xml:space="preserve">DE </w:t>
      </w:r>
      <w:r w:rsidR="00401EE3" w:rsidRPr="00EB7B0C">
        <w:rPr>
          <w:rFonts w:ascii="Trebuchet MS" w:hAnsi="Trebuchet MS"/>
          <w:b/>
          <w:sz w:val="24"/>
          <w:szCs w:val="24"/>
          <w:shd w:val="clear" w:color="auto" w:fill="FFFFFF"/>
        </w:rPr>
        <w:t>FILIAL</w:t>
      </w:r>
      <w:r w:rsidR="005E6696" w:rsidRPr="00EB7B0C">
        <w:rPr>
          <w:rFonts w:ascii="Trebuchet MS" w:hAnsi="Trebuchet MS"/>
          <w:b/>
          <w:sz w:val="24"/>
          <w:szCs w:val="24"/>
          <w:shd w:val="clear" w:color="auto" w:fill="FFFFFF"/>
        </w:rPr>
        <w:t>A TERITORIAL</w:t>
      </w:r>
      <w:r w:rsidR="00EB7B0C">
        <w:rPr>
          <w:rFonts w:ascii="Trebuchet MS" w:hAnsi="Trebuchet MS"/>
          <w:b/>
          <w:sz w:val="24"/>
          <w:szCs w:val="24"/>
          <w:shd w:val="clear" w:color="auto" w:fill="FFFFFF"/>
        </w:rPr>
        <w:t>Ă</w:t>
      </w:r>
      <w:r w:rsidR="00401EE3" w:rsidRPr="00EB7B0C">
        <w:rPr>
          <w:rFonts w:ascii="Trebuchet MS" w:hAnsi="Trebuchet MS"/>
          <w:b/>
          <w:sz w:val="24"/>
          <w:szCs w:val="24"/>
          <w:shd w:val="clear" w:color="auto" w:fill="FFFFFF"/>
        </w:rPr>
        <w:t xml:space="preserve"> DE ÎMBUNĂTĂȚIRI FUNCIARE </w:t>
      </w:r>
      <w:r w:rsidR="00BF0A4E" w:rsidRPr="00EB7B0C">
        <w:rPr>
          <w:rFonts w:ascii="Trebuchet MS" w:hAnsi="Trebuchet MS"/>
          <w:b/>
          <w:sz w:val="24"/>
          <w:szCs w:val="24"/>
          <w:shd w:val="clear" w:color="auto" w:fill="FFFFFF"/>
        </w:rPr>
        <w:t xml:space="preserve"> OLT </w:t>
      </w:r>
    </w:p>
    <w:p w:rsidR="00FD1E98" w:rsidRPr="00EB7B0C" w:rsidRDefault="00FD1E98" w:rsidP="007E7EF8">
      <w:pPr>
        <w:pStyle w:val="ListParagraph"/>
        <w:rPr>
          <w:rFonts w:ascii="Trebuchet MS" w:hAnsi="Trebuchet MS"/>
          <w:b/>
          <w:sz w:val="24"/>
          <w:szCs w:val="24"/>
          <w:shd w:val="clear" w:color="auto" w:fill="FFFFFF"/>
        </w:rPr>
      </w:pPr>
      <w:bookmarkStart w:id="0" w:name="_GoBack"/>
      <w:bookmarkEnd w:id="0"/>
    </w:p>
    <w:p w:rsidR="007E7EF8" w:rsidRPr="00EB7B0C" w:rsidRDefault="00074FCF" w:rsidP="007E7EF8">
      <w:pPr>
        <w:pStyle w:val="ListParagraph"/>
        <w:rPr>
          <w:rFonts w:ascii="Trebuchet MS" w:hAnsi="Trebuchet MS"/>
          <w:b/>
          <w:sz w:val="24"/>
          <w:szCs w:val="24"/>
          <w:shd w:val="clear" w:color="auto" w:fill="FFFFFF"/>
        </w:rPr>
      </w:pPr>
      <w:r w:rsidRPr="00EB7B0C">
        <w:rPr>
          <w:rFonts w:ascii="Trebuchet MS" w:hAnsi="Trebuchet MS"/>
          <w:b/>
          <w:sz w:val="24"/>
          <w:szCs w:val="24"/>
          <w:shd w:val="clear" w:color="auto" w:fill="FFFFFF"/>
        </w:rPr>
        <w:t>3</w:t>
      </w:r>
      <w:r w:rsidR="000E25FA" w:rsidRPr="00EB7B0C">
        <w:rPr>
          <w:rFonts w:ascii="Trebuchet MS" w:hAnsi="Trebuchet MS"/>
          <w:b/>
          <w:sz w:val="24"/>
          <w:szCs w:val="24"/>
          <w:shd w:val="clear" w:color="auto" w:fill="FFFFFF"/>
        </w:rPr>
        <w:t xml:space="preserve">.1 </w:t>
      </w:r>
      <w:r w:rsidR="00905DF0" w:rsidRPr="00EB7B0C">
        <w:rPr>
          <w:rFonts w:ascii="Trebuchet MS" w:hAnsi="Trebuchet MS"/>
          <w:b/>
          <w:sz w:val="24"/>
          <w:szCs w:val="24"/>
          <w:shd w:val="clear" w:color="auto" w:fill="FFFFFF"/>
        </w:rPr>
        <w:t>ATRIBUȚII</w:t>
      </w:r>
    </w:p>
    <w:p w:rsidR="007E7EF8" w:rsidRPr="00EB7B0C" w:rsidRDefault="00794109" w:rsidP="00E904EE">
      <w:pPr>
        <w:pStyle w:val="ListParagraph"/>
        <w:ind w:left="0" w:firstLine="709"/>
        <w:jc w:val="both"/>
        <w:rPr>
          <w:rFonts w:ascii="Trebuchet MS" w:hAnsi="Trebuchet MS"/>
          <w:sz w:val="24"/>
          <w:szCs w:val="24"/>
          <w:shd w:val="clear" w:color="auto" w:fill="FFFFFF"/>
        </w:rPr>
      </w:pPr>
      <w:r w:rsidRPr="00EB7B0C">
        <w:rPr>
          <w:rFonts w:ascii="Trebuchet MS" w:hAnsi="Trebuchet MS"/>
          <w:sz w:val="24"/>
          <w:szCs w:val="24"/>
          <w:shd w:val="clear" w:color="auto" w:fill="FFFFFF"/>
        </w:rPr>
        <w:t>Î</w:t>
      </w:r>
      <w:r w:rsidR="00113620" w:rsidRPr="00EB7B0C">
        <w:rPr>
          <w:rFonts w:ascii="Trebuchet MS" w:hAnsi="Trebuchet MS"/>
          <w:sz w:val="24"/>
          <w:szCs w:val="24"/>
          <w:shd w:val="clear" w:color="auto" w:fill="FFFFFF"/>
        </w:rPr>
        <w:t xml:space="preserve">n baza </w:t>
      </w:r>
      <w:r w:rsidR="00FD5D8F" w:rsidRPr="00EB7B0C">
        <w:rPr>
          <w:rFonts w:ascii="Trebuchet MS" w:hAnsi="Trebuchet MS"/>
          <w:sz w:val="24"/>
          <w:szCs w:val="24"/>
          <w:shd w:val="clear" w:color="auto" w:fill="FFFFFF"/>
        </w:rPr>
        <w:t>atribuțiilor</w:t>
      </w:r>
      <w:r w:rsidR="00E5331E" w:rsidRPr="00EB7B0C">
        <w:rPr>
          <w:rFonts w:ascii="Trebuchet MS" w:hAnsi="Trebuchet MS"/>
          <w:sz w:val="24"/>
          <w:szCs w:val="24"/>
          <w:shd w:val="clear" w:color="auto" w:fill="FFFFFF"/>
        </w:rPr>
        <w:t xml:space="preserve"> </w:t>
      </w:r>
      <w:r w:rsidR="00FD5D8F" w:rsidRPr="00EB7B0C">
        <w:rPr>
          <w:rFonts w:ascii="Trebuchet MS" w:hAnsi="Trebuchet MS"/>
          <w:sz w:val="24"/>
          <w:szCs w:val="24"/>
          <w:shd w:val="clear" w:color="auto" w:fill="FFFFFF"/>
        </w:rPr>
        <w:t>prevăzute</w:t>
      </w:r>
      <w:r w:rsidR="006B4353" w:rsidRPr="00EB7B0C">
        <w:rPr>
          <w:rFonts w:ascii="Trebuchet MS" w:hAnsi="Trebuchet MS"/>
          <w:sz w:val="24"/>
          <w:szCs w:val="24"/>
          <w:shd w:val="clear" w:color="auto" w:fill="FFFFFF"/>
        </w:rPr>
        <w:t xml:space="preserve"> de actele normative </w:t>
      </w:r>
      <w:r w:rsidR="00113620" w:rsidRPr="00EB7B0C">
        <w:rPr>
          <w:rFonts w:ascii="Trebuchet MS" w:hAnsi="Trebuchet MS"/>
          <w:sz w:val="24"/>
          <w:szCs w:val="24"/>
          <w:shd w:val="clear" w:color="auto" w:fill="FFFFFF"/>
        </w:rPr>
        <w:t xml:space="preserve">de organizare si </w:t>
      </w:r>
      <w:r w:rsidR="00B728B3" w:rsidRPr="00EB7B0C">
        <w:rPr>
          <w:rFonts w:ascii="Trebuchet MS" w:hAnsi="Trebuchet MS"/>
          <w:sz w:val="24"/>
          <w:szCs w:val="24"/>
          <w:shd w:val="clear" w:color="auto" w:fill="FFFFFF"/>
        </w:rPr>
        <w:t>funcționare</w:t>
      </w:r>
      <w:r w:rsidR="00113620" w:rsidRPr="00EB7B0C">
        <w:rPr>
          <w:rFonts w:ascii="Trebuchet MS" w:hAnsi="Trebuchet MS"/>
          <w:sz w:val="24"/>
          <w:szCs w:val="24"/>
          <w:shd w:val="clear" w:color="auto" w:fill="FFFFFF"/>
        </w:rPr>
        <w:t xml:space="preserve">, </w:t>
      </w:r>
      <w:r w:rsidR="005E6696" w:rsidRPr="00EB7B0C">
        <w:rPr>
          <w:rFonts w:ascii="Trebuchet MS" w:hAnsi="Trebuchet MS"/>
          <w:sz w:val="24"/>
          <w:szCs w:val="24"/>
          <w:shd w:val="clear" w:color="auto" w:fill="FFFFFF"/>
        </w:rPr>
        <w:t>Filiala Teritorială</w:t>
      </w:r>
      <w:r w:rsidR="00006CB9" w:rsidRPr="00EB7B0C">
        <w:rPr>
          <w:rFonts w:ascii="Trebuchet MS" w:hAnsi="Trebuchet MS"/>
          <w:sz w:val="24"/>
          <w:szCs w:val="24"/>
          <w:shd w:val="clear" w:color="auto" w:fill="FFFFFF"/>
        </w:rPr>
        <w:t xml:space="preserve"> de </w:t>
      </w:r>
      <w:r w:rsidR="003C4071" w:rsidRPr="00EB7B0C">
        <w:rPr>
          <w:rFonts w:ascii="Trebuchet MS" w:hAnsi="Trebuchet MS"/>
          <w:sz w:val="24"/>
          <w:szCs w:val="24"/>
          <w:shd w:val="clear" w:color="auto" w:fill="FFFFFF"/>
        </w:rPr>
        <w:t>Î</w:t>
      </w:r>
      <w:r w:rsidR="00006CB9" w:rsidRPr="00EB7B0C">
        <w:rPr>
          <w:rFonts w:ascii="Trebuchet MS" w:hAnsi="Trebuchet MS"/>
          <w:sz w:val="24"/>
          <w:szCs w:val="24"/>
          <w:shd w:val="clear" w:color="auto" w:fill="FFFFFF"/>
        </w:rPr>
        <w:t>mbun</w:t>
      </w:r>
      <w:r w:rsidR="003C4071" w:rsidRPr="00EB7B0C">
        <w:rPr>
          <w:rFonts w:ascii="Trebuchet MS" w:hAnsi="Trebuchet MS"/>
          <w:sz w:val="24"/>
          <w:szCs w:val="24"/>
          <w:shd w:val="clear" w:color="auto" w:fill="FFFFFF"/>
        </w:rPr>
        <w:t>ă</w:t>
      </w:r>
      <w:r w:rsidR="00006CB9" w:rsidRPr="00EB7B0C">
        <w:rPr>
          <w:rFonts w:ascii="Trebuchet MS" w:hAnsi="Trebuchet MS"/>
          <w:sz w:val="24"/>
          <w:szCs w:val="24"/>
          <w:shd w:val="clear" w:color="auto" w:fill="FFFFFF"/>
        </w:rPr>
        <w:t>t</w:t>
      </w:r>
      <w:r w:rsidR="003C4071" w:rsidRPr="00EB7B0C">
        <w:rPr>
          <w:rFonts w:ascii="Trebuchet MS" w:hAnsi="Trebuchet MS"/>
          <w:sz w:val="24"/>
          <w:szCs w:val="24"/>
          <w:shd w:val="clear" w:color="auto" w:fill="FFFFFF"/>
        </w:rPr>
        <w:t>ăț</w:t>
      </w:r>
      <w:r w:rsidR="00006CB9" w:rsidRPr="00EB7B0C">
        <w:rPr>
          <w:rFonts w:ascii="Trebuchet MS" w:hAnsi="Trebuchet MS"/>
          <w:sz w:val="24"/>
          <w:szCs w:val="24"/>
          <w:shd w:val="clear" w:color="auto" w:fill="FFFFFF"/>
        </w:rPr>
        <w:t xml:space="preserve">iri Funciare Olt </w:t>
      </w:r>
      <w:r w:rsidR="003C4071" w:rsidRPr="00EB7B0C">
        <w:rPr>
          <w:rFonts w:ascii="Trebuchet MS" w:hAnsi="Trebuchet MS"/>
          <w:sz w:val="24"/>
          <w:szCs w:val="24"/>
          <w:shd w:val="clear" w:color="auto" w:fill="FFFFFF"/>
        </w:rPr>
        <w:t>desfășoară</w:t>
      </w:r>
      <w:r w:rsidR="00E5331E" w:rsidRPr="00EB7B0C">
        <w:rPr>
          <w:rFonts w:ascii="Trebuchet MS" w:hAnsi="Trebuchet MS"/>
          <w:sz w:val="24"/>
          <w:szCs w:val="24"/>
          <w:shd w:val="clear" w:color="auto" w:fill="FFFFFF"/>
        </w:rPr>
        <w:t xml:space="preserve"> </w:t>
      </w:r>
      <w:r w:rsidR="000E25FA" w:rsidRPr="00EB7B0C">
        <w:rPr>
          <w:rFonts w:ascii="Trebuchet MS" w:hAnsi="Trebuchet MS"/>
          <w:sz w:val="24"/>
          <w:szCs w:val="24"/>
          <w:shd w:val="clear" w:color="auto" w:fill="FFFFFF"/>
        </w:rPr>
        <w:t xml:space="preserve">în principal </w:t>
      </w:r>
      <w:r w:rsidR="003C4071" w:rsidRPr="00EB7B0C">
        <w:rPr>
          <w:rFonts w:ascii="Trebuchet MS" w:hAnsi="Trebuchet MS"/>
          <w:sz w:val="24"/>
          <w:szCs w:val="24"/>
          <w:shd w:val="clear" w:color="auto" w:fill="FFFFFF"/>
        </w:rPr>
        <w:t>următoarele</w:t>
      </w:r>
      <w:r w:rsidR="00E5331E" w:rsidRPr="00EB7B0C">
        <w:rPr>
          <w:rFonts w:ascii="Trebuchet MS" w:hAnsi="Trebuchet MS"/>
          <w:sz w:val="24"/>
          <w:szCs w:val="24"/>
          <w:shd w:val="clear" w:color="auto" w:fill="FFFFFF"/>
        </w:rPr>
        <w:t xml:space="preserve"> </w:t>
      </w:r>
      <w:r w:rsidR="003C4071" w:rsidRPr="00EB7B0C">
        <w:rPr>
          <w:rFonts w:ascii="Trebuchet MS" w:hAnsi="Trebuchet MS"/>
          <w:sz w:val="24"/>
          <w:szCs w:val="24"/>
          <w:shd w:val="clear" w:color="auto" w:fill="FFFFFF"/>
        </w:rPr>
        <w:t>activități</w:t>
      </w:r>
      <w:r w:rsidR="00006CB9" w:rsidRPr="00EB7B0C">
        <w:rPr>
          <w:rFonts w:ascii="Trebuchet MS" w:hAnsi="Trebuchet MS"/>
          <w:sz w:val="24"/>
          <w:szCs w:val="24"/>
          <w:shd w:val="clear" w:color="auto" w:fill="FFFFFF"/>
        </w:rPr>
        <w:t>:</w:t>
      </w:r>
    </w:p>
    <w:p w:rsidR="003C4071" w:rsidRPr="00EB7B0C" w:rsidRDefault="003C4071" w:rsidP="00113620">
      <w:pPr>
        <w:pStyle w:val="ListParagraph"/>
        <w:ind w:left="0"/>
        <w:jc w:val="both"/>
        <w:rPr>
          <w:rFonts w:ascii="Trebuchet MS" w:hAnsi="Trebuchet MS"/>
          <w:sz w:val="12"/>
          <w:szCs w:val="12"/>
          <w:shd w:val="clear" w:color="auto" w:fill="FFFFFF"/>
        </w:rPr>
      </w:pPr>
    </w:p>
    <w:p w:rsidR="002C58BD" w:rsidRPr="00EB7B0C" w:rsidRDefault="00394D91" w:rsidP="002C58BD">
      <w:pPr>
        <w:pStyle w:val="ListParagraph"/>
        <w:numPr>
          <w:ilvl w:val="0"/>
          <w:numId w:val="9"/>
        </w:numPr>
        <w:jc w:val="both"/>
        <w:rPr>
          <w:rStyle w:val="slitbdy"/>
          <w:rFonts w:ascii="Trebuchet MS" w:hAnsi="Trebuchet MS"/>
          <w:b/>
          <w:sz w:val="12"/>
          <w:szCs w:val="12"/>
          <w:shd w:val="clear" w:color="auto" w:fill="FFFFFF"/>
        </w:rPr>
      </w:pPr>
      <w:r w:rsidRPr="00EB7B0C">
        <w:rPr>
          <w:rFonts w:ascii="Trebuchet MS" w:hAnsi="Trebuchet MS"/>
          <w:sz w:val="24"/>
          <w:szCs w:val="24"/>
        </w:rPr>
        <w:t xml:space="preserve">asigură administrarea, exploatarea, întreținerea și repararea amenajărilor de îmbunătățiri funciare </w:t>
      </w:r>
      <w:r w:rsidRPr="00EB7B0C">
        <w:rPr>
          <w:rStyle w:val="slitbdy"/>
          <w:rFonts w:ascii="Trebuchet MS" w:hAnsi="Trebuchet MS"/>
          <w:sz w:val="24"/>
          <w:szCs w:val="24"/>
        </w:rPr>
        <w:t xml:space="preserve">(de </w:t>
      </w:r>
      <w:r w:rsidR="00794109" w:rsidRPr="00EB7B0C">
        <w:rPr>
          <w:rStyle w:val="slitbdy"/>
          <w:rFonts w:ascii="Trebuchet MS" w:hAnsi="Trebuchet MS"/>
          <w:sz w:val="24"/>
          <w:szCs w:val="24"/>
        </w:rPr>
        <w:t>irigații</w:t>
      </w:r>
      <w:r w:rsidRPr="00EB7B0C">
        <w:rPr>
          <w:rStyle w:val="slitbdy"/>
          <w:rFonts w:ascii="Trebuchet MS" w:hAnsi="Trebuchet MS"/>
          <w:sz w:val="24"/>
          <w:szCs w:val="24"/>
        </w:rPr>
        <w:t>, desecare, combaterea eroziunii solului)</w:t>
      </w:r>
      <w:r w:rsidR="00794109" w:rsidRPr="00EB7B0C">
        <w:rPr>
          <w:rStyle w:val="slitbdy"/>
          <w:rFonts w:ascii="Trebuchet MS" w:hAnsi="Trebuchet MS"/>
          <w:sz w:val="24"/>
          <w:szCs w:val="24"/>
        </w:rPr>
        <w:t>;</w:t>
      </w:r>
    </w:p>
    <w:p w:rsidR="00794109" w:rsidRPr="00EB7B0C" w:rsidRDefault="00794109" w:rsidP="00794109">
      <w:pPr>
        <w:pStyle w:val="ListParagraph"/>
        <w:jc w:val="both"/>
        <w:rPr>
          <w:rStyle w:val="slitbdy"/>
          <w:rFonts w:ascii="Trebuchet MS" w:hAnsi="Trebuchet MS"/>
          <w:b/>
          <w:sz w:val="12"/>
          <w:szCs w:val="12"/>
          <w:shd w:val="clear" w:color="auto" w:fill="FFFFFF"/>
        </w:rPr>
      </w:pPr>
    </w:p>
    <w:p w:rsidR="003C4071" w:rsidRPr="00EB7B0C" w:rsidRDefault="003C4071" w:rsidP="00FD1E98">
      <w:pPr>
        <w:pStyle w:val="ListParagraph"/>
        <w:numPr>
          <w:ilvl w:val="0"/>
          <w:numId w:val="9"/>
        </w:numPr>
        <w:jc w:val="both"/>
        <w:rPr>
          <w:rStyle w:val="slitbdy"/>
          <w:rFonts w:ascii="Trebuchet MS" w:hAnsi="Trebuchet MS"/>
          <w:sz w:val="24"/>
          <w:szCs w:val="24"/>
          <w:shd w:val="clear" w:color="auto" w:fill="FFFFFF"/>
        </w:rPr>
      </w:pPr>
      <w:r w:rsidRPr="00EB7B0C">
        <w:rPr>
          <w:rStyle w:val="slitbdy"/>
          <w:rFonts w:ascii="Trebuchet MS" w:hAnsi="Trebuchet MS"/>
          <w:sz w:val="24"/>
          <w:szCs w:val="24"/>
          <w:shd w:val="clear" w:color="auto" w:fill="FFFFFF"/>
        </w:rPr>
        <w:t>livreaz</w:t>
      </w:r>
      <w:r w:rsidR="002F2B0F" w:rsidRPr="00EB7B0C">
        <w:rPr>
          <w:rStyle w:val="slitbdy"/>
          <w:rFonts w:ascii="Trebuchet MS" w:hAnsi="Trebuchet MS"/>
          <w:sz w:val="24"/>
          <w:szCs w:val="24"/>
          <w:shd w:val="clear" w:color="auto" w:fill="FFFFFF"/>
        </w:rPr>
        <w:t>ă</w:t>
      </w:r>
      <w:r w:rsidR="003F0EAB">
        <w:rPr>
          <w:rStyle w:val="slitbdy"/>
          <w:rFonts w:ascii="Trebuchet MS" w:hAnsi="Trebuchet MS"/>
          <w:sz w:val="24"/>
          <w:szCs w:val="24"/>
          <w:shd w:val="clear" w:color="auto" w:fill="FFFFFF"/>
        </w:rPr>
        <w:t xml:space="preserve"> </w:t>
      </w:r>
      <w:r w:rsidR="002F2B0F" w:rsidRPr="00EB7B0C">
        <w:rPr>
          <w:rStyle w:val="slitbdy"/>
          <w:rFonts w:ascii="Trebuchet MS" w:hAnsi="Trebuchet MS"/>
          <w:sz w:val="24"/>
          <w:szCs w:val="24"/>
          <w:shd w:val="clear" w:color="auto" w:fill="FFFFFF"/>
        </w:rPr>
        <w:t>apă pentru iriga</w:t>
      </w:r>
      <w:r w:rsidRPr="00EB7B0C">
        <w:rPr>
          <w:rStyle w:val="slitbdy"/>
          <w:rFonts w:ascii="Trebuchet MS" w:hAnsi="Trebuchet MS"/>
          <w:sz w:val="24"/>
          <w:szCs w:val="24"/>
          <w:shd w:val="clear" w:color="auto" w:fill="FFFFFF"/>
        </w:rPr>
        <w:t xml:space="preserve">ții pe baza </w:t>
      </w:r>
      <w:r w:rsidR="002F2B0F" w:rsidRPr="00EB7B0C">
        <w:rPr>
          <w:rStyle w:val="slitbdy"/>
          <w:rFonts w:ascii="Trebuchet MS" w:hAnsi="Trebuchet MS"/>
          <w:sz w:val="24"/>
          <w:szCs w:val="24"/>
          <w:shd w:val="clear" w:color="auto" w:fill="FFFFFF"/>
        </w:rPr>
        <w:t xml:space="preserve">de </w:t>
      </w:r>
      <w:r w:rsidRPr="00EB7B0C">
        <w:rPr>
          <w:rStyle w:val="slitbdy"/>
          <w:rFonts w:ascii="Trebuchet MS" w:hAnsi="Trebuchet MS"/>
          <w:sz w:val="24"/>
          <w:szCs w:val="24"/>
          <w:shd w:val="clear" w:color="auto" w:fill="FFFFFF"/>
        </w:rPr>
        <w:t xml:space="preserve">contracte multianuale/sezoniere încheiate cu Organizațiile Utilizatorilor de Apa pentru Irigații ( O.U.A.I.) </w:t>
      </w:r>
      <w:r w:rsidR="002F2B0F" w:rsidRPr="00EB7B0C">
        <w:rPr>
          <w:rStyle w:val="slitbdy"/>
          <w:rFonts w:ascii="Trebuchet MS" w:hAnsi="Trebuchet MS"/>
          <w:sz w:val="24"/>
          <w:szCs w:val="24"/>
          <w:shd w:val="clear" w:color="auto" w:fill="FFFFFF"/>
        </w:rPr>
        <w:t xml:space="preserve">și </w:t>
      </w:r>
      <w:r w:rsidR="00B763FF" w:rsidRPr="00EB7B0C">
        <w:rPr>
          <w:rStyle w:val="slitbdy"/>
          <w:rFonts w:ascii="Trebuchet MS" w:hAnsi="Trebuchet MS"/>
          <w:sz w:val="24"/>
          <w:szCs w:val="24"/>
          <w:shd w:val="clear" w:color="auto" w:fill="FFFFFF"/>
        </w:rPr>
        <w:t>alți beneficiari</w:t>
      </w:r>
      <w:r w:rsidR="002F2B0F" w:rsidRPr="00EB7B0C">
        <w:rPr>
          <w:rStyle w:val="slitbdy"/>
          <w:rFonts w:ascii="Trebuchet MS" w:hAnsi="Trebuchet MS"/>
          <w:sz w:val="24"/>
          <w:szCs w:val="24"/>
          <w:shd w:val="clear" w:color="auto" w:fill="FFFFFF"/>
        </w:rPr>
        <w:t xml:space="preserve">; </w:t>
      </w:r>
    </w:p>
    <w:p w:rsidR="002F2B0F" w:rsidRPr="00EB7B0C" w:rsidRDefault="002F2B0F" w:rsidP="00FD1E98">
      <w:pPr>
        <w:pStyle w:val="BodyText1"/>
        <w:numPr>
          <w:ilvl w:val="0"/>
          <w:numId w:val="9"/>
        </w:numPr>
        <w:shd w:val="clear" w:color="auto" w:fill="auto"/>
        <w:tabs>
          <w:tab w:val="left" w:pos="843"/>
        </w:tabs>
        <w:jc w:val="both"/>
        <w:rPr>
          <w:rFonts w:ascii="Trebuchet MS" w:hAnsi="Trebuchet MS"/>
          <w:sz w:val="24"/>
          <w:szCs w:val="24"/>
        </w:rPr>
      </w:pPr>
      <w:r w:rsidRPr="00EB7B0C">
        <w:rPr>
          <w:rFonts w:ascii="Trebuchet MS" w:hAnsi="Trebuchet MS"/>
          <w:sz w:val="24"/>
          <w:szCs w:val="24"/>
        </w:rPr>
        <w:t>realizarea de investiții pentru reabilitarea amenajărilor de îmbunătățiri funciare existente și execuția de noi amenajări;</w:t>
      </w:r>
    </w:p>
    <w:p w:rsidR="002C58BD" w:rsidRPr="00EB7B0C" w:rsidRDefault="002C58BD" w:rsidP="002C58BD">
      <w:pPr>
        <w:pStyle w:val="BodyText1"/>
        <w:shd w:val="clear" w:color="auto" w:fill="auto"/>
        <w:tabs>
          <w:tab w:val="left" w:pos="843"/>
        </w:tabs>
        <w:ind w:left="720" w:firstLine="0"/>
        <w:jc w:val="both"/>
        <w:rPr>
          <w:rFonts w:ascii="Trebuchet MS" w:hAnsi="Trebuchet MS"/>
          <w:sz w:val="12"/>
          <w:szCs w:val="12"/>
        </w:rPr>
      </w:pPr>
    </w:p>
    <w:p w:rsidR="00C741F9" w:rsidRPr="00EB7B0C" w:rsidRDefault="00C741F9" w:rsidP="00C741F9">
      <w:pPr>
        <w:pStyle w:val="BodyText1"/>
        <w:numPr>
          <w:ilvl w:val="0"/>
          <w:numId w:val="9"/>
        </w:numPr>
        <w:shd w:val="clear" w:color="auto" w:fill="auto"/>
        <w:tabs>
          <w:tab w:val="left" w:pos="843"/>
        </w:tabs>
        <w:jc w:val="both"/>
      </w:pPr>
      <w:r w:rsidRPr="00EB7B0C">
        <w:rPr>
          <w:rFonts w:ascii="Trebuchet MS" w:hAnsi="Trebuchet MS"/>
          <w:sz w:val="24"/>
          <w:szCs w:val="24"/>
        </w:rPr>
        <w:t>desfășoară activități-suport pentru gestionarea asistenței financiare nerambursabile europene si/sau pentru sistemul de management și control al fondurilor europene;</w:t>
      </w:r>
    </w:p>
    <w:p w:rsidR="002F2B0F" w:rsidRPr="00EB7B0C" w:rsidRDefault="002F2B0F" w:rsidP="00FD1E98">
      <w:pPr>
        <w:pStyle w:val="BodyText1"/>
        <w:numPr>
          <w:ilvl w:val="0"/>
          <w:numId w:val="9"/>
        </w:numPr>
        <w:shd w:val="clear" w:color="auto" w:fill="auto"/>
        <w:tabs>
          <w:tab w:val="left" w:pos="843"/>
        </w:tabs>
        <w:jc w:val="both"/>
      </w:pPr>
      <w:r w:rsidRPr="00EB7B0C">
        <w:rPr>
          <w:rFonts w:ascii="Trebuchet MS" w:hAnsi="Trebuchet MS"/>
          <w:sz w:val="24"/>
          <w:szCs w:val="24"/>
        </w:rPr>
        <w:t>emite avize tehnice pentru instalațiile care se amplasează și construcțiile care se execută în zona amenajărilor de îmbunătățiri funciare pe care Ie gestionează</w:t>
      </w:r>
      <w:r w:rsidRPr="00EB7B0C">
        <w:t>,</w:t>
      </w:r>
    </w:p>
    <w:p w:rsidR="000E25FA" w:rsidRPr="00EB7B0C" w:rsidRDefault="000E25FA" w:rsidP="00FD1E98">
      <w:pPr>
        <w:pStyle w:val="BodyText1"/>
        <w:numPr>
          <w:ilvl w:val="0"/>
          <w:numId w:val="9"/>
        </w:numPr>
        <w:shd w:val="clear" w:color="auto" w:fill="auto"/>
        <w:tabs>
          <w:tab w:val="left" w:pos="843"/>
        </w:tabs>
        <w:jc w:val="both"/>
        <w:rPr>
          <w:rFonts w:ascii="Trebuchet MS" w:hAnsi="Trebuchet MS"/>
          <w:sz w:val="24"/>
          <w:szCs w:val="24"/>
        </w:rPr>
      </w:pPr>
      <w:r w:rsidRPr="00EB7B0C">
        <w:rPr>
          <w:rFonts w:ascii="Trebuchet MS" w:hAnsi="Trebuchet MS"/>
          <w:sz w:val="24"/>
          <w:szCs w:val="24"/>
        </w:rPr>
        <w:t>întocmește planurile de intervenție în caz de urgență sau de accidente la construcțiile hidrotehnice și poluărilor accidentale ale sistemelor hidrotehnice aflate în administrare;</w:t>
      </w:r>
    </w:p>
    <w:p w:rsidR="002F2B0F" w:rsidRPr="00EB7B0C" w:rsidRDefault="002F2B0F" w:rsidP="00FD1E98">
      <w:pPr>
        <w:pStyle w:val="BodyText1"/>
        <w:numPr>
          <w:ilvl w:val="0"/>
          <w:numId w:val="9"/>
        </w:numPr>
        <w:shd w:val="clear" w:color="auto" w:fill="auto"/>
        <w:tabs>
          <w:tab w:val="left" w:pos="913"/>
        </w:tabs>
        <w:jc w:val="both"/>
        <w:rPr>
          <w:rFonts w:ascii="Trebuchet MS" w:hAnsi="Trebuchet MS"/>
          <w:sz w:val="24"/>
          <w:szCs w:val="24"/>
        </w:rPr>
      </w:pPr>
      <w:r w:rsidRPr="00EB7B0C">
        <w:rPr>
          <w:rFonts w:ascii="Trebuchet MS" w:hAnsi="Trebuchet MS"/>
          <w:sz w:val="24"/>
          <w:szCs w:val="24"/>
        </w:rPr>
        <w:t>participă în grupul de suport tehnic al comitetului județean pentru situații de urgență la gestionarea situațiilor de urgență, generate de inundații;</w:t>
      </w:r>
    </w:p>
    <w:p w:rsidR="002F2B0F" w:rsidRPr="00EB7B0C" w:rsidRDefault="002F2B0F" w:rsidP="00FD1E98">
      <w:pPr>
        <w:pStyle w:val="BodyText1"/>
        <w:numPr>
          <w:ilvl w:val="0"/>
          <w:numId w:val="9"/>
        </w:numPr>
        <w:shd w:val="clear" w:color="auto" w:fill="auto"/>
        <w:tabs>
          <w:tab w:val="left" w:pos="922"/>
        </w:tabs>
        <w:jc w:val="both"/>
        <w:rPr>
          <w:rFonts w:ascii="Trebuchet MS" w:hAnsi="Trebuchet MS"/>
          <w:sz w:val="24"/>
          <w:szCs w:val="24"/>
        </w:rPr>
      </w:pPr>
      <w:r w:rsidRPr="00EB7B0C">
        <w:rPr>
          <w:rFonts w:ascii="Trebuchet MS" w:hAnsi="Trebuchet MS"/>
          <w:sz w:val="24"/>
          <w:szCs w:val="24"/>
        </w:rPr>
        <w:t xml:space="preserve">prestează contra cost servicii de îmbunătățiri funciare către </w:t>
      </w:r>
      <w:r w:rsidR="000E25FA" w:rsidRPr="00EB7B0C">
        <w:rPr>
          <w:rFonts w:ascii="Trebuchet MS" w:hAnsi="Trebuchet MS"/>
          <w:sz w:val="24"/>
          <w:szCs w:val="24"/>
        </w:rPr>
        <w:t>organizațiile</w:t>
      </w:r>
      <w:r w:rsidRPr="00EB7B0C">
        <w:rPr>
          <w:rFonts w:ascii="Trebuchet MS" w:hAnsi="Trebuchet MS"/>
          <w:sz w:val="24"/>
          <w:szCs w:val="24"/>
        </w:rPr>
        <w:t xml:space="preserve"> și </w:t>
      </w:r>
      <w:r w:rsidR="000E25FA" w:rsidRPr="00EB7B0C">
        <w:rPr>
          <w:rFonts w:ascii="Trebuchet MS" w:hAnsi="Trebuchet MS"/>
          <w:sz w:val="24"/>
          <w:szCs w:val="24"/>
        </w:rPr>
        <w:t>federațiile</w:t>
      </w:r>
      <w:r w:rsidRPr="00EB7B0C">
        <w:rPr>
          <w:rFonts w:ascii="Trebuchet MS" w:hAnsi="Trebuchet MS"/>
          <w:sz w:val="24"/>
          <w:szCs w:val="24"/>
        </w:rPr>
        <w:t xml:space="preserve"> înființate precum și către  alte persoane fizice și juridice, în condițiile Legii nr. 138/2004, republicată, cu modificările și completările ulterioare;</w:t>
      </w:r>
    </w:p>
    <w:p w:rsidR="00FD1E98" w:rsidRPr="00EB7B0C" w:rsidRDefault="00FD1E98" w:rsidP="00FD1E98">
      <w:pPr>
        <w:pStyle w:val="BodyText1"/>
        <w:numPr>
          <w:ilvl w:val="0"/>
          <w:numId w:val="9"/>
        </w:numPr>
        <w:shd w:val="clear" w:color="auto" w:fill="auto"/>
        <w:tabs>
          <w:tab w:val="left" w:pos="922"/>
        </w:tabs>
        <w:jc w:val="both"/>
        <w:rPr>
          <w:rFonts w:ascii="Trebuchet MS" w:hAnsi="Trebuchet MS"/>
          <w:sz w:val="24"/>
          <w:szCs w:val="24"/>
        </w:rPr>
      </w:pPr>
      <w:r w:rsidRPr="00EB7B0C">
        <w:rPr>
          <w:rFonts w:ascii="Trebuchet MS" w:hAnsi="Trebuchet MS"/>
          <w:sz w:val="24"/>
          <w:szCs w:val="24"/>
        </w:rPr>
        <w:t>asigură participarea, împreună cu sistemele de gospodărire a apelor, la elaborarea planurilor de apărare împotriva inundațiilor;</w:t>
      </w:r>
    </w:p>
    <w:p w:rsidR="00FD1E98" w:rsidRPr="00EB7B0C" w:rsidRDefault="00FD1E98" w:rsidP="00FD1E98">
      <w:pPr>
        <w:pStyle w:val="BodyText1"/>
        <w:numPr>
          <w:ilvl w:val="0"/>
          <w:numId w:val="9"/>
        </w:numPr>
        <w:shd w:val="clear" w:color="auto" w:fill="auto"/>
        <w:jc w:val="both"/>
        <w:rPr>
          <w:rFonts w:ascii="Trebuchet MS" w:hAnsi="Trebuchet MS"/>
          <w:sz w:val="24"/>
          <w:szCs w:val="24"/>
        </w:rPr>
      </w:pPr>
      <w:r w:rsidRPr="00EB7B0C">
        <w:rPr>
          <w:rFonts w:ascii="Trebuchet MS" w:hAnsi="Trebuchet MS"/>
          <w:sz w:val="24"/>
          <w:szCs w:val="24"/>
        </w:rPr>
        <w:t>desfășoară alte activități, în condițiile prevăzute de lege.</w:t>
      </w:r>
    </w:p>
    <w:p w:rsidR="00FD1E98" w:rsidRPr="00EB7B0C" w:rsidRDefault="00FD1E98" w:rsidP="00FD1E98">
      <w:pPr>
        <w:pStyle w:val="BodyText1"/>
        <w:shd w:val="clear" w:color="auto" w:fill="auto"/>
        <w:tabs>
          <w:tab w:val="left" w:pos="922"/>
        </w:tabs>
        <w:ind w:left="720" w:firstLine="0"/>
        <w:jc w:val="both"/>
        <w:rPr>
          <w:rFonts w:ascii="Trebuchet MS" w:hAnsi="Trebuchet MS"/>
          <w:sz w:val="24"/>
          <w:szCs w:val="24"/>
        </w:rPr>
      </w:pPr>
    </w:p>
    <w:p w:rsidR="007E7EF8" w:rsidRPr="00EB7B0C" w:rsidRDefault="00074FCF" w:rsidP="007E7EF8">
      <w:pPr>
        <w:pStyle w:val="ListParagraph"/>
        <w:rPr>
          <w:rFonts w:ascii="Trebuchet MS" w:hAnsi="Trebuchet MS"/>
          <w:b/>
          <w:sz w:val="24"/>
          <w:szCs w:val="24"/>
          <w:shd w:val="clear" w:color="auto" w:fill="FFFFFF"/>
        </w:rPr>
      </w:pPr>
      <w:r w:rsidRPr="00EB7B0C">
        <w:rPr>
          <w:rFonts w:ascii="Trebuchet MS" w:hAnsi="Trebuchet MS"/>
          <w:b/>
          <w:sz w:val="24"/>
          <w:szCs w:val="24"/>
          <w:shd w:val="clear" w:color="auto" w:fill="FFFFFF"/>
        </w:rPr>
        <w:t>3</w:t>
      </w:r>
      <w:r w:rsidR="000E25FA" w:rsidRPr="00EB7B0C">
        <w:rPr>
          <w:rFonts w:ascii="Trebuchet MS" w:hAnsi="Trebuchet MS"/>
          <w:b/>
          <w:sz w:val="24"/>
          <w:szCs w:val="24"/>
          <w:shd w:val="clear" w:color="auto" w:fill="FFFFFF"/>
        </w:rPr>
        <w:t>.</w:t>
      </w:r>
      <w:r w:rsidR="00905DF0" w:rsidRPr="00EB7B0C">
        <w:rPr>
          <w:rFonts w:ascii="Trebuchet MS" w:hAnsi="Trebuchet MS"/>
          <w:b/>
          <w:sz w:val="24"/>
          <w:szCs w:val="24"/>
          <w:shd w:val="clear" w:color="auto" w:fill="FFFFFF"/>
        </w:rPr>
        <w:t xml:space="preserve">2 ACTIVITĂȚI DESFĂȘURATE </w:t>
      </w:r>
    </w:p>
    <w:p w:rsidR="007E7EF8" w:rsidRPr="00EB7B0C" w:rsidRDefault="00074FCF" w:rsidP="00B12A1E">
      <w:pPr>
        <w:jc w:val="both"/>
        <w:rPr>
          <w:rFonts w:ascii="Trebuchet MS" w:hAnsi="Trebuchet MS"/>
          <w:sz w:val="24"/>
          <w:szCs w:val="24"/>
          <w:shd w:val="clear" w:color="auto" w:fill="FFFFFF"/>
        </w:rPr>
      </w:pPr>
      <w:r w:rsidRPr="00EB7B0C">
        <w:rPr>
          <w:rFonts w:ascii="Trebuchet MS" w:hAnsi="Trebuchet MS"/>
          <w:b/>
          <w:sz w:val="24"/>
          <w:szCs w:val="24"/>
          <w:shd w:val="clear" w:color="auto" w:fill="FFFFFF"/>
        </w:rPr>
        <w:t>3</w:t>
      </w:r>
      <w:r w:rsidR="00FD1E98" w:rsidRPr="00EB7B0C">
        <w:rPr>
          <w:rFonts w:ascii="Trebuchet MS" w:hAnsi="Trebuchet MS"/>
          <w:b/>
          <w:sz w:val="24"/>
          <w:szCs w:val="24"/>
          <w:shd w:val="clear" w:color="auto" w:fill="FFFFFF"/>
        </w:rPr>
        <w:t>.</w:t>
      </w:r>
      <w:r w:rsidRPr="00EB7B0C">
        <w:rPr>
          <w:rFonts w:ascii="Trebuchet MS" w:hAnsi="Trebuchet MS"/>
          <w:b/>
          <w:sz w:val="24"/>
          <w:szCs w:val="24"/>
          <w:shd w:val="clear" w:color="auto" w:fill="FFFFFF"/>
        </w:rPr>
        <w:t>2.</w:t>
      </w:r>
      <w:r w:rsidR="00FD1E98" w:rsidRPr="00EB7B0C">
        <w:rPr>
          <w:rFonts w:ascii="Trebuchet MS" w:hAnsi="Trebuchet MS"/>
          <w:b/>
          <w:sz w:val="24"/>
          <w:szCs w:val="24"/>
          <w:shd w:val="clear" w:color="auto" w:fill="FFFFFF"/>
        </w:rPr>
        <w:t>1</w:t>
      </w:r>
      <w:r w:rsidR="00E5331E" w:rsidRPr="00EB7B0C">
        <w:rPr>
          <w:rFonts w:ascii="Trebuchet MS" w:hAnsi="Trebuchet MS"/>
          <w:b/>
          <w:sz w:val="24"/>
          <w:szCs w:val="24"/>
          <w:shd w:val="clear" w:color="auto" w:fill="FFFFFF"/>
        </w:rPr>
        <w:t xml:space="preserve"> </w:t>
      </w:r>
      <w:r w:rsidR="00B12A1E" w:rsidRPr="00EB7B0C">
        <w:rPr>
          <w:rFonts w:ascii="Trebuchet MS" w:hAnsi="Trebuchet MS"/>
          <w:b/>
          <w:sz w:val="24"/>
          <w:szCs w:val="24"/>
          <w:shd w:val="clear" w:color="auto" w:fill="FFFFFF"/>
        </w:rPr>
        <w:t>EXPLOATAREA,  ÎNTREȚINEREA SI REPARAREA AMENAJĂRILOR DE ÎMBUNĂTĂȚIRI FUNCIARE</w:t>
      </w:r>
    </w:p>
    <w:p w:rsidR="00FD1E98" w:rsidRPr="00EB7B0C" w:rsidRDefault="00FD1E98" w:rsidP="00836BF7">
      <w:pPr>
        <w:pStyle w:val="BodyText0"/>
        <w:numPr>
          <w:ilvl w:val="0"/>
          <w:numId w:val="10"/>
        </w:numPr>
        <w:tabs>
          <w:tab w:val="left" w:pos="1244"/>
        </w:tabs>
        <w:spacing w:after="220" w:line="240" w:lineRule="auto"/>
        <w:jc w:val="both"/>
        <w:rPr>
          <w:sz w:val="24"/>
          <w:szCs w:val="24"/>
        </w:rPr>
      </w:pPr>
      <w:r w:rsidRPr="00EB7B0C">
        <w:rPr>
          <w:i/>
          <w:iCs/>
          <w:sz w:val="24"/>
          <w:szCs w:val="24"/>
        </w:rPr>
        <w:t>Activitatea de întreținere, reparații și exploatare a amenajărilor de irigații</w:t>
      </w:r>
    </w:p>
    <w:p w:rsidR="00E3283A" w:rsidRPr="00EB7B0C" w:rsidRDefault="00E3283A" w:rsidP="00E904EE">
      <w:pPr>
        <w:ind w:firstLine="709"/>
        <w:jc w:val="both"/>
        <w:rPr>
          <w:rFonts w:ascii="Trebuchet MS" w:hAnsi="Trebuchet MS"/>
          <w:sz w:val="24"/>
          <w:szCs w:val="24"/>
          <w:shd w:val="clear" w:color="auto" w:fill="FFFFFF"/>
        </w:rPr>
      </w:pPr>
      <w:r w:rsidRPr="00EB7B0C">
        <w:rPr>
          <w:rFonts w:ascii="Trebuchet MS" w:hAnsi="Trebuchet MS"/>
          <w:sz w:val="24"/>
          <w:szCs w:val="24"/>
          <w:shd w:val="clear" w:color="auto" w:fill="FFFFFF"/>
        </w:rPr>
        <w:t xml:space="preserve">Sistemele de irigații </w:t>
      </w:r>
      <w:r w:rsidR="003F0EAB" w:rsidRPr="00EB7B0C">
        <w:rPr>
          <w:rFonts w:ascii="Trebuchet MS" w:hAnsi="Trebuchet MS"/>
          <w:sz w:val="24"/>
          <w:szCs w:val="24"/>
          <w:shd w:val="clear" w:color="auto" w:fill="FFFFFF"/>
        </w:rPr>
        <w:t>prezintă</w:t>
      </w:r>
      <w:r w:rsidRPr="00EB7B0C">
        <w:rPr>
          <w:rFonts w:ascii="Trebuchet MS" w:hAnsi="Trebuchet MS"/>
          <w:sz w:val="24"/>
          <w:szCs w:val="24"/>
          <w:shd w:val="clear" w:color="auto" w:fill="FFFFFF"/>
        </w:rPr>
        <w:t xml:space="preserve"> o importanta deosebita deoarece sunt un instrument prin care se </w:t>
      </w:r>
      <w:r w:rsidR="003F0EAB" w:rsidRPr="00EB7B0C">
        <w:rPr>
          <w:rFonts w:ascii="Trebuchet MS" w:hAnsi="Trebuchet MS"/>
          <w:sz w:val="24"/>
          <w:szCs w:val="24"/>
          <w:shd w:val="clear" w:color="auto" w:fill="FFFFFF"/>
        </w:rPr>
        <w:t>creează</w:t>
      </w:r>
      <w:r w:rsidRPr="00EB7B0C">
        <w:rPr>
          <w:rFonts w:ascii="Trebuchet MS" w:hAnsi="Trebuchet MS"/>
          <w:sz w:val="24"/>
          <w:szCs w:val="24"/>
          <w:shd w:val="clear" w:color="auto" w:fill="FFFFFF"/>
        </w:rPr>
        <w:t xml:space="preserve"> condițiile de a se obț</w:t>
      </w:r>
      <w:r w:rsidR="003E47EC" w:rsidRPr="00EB7B0C">
        <w:rPr>
          <w:rFonts w:ascii="Trebuchet MS" w:hAnsi="Trebuchet MS"/>
          <w:sz w:val="24"/>
          <w:szCs w:val="24"/>
          <w:shd w:val="clear" w:color="auto" w:fill="FFFFFF"/>
        </w:rPr>
        <w:t xml:space="preserve">ine producții agricole mari și </w:t>
      </w:r>
      <w:r w:rsidRPr="00EB7B0C">
        <w:rPr>
          <w:rFonts w:ascii="Trebuchet MS" w:hAnsi="Trebuchet MS"/>
          <w:sz w:val="24"/>
          <w:szCs w:val="24"/>
          <w:shd w:val="clear" w:color="auto" w:fill="FFFFFF"/>
        </w:rPr>
        <w:t>constante de la an la an, indiferent de condițiile climatice anuale. De asemenea, irigația are un rol important pentru protecția mediului prin stabilizarea solurilor supuse eroziunii eoliene, aridizării și deșertificării, fenomene produse de tendința de încălzire globală tot mai evidentă.</w:t>
      </w:r>
    </w:p>
    <w:p w:rsidR="000E25FA" w:rsidRPr="00EB7B0C" w:rsidRDefault="00FD1E98" w:rsidP="00E904EE">
      <w:pPr>
        <w:ind w:firstLine="709"/>
        <w:jc w:val="both"/>
        <w:rPr>
          <w:rFonts w:ascii="Trebuchet MS" w:hAnsi="Trebuchet MS"/>
        </w:rPr>
      </w:pPr>
      <w:r w:rsidRPr="00EB7B0C">
        <w:rPr>
          <w:rFonts w:ascii="Trebuchet MS" w:hAnsi="Trebuchet MS"/>
          <w:sz w:val="24"/>
          <w:szCs w:val="24"/>
          <w:shd w:val="clear" w:color="auto" w:fill="FFFFFF"/>
        </w:rPr>
        <w:lastRenderedPageBreak/>
        <w:t xml:space="preserve">Filiala Teritorială de Îmbunătățiri Funciare Olt are în administrare un număr de </w:t>
      </w:r>
      <w:r w:rsidRPr="00EB7B0C">
        <w:rPr>
          <w:rFonts w:ascii="Trebuchet MS" w:hAnsi="Trebuchet MS"/>
          <w:b/>
          <w:sz w:val="24"/>
          <w:szCs w:val="24"/>
          <w:shd w:val="clear" w:color="auto" w:fill="FFFFFF"/>
        </w:rPr>
        <w:t>9 amenajări de irigații</w:t>
      </w:r>
      <w:r w:rsidRPr="00EB7B0C">
        <w:rPr>
          <w:rFonts w:ascii="Trebuchet MS" w:hAnsi="Trebuchet MS"/>
          <w:sz w:val="24"/>
          <w:szCs w:val="24"/>
          <w:shd w:val="clear" w:color="auto" w:fill="FFFFFF"/>
        </w:rPr>
        <w:t xml:space="preserve"> cu o suprafața amenajata cu lucrări de irigații de </w:t>
      </w:r>
      <w:r w:rsidRPr="00EB7B0C">
        <w:rPr>
          <w:rFonts w:ascii="Trebuchet MS" w:hAnsi="Trebuchet MS"/>
          <w:b/>
        </w:rPr>
        <w:t>179.815 ha</w:t>
      </w:r>
      <w:r w:rsidR="001E3EC3" w:rsidRPr="00EB7B0C">
        <w:rPr>
          <w:rFonts w:ascii="Trebuchet MS" w:hAnsi="Trebuchet MS"/>
          <w:b/>
        </w:rPr>
        <w:t xml:space="preserve"> </w:t>
      </w:r>
      <w:r w:rsidR="00794109" w:rsidRPr="00EB7B0C">
        <w:rPr>
          <w:rFonts w:ascii="Trebuchet MS" w:hAnsi="Trebuchet MS"/>
        </w:rPr>
        <w:t>și un total de</w:t>
      </w:r>
      <w:r w:rsidR="00794109" w:rsidRPr="00EB7B0C">
        <w:rPr>
          <w:rFonts w:ascii="Trebuchet MS" w:hAnsi="Trebuchet MS"/>
          <w:b/>
        </w:rPr>
        <w:t xml:space="preserve"> 111 stații de pompare .</w:t>
      </w:r>
    </w:p>
    <w:tbl>
      <w:tblPr>
        <w:tblW w:w="8857" w:type="dxa"/>
        <w:jc w:val="center"/>
        <w:tblLook w:val="04A0"/>
      </w:tblPr>
      <w:tblGrid>
        <w:gridCol w:w="506"/>
        <w:gridCol w:w="2782"/>
        <w:gridCol w:w="1187"/>
        <w:gridCol w:w="906"/>
        <w:gridCol w:w="855"/>
        <w:gridCol w:w="708"/>
        <w:gridCol w:w="851"/>
        <w:gridCol w:w="1062"/>
      </w:tblGrid>
      <w:tr w:rsidR="00FD1E98" w:rsidRPr="00EB7B0C" w:rsidTr="00FD1E98">
        <w:trPr>
          <w:trHeight w:val="345"/>
          <w:jc w:val="center"/>
        </w:trPr>
        <w:tc>
          <w:tcPr>
            <w:tcW w:w="506" w:type="dxa"/>
            <w:vMerge w:val="restart"/>
            <w:tcBorders>
              <w:top w:val="single" w:sz="8" w:space="0" w:color="auto"/>
              <w:left w:val="single" w:sz="8" w:space="0" w:color="auto"/>
              <w:bottom w:val="nil"/>
              <w:right w:val="nil"/>
            </w:tcBorders>
            <w:shd w:val="clear" w:color="auto" w:fill="auto"/>
            <w:noWrap/>
            <w:vAlign w:val="center"/>
            <w:hideMark/>
          </w:tcPr>
          <w:p w:rsidR="00FD1E98" w:rsidRPr="00EB7B0C" w:rsidRDefault="00FD1E98" w:rsidP="00FD1E98">
            <w:pPr>
              <w:spacing w:after="0" w:line="240" w:lineRule="auto"/>
              <w:ind w:left="-311" w:firstLine="288"/>
              <w:jc w:val="center"/>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Nr. crt</w:t>
            </w:r>
          </w:p>
        </w:tc>
        <w:tc>
          <w:tcPr>
            <w:tcW w:w="278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D1E98" w:rsidRPr="00EB7B0C" w:rsidRDefault="00FD1E98" w:rsidP="00FD1E98">
            <w:pPr>
              <w:spacing w:after="0" w:line="240" w:lineRule="auto"/>
              <w:jc w:val="center"/>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Denumire amenajare</w:t>
            </w:r>
          </w:p>
        </w:tc>
        <w:tc>
          <w:tcPr>
            <w:tcW w:w="1187" w:type="dxa"/>
            <w:vMerge w:val="restart"/>
            <w:tcBorders>
              <w:top w:val="single" w:sz="8" w:space="0" w:color="auto"/>
              <w:left w:val="nil"/>
              <w:bottom w:val="nil"/>
              <w:right w:val="single" w:sz="8" w:space="0" w:color="auto"/>
            </w:tcBorders>
            <w:shd w:val="clear" w:color="auto" w:fill="auto"/>
            <w:vAlign w:val="center"/>
            <w:hideMark/>
          </w:tcPr>
          <w:p w:rsidR="00FD1E98" w:rsidRPr="00EB7B0C" w:rsidRDefault="00FD1E98" w:rsidP="00FD1E98">
            <w:pPr>
              <w:spacing w:after="0" w:line="240" w:lineRule="auto"/>
              <w:jc w:val="center"/>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Suprafața neta amenajata</w:t>
            </w:r>
          </w:p>
        </w:tc>
        <w:tc>
          <w:tcPr>
            <w:tcW w:w="3320" w:type="dxa"/>
            <w:gridSpan w:val="4"/>
            <w:tcBorders>
              <w:top w:val="single" w:sz="8" w:space="0" w:color="auto"/>
              <w:left w:val="nil"/>
              <w:bottom w:val="single" w:sz="8" w:space="0" w:color="auto"/>
              <w:right w:val="nil"/>
            </w:tcBorders>
            <w:shd w:val="clear" w:color="auto" w:fill="auto"/>
            <w:noWrap/>
            <w:vAlign w:val="center"/>
            <w:hideMark/>
          </w:tcPr>
          <w:p w:rsidR="00FD1E98" w:rsidRPr="00EB7B0C" w:rsidRDefault="00FD1E98" w:rsidP="00FD1E98">
            <w:pPr>
              <w:spacing w:after="0" w:line="240" w:lineRule="auto"/>
              <w:jc w:val="center"/>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Capacitați ANIF</w:t>
            </w:r>
          </w:p>
        </w:tc>
        <w:tc>
          <w:tcPr>
            <w:tcW w:w="106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D1E98" w:rsidRPr="00EB7B0C" w:rsidRDefault="00FD1E98" w:rsidP="00FD1E98">
            <w:pPr>
              <w:spacing w:after="0" w:line="240" w:lineRule="auto"/>
              <w:jc w:val="center"/>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SPP predate la OUAI</w:t>
            </w:r>
          </w:p>
        </w:tc>
      </w:tr>
      <w:tr w:rsidR="00FD1E98" w:rsidRPr="00EB7B0C" w:rsidTr="00FD1E98">
        <w:trPr>
          <w:trHeight w:val="316"/>
          <w:jc w:val="center"/>
        </w:trPr>
        <w:tc>
          <w:tcPr>
            <w:tcW w:w="506" w:type="dxa"/>
            <w:vMerge/>
            <w:tcBorders>
              <w:top w:val="single" w:sz="8" w:space="0" w:color="auto"/>
              <w:left w:val="single" w:sz="8" w:space="0" w:color="auto"/>
              <w:bottom w:val="nil"/>
              <w:right w:val="nil"/>
            </w:tcBorders>
            <w:vAlign w:val="center"/>
            <w:hideMark/>
          </w:tcPr>
          <w:p w:rsidR="00FD1E98" w:rsidRPr="00EB7B0C" w:rsidRDefault="00FD1E98" w:rsidP="00B728B3">
            <w:pPr>
              <w:spacing w:after="0" w:line="240" w:lineRule="auto"/>
              <w:rPr>
                <w:rFonts w:ascii="Times New Roman" w:eastAsia="Times New Roman" w:hAnsi="Times New Roman"/>
                <w:sz w:val="18"/>
                <w:szCs w:val="18"/>
                <w:lang w:eastAsia="ro-RO"/>
              </w:rPr>
            </w:pPr>
          </w:p>
        </w:tc>
        <w:tc>
          <w:tcPr>
            <w:tcW w:w="2782" w:type="dxa"/>
            <w:vMerge/>
            <w:tcBorders>
              <w:top w:val="single" w:sz="8" w:space="0" w:color="auto"/>
              <w:left w:val="single" w:sz="8" w:space="0" w:color="auto"/>
              <w:bottom w:val="nil"/>
              <w:right w:val="single" w:sz="8" w:space="0" w:color="auto"/>
            </w:tcBorders>
            <w:vAlign w:val="center"/>
            <w:hideMark/>
          </w:tcPr>
          <w:p w:rsidR="00FD1E98" w:rsidRPr="00EB7B0C" w:rsidRDefault="00FD1E98" w:rsidP="00B728B3">
            <w:pPr>
              <w:spacing w:after="0" w:line="240" w:lineRule="auto"/>
              <w:rPr>
                <w:rFonts w:ascii="Times New Roman" w:eastAsia="Times New Roman" w:hAnsi="Times New Roman"/>
                <w:sz w:val="18"/>
                <w:szCs w:val="18"/>
                <w:lang w:eastAsia="ro-RO"/>
              </w:rPr>
            </w:pPr>
          </w:p>
        </w:tc>
        <w:tc>
          <w:tcPr>
            <w:tcW w:w="1187" w:type="dxa"/>
            <w:vMerge/>
            <w:tcBorders>
              <w:top w:val="single" w:sz="8" w:space="0" w:color="auto"/>
              <w:left w:val="nil"/>
              <w:bottom w:val="nil"/>
              <w:right w:val="single" w:sz="8" w:space="0" w:color="auto"/>
            </w:tcBorders>
            <w:vAlign w:val="center"/>
            <w:hideMark/>
          </w:tcPr>
          <w:p w:rsidR="00FD1E98" w:rsidRPr="00EB7B0C" w:rsidRDefault="00FD1E98" w:rsidP="00B728B3">
            <w:pPr>
              <w:spacing w:after="0" w:line="240" w:lineRule="auto"/>
              <w:rPr>
                <w:rFonts w:ascii="Times New Roman" w:eastAsia="Times New Roman" w:hAnsi="Times New Roman"/>
                <w:sz w:val="18"/>
                <w:szCs w:val="18"/>
                <w:lang w:eastAsia="ro-RO"/>
              </w:rPr>
            </w:pPr>
          </w:p>
        </w:tc>
        <w:tc>
          <w:tcPr>
            <w:tcW w:w="906" w:type="dxa"/>
            <w:vMerge w:val="restart"/>
            <w:tcBorders>
              <w:top w:val="nil"/>
              <w:left w:val="single" w:sz="8" w:space="0" w:color="auto"/>
              <w:bottom w:val="nil"/>
              <w:right w:val="single" w:sz="8" w:space="0" w:color="auto"/>
            </w:tcBorders>
            <w:shd w:val="clear" w:color="auto" w:fill="auto"/>
            <w:vAlign w:val="center"/>
            <w:hideMark/>
          </w:tcPr>
          <w:p w:rsidR="00FD1E98" w:rsidRPr="00EB7B0C" w:rsidRDefault="00FD1E98" w:rsidP="00B728B3">
            <w:pPr>
              <w:spacing w:after="0" w:line="240" w:lineRule="auto"/>
              <w:jc w:val="center"/>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 xml:space="preserve">Total </w:t>
            </w:r>
            <w:r w:rsidR="00836BF7" w:rsidRPr="00EB7B0C">
              <w:rPr>
                <w:rFonts w:ascii="Times New Roman" w:eastAsia="Times New Roman" w:hAnsi="Times New Roman"/>
                <w:b/>
                <w:sz w:val="18"/>
                <w:szCs w:val="18"/>
                <w:lang w:eastAsia="ro-RO"/>
              </w:rPr>
              <w:t>Stații</w:t>
            </w:r>
            <w:r w:rsidRPr="00EB7B0C">
              <w:rPr>
                <w:rFonts w:ascii="Times New Roman" w:eastAsia="Times New Roman" w:hAnsi="Times New Roman"/>
                <w:b/>
                <w:sz w:val="18"/>
                <w:szCs w:val="18"/>
                <w:lang w:eastAsia="ro-RO"/>
              </w:rPr>
              <w:t xml:space="preserve"> de pompare </w:t>
            </w:r>
          </w:p>
        </w:tc>
        <w:tc>
          <w:tcPr>
            <w:tcW w:w="2414" w:type="dxa"/>
            <w:gridSpan w:val="3"/>
            <w:tcBorders>
              <w:top w:val="single" w:sz="8" w:space="0" w:color="auto"/>
              <w:left w:val="nil"/>
              <w:bottom w:val="single" w:sz="8" w:space="0" w:color="auto"/>
              <w:right w:val="nil"/>
            </w:tcBorders>
            <w:shd w:val="clear" w:color="auto" w:fill="auto"/>
            <w:noWrap/>
            <w:vAlign w:val="center"/>
            <w:hideMark/>
          </w:tcPr>
          <w:p w:rsidR="00FD1E98" w:rsidRPr="00EB7B0C" w:rsidRDefault="00FD1E98" w:rsidP="00B728B3">
            <w:pPr>
              <w:spacing w:after="0" w:line="240" w:lineRule="auto"/>
              <w:jc w:val="center"/>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din care</w:t>
            </w:r>
          </w:p>
        </w:tc>
        <w:tc>
          <w:tcPr>
            <w:tcW w:w="1062" w:type="dxa"/>
            <w:vMerge/>
            <w:tcBorders>
              <w:top w:val="single" w:sz="8" w:space="0" w:color="auto"/>
              <w:left w:val="single" w:sz="8" w:space="0" w:color="auto"/>
              <w:bottom w:val="single" w:sz="8" w:space="0" w:color="000000"/>
              <w:right w:val="single" w:sz="4" w:space="0" w:color="auto"/>
            </w:tcBorders>
            <w:vAlign w:val="center"/>
            <w:hideMark/>
          </w:tcPr>
          <w:p w:rsidR="00FD1E98" w:rsidRPr="00EB7B0C" w:rsidRDefault="00FD1E98" w:rsidP="00B728B3">
            <w:pPr>
              <w:spacing w:after="0" w:line="240" w:lineRule="auto"/>
              <w:rPr>
                <w:rFonts w:ascii="Times New Roman" w:eastAsia="Times New Roman" w:hAnsi="Times New Roman"/>
                <w:sz w:val="18"/>
                <w:szCs w:val="18"/>
                <w:lang w:eastAsia="ro-RO"/>
              </w:rPr>
            </w:pPr>
          </w:p>
        </w:tc>
      </w:tr>
      <w:tr w:rsidR="00FD1E98" w:rsidRPr="00EB7B0C" w:rsidTr="00FD1E98">
        <w:trPr>
          <w:trHeight w:val="366"/>
          <w:jc w:val="center"/>
        </w:trPr>
        <w:tc>
          <w:tcPr>
            <w:tcW w:w="506" w:type="dxa"/>
            <w:vMerge/>
            <w:tcBorders>
              <w:top w:val="single" w:sz="8" w:space="0" w:color="auto"/>
              <w:left w:val="single" w:sz="8" w:space="0" w:color="auto"/>
              <w:bottom w:val="nil"/>
              <w:right w:val="nil"/>
            </w:tcBorders>
            <w:vAlign w:val="center"/>
            <w:hideMark/>
          </w:tcPr>
          <w:p w:rsidR="00FD1E98" w:rsidRPr="00EB7B0C" w:rsidRDefault="00FD1E98" w:rsidP="00B728B3">
            <w:pPr>
              <w:spacing w:after="0" w:line="240" w:lineRule="auto"/>
              <w:rPr>
                <w:rFonts w:ascii="Times New Roman" w:eastAsia="Times New Roman" w:hAnsi="Times New Roman"/>
                <w:sz w:val="18"/>
                <w:szCs w:val="18"/>
                <w:lang w:eastAsia="ro-RO"/>
              </w:rPr>
            </w:pPr>
          </w:p>
        </w:tc>
        <w:tc>
          <w:tcPr>
            <w:tcW w:w="2782" w:type="dxa"/>
            <w:vMerge/>
            <w:tcBorders>
              <w:top w:val="single" w:sz="8" w:space="0" w:color="auto"/>
              <w:left w:val="single" w:sz="8" w:space="0" w:color="auto"/>
              <w:bottom w:val="nil"/>
              <w:right w:val="single" w:sz="8" w:space="0" w:color="auto"/>
            </w:tcBorders>
            <w:vAlign w:val="center"/>
            <w:hideMark/>
          </w:tcPr>
          <w:p w:rsidR="00FD1E98" w:rsidRPr="00EB7B0C" w:rsidRDefault="00FD1E98" w:rsidP="00B728B3">
            <w:pPr>
              <w:spacing w:after="0" w:line="240" w:lineRule="auto"/>
              <w:rPr>
                <w:rFonts w:ascii="Times New Roman" w:eastAsia="Times New Roman" w:hAnsi="Times New Roman"/>
                <w:sz w:val="18"/>
                <w:szCs w:val="18"/>
                <w:lang w:eastAsia="ro-RO"/>
              </w:rPr>
            </w:pPr>
          </w:p>
        </w:tc>
        <w:tc>
          <w:tcPr>
            <w:tcW w:w="1187" w:type="dxa"/>
            <w:vMerge/>
            <w:tcBorders>
              <w:top w:val="single" w:sz="8" w:space="0" w:color="auto"/>
              <w:left w:val="nil"/>
              <w:bottom w:val="nil"/>
              <w:right w:val="single" w:sz="8" w:space="0" w:color="auto"/>
            </w:tcBorders>
            <w:vAlign w:val="center"/>
            <w:hideMark/>
          </w:tcPr>
          <w:p w:rsidR="00FD1E98" w:rsidRPr="00EB7B0C" w:rsidRDefault="00FD1E98" w:rsidP="00B728B3">
            <w:pPr>
              <w:spacing w:after="0" w:line="240" w:lineRule="auto"/>
              <w:rPr>
                <w:rFonts w:ascii="Times New Roman" w:eastAsia="Times New Roman" w:hAnsi="Times New Roman"/>
                <w:sz w:val="18"/>
                <w:szCs w:val="18"/>
                <w:lang w:eastAsia="ro-RO"/>
              </w:rPr>
            </w:pPr>
          </w:p>
        </w:tc>
        <w:tc>
          <w:tcPr>
            <w:tcW w:w="906" w:type="dxa"/>
            <w:vMerge/>
            <w:tcBorders>
              <w:top w:val="nil"/>
              <w:left w:val="single" w:sz="8" w:space="0" w:color="auto"/>
              <w:bottom w:val="nil"/>
              <w:right w:val="single" w:sz="8" w:space="0" w:color="auto"/>
            </w:tcBorders>
            <w:vAlign w:val="center"/>
            <w:hideMark/>
          </w:tcPr>
          <w:p w:rsidR="00FD1E98" w:rsidRPr="00EB7B0C" w:rsidRDefault="00FD1E98" w:rsidP="00B728B3">
            <w:pPr>
              <w:spacing w:after="0" w:line="240" w:lineRule="auto"/>
              <w:rPr>
                <w:rFonts w:ascii="Times New Roman" w:eastAsia="Times New Roman" w:hAnsi="Times New Roman"/>
                <w:b/>
                <w:sz w:val="18"/>
                <w:szCs w:val="18"/>
                <w:lang w:eastAsia="ro-RO"/>
              </w:rPr>
            </w:pPr>
          </w:p>
        </w:tc>
        <w:tc>
          <w:tcPr>
            <w:tcW w:w="855" w:type="dxa"/>
            <w:tcBorders>
              <w:top w:val="nil"/>
              <w:left w:val="nil"/>
              <w:bottom w:val="nil"/>
              <w:right w:val="single" w:sz="8" w:space="0" w:color="auto"/>
            </w:tcBorders>
            <w:shd w:val="clear" w:color="auto" w:fill="auto"/>
            <w:noWrap/>
            <w:vAlign w:val="center"/>
            <w:hideMark/>
          </w:tcPr>
          <w:p w:rsidR="00FD1E98" w:rsidRPr="00EB7B0C" w:rsidRDefault="00FD1E98" w:rsidP="00FD1E98">
            <w:pPr>
              <w:spacing w:after="0" w:line="240" w:lineRule="auto"/>
              <w:jc w:val="center"/>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SPA</w:t>
            </w:r>
          </w:p>
        </w:tc>
        <w:tc>
          <w:tcPr>
            <w:tcW w:w="708" w:type="dxa"/>
            <w:tcBorders>
              <w:top w:val="nil"/>
              <w:left w:val="nil"/>
              <w:bottom w:val="nil"/>
              <w:right w:val="single" w:sz="8" w:space="0" w:color="auto"/>
            </w:tcBorders>
            <w:shd w:val="clear" w:color="auto" w:fill="auto"/>
            <w:noWrap/>
            <w:vAlign w:val="center"/>
            <w:hideMark/>
          </w:tcPr>
          <w:p w:rsidR="00FD1E98" w:rsidRPr="00EB7B0C" w:rsidRDefault="00FD1E98" w:rsidP="00FD1E98">
            <w:pPr>
              <w:spacing w:after="0" w:line="240" w:lineRule="auto"/>
              <w:jc w:val="center"/>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SRP</w:t>
            </w:r>
          </w:p>
        </w:tc>
        <w:tc>
          <w:tcPr>
            <w:tcW w:w="851" w:type="dxa"/>
            <w:tcBorders>
              <w:top w:val="nil"/>
              <w:left w:val="nil"/>
              <w:bottom w:val="nil"/>
              <w:right w:val="nil"/>
            </w:tcBorders>
            <w:shd w:val="clear" w:color="auto" w:fill="auto"/>
            <w:noWrap/>
            <w:vAlign w:val="center"/>
            <w:hideMark/>
          </w:tcPr>
          <w:p w:rsidR="00FD1E98" w:rsidRPr="00EB7B0C" w:rsidRDefault="00FD1E98" w:rsidP="00FD1E98">
            <w:pPr>
              <w:spacing w:after="0" w:line="240" w:lineRule="auto"/>
              <w:jc w:val="center"/>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SPP ANIF</w:t>
            </w:r>
          </w:p>
        </w:tc>
        <w:tc>
          <w:tcPr>
            <w:tcW w:w="1062" w:type="dxa"/>
            <w:vMerge/>
            <w:tcBorders>
              <w:top w:val="single" w:sz="8" w:space="0" w:color="auto"/>
              <w:left w:val="single" w:sz="8" w:space="0" w:color="auto"/>
              <w:bottom w:val="single" w:sz="8" w:space="0" w:color="000000"/>
              <w:right w:val="single" w:sz="4" w:space="0" w:color="auto"/>
            </w:tcBorders>
            <w:vAlign w:val="center"/>
            <w:hideMark/>
          </w:tcPr>
          <w:p w:rsidR="00FD1E98" w:rsidRPr="00EB7B0C" w:rsidRDefault="00FD1E98" w:rsidP="00B728B3">
            <w:pPr>
              <w:spacing w:after="0" w:line="240" w:lineRule="auto"/>
              <w:rPr>
                <w:rFonts w:ascii="Times New Roman" w:eastAsia="Times New Roman" w:hAnsi="Times New Roman"/>
                <w:sz w:val="18"/>
                <w:szCs w:val="18"/>
                <w:lang w:eastAsia="ro-RO"/>
              </w:rPr>
            </w:pPr>
          </w:p>
        </w:tc>
      </w:tr>
      <w:tr w:rsidR="00FD1E98" w:rsidRPr="00EB7B0C" w:rsidTr="00FD1E98">
        <w:trPr>
          <w:trHeight w:val="315"/>
          <w:jc w:val="center"/>
        </w:trPr>
        <w:tc>
          <w:tcPr>
            <w:tcW w:w="506" w:type="dxa"/>
            <w:tcBorders>
              <w:top w:val="single" w:sz="8" w:space="0" w:color="auto"/>
              <w:left w:val="single" w:sz="8" w:space="0" w:color="auto"/>
              <w:bottom w:val="single" w:sz="8" w:space="0" w:color="auto"/>
              <w:right w:val="nil"/>
            </w:tcBorders>
            <w:shd w:val="clear" w:color="auto" w:fill="auto"/>
            <w:noWrap/>
            <w:vAlign w:val="bottom"/>
            <w:hideMark/>
          </w:tcPr>
          <w:p w:rsidR="00FD1E98" w:rsidRPr="00EB7B0C" w:rsidRDefault="00FD1E98" w:rsidP="00B728B3">
            <w:pPr>
              <w:spacing w:after="0" w:line="240" w:lineRule="auto"/>
              <w:ind w:left="-310"/>
              <w:rPr>
                <w:rFonts w:ascii="Times New Roman" w:eastAsia="Times New Roman" w:hAnsi="Times New Roman"/>
                <w:sz w:val="18"/>
                <w:szCs w:val="18"/>
                <w:lang w:eastAsia="ro-RO"/>
              </w:rPr>
            </w:pPr>
            <w:r w:rsidRPr="00EB7B0C">
              <w:rPr>
                <w:rFonts w:ascii="Times New Roman" w:eastAsia="Times New Roman" w:hAnsi="Times New Roman"/>
                <w:sz w:val="18"/>
                <w:szCs w:val="18"/>
                <w:lang w:eastAsia="ro-RO"/>
              </w:rPr>
              <w:t> </w:t>
            </w:r>
          </w:p>
        </w:tc>
        <w:tc>
          <w:tcPr>
            <w:tcW w:w="27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sz w:val="18"/>
                <w:szCs w:val="18"/>
                <w:lang w:eastAsia="ro-RO"/>
              </w:rPr>
            </w:pPr>
            <w:r w:rsidRPr="00EB7B0C">
              <w:rPr>
                <w:rFonts w:ascii="Times New Roman" w:eastAsia="Times New Roman" w:hAnsi="Times New Roman"/>
                <w:sz w:val="18"/>
                <w:szCs w:val="18"/>
                <w:lang w:eastAsia="ro-RO"/>
              </w:rPr>
              <w:t> </w:t>
            </w:r>
          </w:p>
        </w:tc>
        <w:tc>
          <w:tcPr>
            <w:tcW w:w="1187" w:type="dxa"/>
            <w:tcBorders>
              <w:top w:val="single" w:sz="8" w:space="0" w:color="auto"/>
              <w:left w:val="nil"/>
              <w:bottom w:val="single" w:sz="8" w:space="0" w:color="auto"/>
              <w:right w:val="nil"/>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ha</w:t>
            </w:r>
          </w:p>
        </w:tc>
        <w:tc>
          <w:tcPr>
            <w:tcW w:w="9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buc</w:t>
            </w:r>
          </w:p>
        </w:tc>
        <w:tc>
          <w:tcPr>
            <w:tcW w:w="855" w:type="dxa"/>
            <w:tcBorders>
              <w:top w:val="single" w:sz="8" w:space="0" w:color="auto"/>
              <w:left w:val="nil"/>
              <w:bottom w:val="single" w:sz="8" w:space="0" w:color="auto"/>
              <w:right w:val="nil"/>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buc</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buc</w:t>
            </w:r>
          </w:p>
        </w:tc>
        <w:tc>
          <w:tcPr>
            <w:tcW w:w="851" w:type="dxa"/>
            <w:tcBorders>
              <w:top w:val="single" w:sz="8" w:space="0" w:color="auto"/>
              <w:left w:val="nil"/>
              <w:bottom w:val="single" w:sz="8" w:space="0" w:color="auto"/>
              <w:right w:val="nil"/>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buc</w:t>
            </w:r>
          </w:p>
        </w:tc>
        <w:tc>
          <w:tcPr>
            <w:tcW w:w="1062" w:type="dxa"/>
            <w:tcBorders>
              <w:top w:val="nil"/>
              <w:left w:val="single" w:sz="8" w:space="0" w:color="auto"/>
              <w:bottom w:val="single" w:sz="8" w:space="0" w:color="auto"/>
              <w:right w:val="single" w:sz="4"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
                <w:sz w:val="18"/>
                <w:szCs w:val="18"/>
                <w:lang w:eastAsia="ro-RO"/>
              </w:rPr>
            </w:pPr>
            <w:r w:rsidRPr="00EB7B0C">
              <w:rPr>
                <w:rFonts w:ascii="Times New Roman" w:eastAsia="Times New Roman" w:hAnsi="Times New Roman"/>
                <w:b/>
                <w:sz w:val="18"/>
                <w:szCs w:val="18"/>
                <w:lang w:eastAsia="ro-RO"/>
              </w:rPr>
              <w:t>buc</w:t>
            </w:r>
          </w:p>
        </w:tc>
      </w:tr>
      <w:tr w:rsidR="00FD1E98" w:rsidRPr="00EB7B0C" w:rsidTr="00FD1E98">
        <w:trPr>
          <w:trHeight w:val="300"/>
          <w:jc w:val="center"/>
        </w:trPr>
        <w:tc>
          <w:tcPr>
            <w:tcW w:w="506" w:type="dxa"/>
            <w:tcBorders>
              <w:top w:val="nil"/>
              <w:left w:val="single" w:sz="8" w:space="0" w:color="auto"/>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w:t>
            </w:r>
          </w:p>
        </w:tc>
        <w:tc>
          <w:tcPr>
            <w:tcW w:w="2782"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TERASA CARACAL</w:t>
            </w:r>
          </w:p>
        </w:tc>
        <w:tc>
          <w:tcPr>
            <w:tcW w:w="1187" w:type="dxa"/>
            <w:tcBorders>
              <w:top w:val="nil"/>
              <w:left w:val="nil"/>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35.301</w:t>
            </w:r>
          </w:p>
        </w:tc>
        <w:tc>
          <w:tcPr>
            <w:tcW w:w="906"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22</w:t>
            </w:r>
          </w:p>
        </w:tc>
        <w:tc>
          <w:tcPr>
            <w:tcW w:w="855"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6</w:t>
            </w:r>
          </w:p>
        </w:tc>
        <w:tc>
          <w:tcPr>
            <w:tcW w:w="851"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15</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15</w:t>
            </w:r>
          </w:p>
        </w:tc>
      </w:tr>
      <w:tr w:rsidR="00FD1E98" w:rsidRPr="00EB7B0C" w:rsidTr="00FD1E98">
        <w:trPr>
          <w:trHeight w:val="300"/>
          <w:jc w:val="center"/>
        </w:trPr>
        <w:tc>
          <w:tcPr>
            <w:tcW w:w="506" w:type="dxa"/>
            <w:tcBorders>
              <w:top w:val="nil"/>
              <w:left w:val="single" w:sz="8" w:space="0" w:color="auto"/>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2</w:t>
            </w:r>
          </w:p>
        </w:tc>
        <w:tc>
          <w:tcPr>
            <w:tcW w:w="2782"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TERASA CORABIA</w:t>
            </w:r>
          </w:p>
        </w:tc>
        <w:tc>
          <w:tcPr>
            <w:tcW w:w="1187" w:type="dxa"/>
            <w:tcBorders>
              <w:top w:val="nil"/>
              <w:left w:val="nil"/>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33.123</w:t>
            </w:r>
          </w:p>
        </w:tc>
        <w:tc>
          <w:tcPr>
            <w:tcW w:w="906"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10</w:t>
            </w:r>
          </w:p>
        </w:tc>
        <w:tc>
          <w:tcPr>
            <w:tcW w:w="855"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4</w:t>
            </w:r>
          </w:p>
        </w:tc>
        <w:tc>
          <w:tcPr>
            <w:tcW w:w="851"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5</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20</w:t>
            </w:r>
          </w:p>
        </w:tc>
      </w:tr>
      <w:tr w:rsidR="00FD1E98" w:rsidRPr="00EB7B0C" w:rsidTr="00FD1E98">
        <w:trPr>
          <w:trHeight w:val="300"/>
          <w:jc w:val="center"/>
        </w:trPr>
        <w:tc>
          <w:tcPr>
            <w:tcW w:w="506" w:type="dxa"/>
            <w:tcBorders>
              <w:top w:val="nil"/>
              <w:left w:val="single" w:sz="8" w:space="0" w:color="auto"/>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3</w:t>
            </w:r>
          </w:p>
        </w:tc>
        <w:tc>
          <w:tcPr>
            <w:tcW w:w="2782"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STOENESTI VISINA</w:t>
            </w:r>
          </w:p>
        </w:tc>
        <w:tc>
          <w:tcPr>
            <w:tcW w:w="1187" w:type="dxa"/>
            <w:tcBorders>
              <w:top w:val="nil"/>
              <w:left w:val="nil"/>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25.813</w:t>
            </w:r>
          </w:p>
        </w:tc>
        <w:tc>
          <w:tcPr>
            <w:tcW w:w="906"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24</w:t>
            </w:r>
          </w:p>
        </w:tc>
        <w:tc>
          <w:tcPr>
            <w:tcW w:w="855"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w:t>
            </w:r>
          </w:p>
        </w:tc>
        <w:tc>
          <w:tcPr>
            <w:tcW w:w="851"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22</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12</w:t>
            </w:r>
          </w:p>
        </w:tc>
      </w:tr>
      <w:tr w:rsidR="00FD1E98" w:rsidRPr="00EB7B0C" w:rsidTr="00FD1E98">
        <w:trPr>
          <w:trHeight w:val="300"/>
          <w:jc w:val="center"/>
        </w:trPr>
        <w:tc>
          <w:tcPr>
            <w:tcW w:w="506" w:type="dxa"/>
            <w:tcBorders>
              <w:top w:val="nil"/>
              <w:left w:val="single" w:sz="8" w:space="0" w:color="auto"/>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4</w:t>
            </w:r>
          </w:p>
        </w:tc>
        <w:tc>
          <w:tcPr>
            <w:tcW w:w="2782"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BUCSANI CIOROIU</w:t>
            </w:r>
          </w:p>
        </w:tc>
        <w:tc>
          <w:tcPr>
            <w:tcW w:w="1187" w:type="dxa"/>
            <w:tcBorders>
              <w:top w:val="nil"/>
              <w:left w:val="nil"/>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27.620</w:t>
            </w:r>
          </w:p>
        </w:tc>
        <w:tc>
          <w:tcPr>
            <w:tcW w:w="906"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8</w:t>
            </w:r>
          </w:p>
        </w:tc>
        <w:tc>
          <w:tcPr>
            <w:tcW w:w="855"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3</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w:t>
            </w:r>
          </w:p>
        </w:tc>
        <w:tc>
          <w:tcPr>
            <w:tcW w:w="851"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4</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11</w:t>
            </w:r>
          </w:p>
        </w:tc>
      </w:tr>
      <w:tr w:rsidR="00FD1E98" w:rsidRPr="00EB7B0C" w:rsidTr="00FD1E98">
        <w:trPr>
          <w:trHeight w:val="300"/>
          <w:jc w:val="center"/>
        </w:trPr>
        <w:tc>
          <w:tcPr>
            <w:tcW w:w="506" w:type="dxa"/>
            <w:tcBorders>
              <w:top w:val="nil"/>
              <w:left w:val="single" w:sz="8" w:space="0" w:color="auto"/>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5</w:t>
            </w:r>
          </w:p>
        </w:tc>
        <w:tc>
          <w:tcPr>
            <w:tcW w:w="2782"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DRAGANESTI</w:t>
            </w:r>
          </w:p>
        </w:tc>
        <w:tc>
          <w:tcPr>
            <w:tcW w:w="1187" w:type="dxa"/>
            <w:tcBorders>
              <w:top w:val="nil"/>
              <w:left w:val="nil"/>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6.233</w:t>
            </w:r>
          </w:p>
        </w:tc>
        <w:tc>
          <w:tcPr>
            <w:tcW w:w="906"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8</w:t>
            </w:r>
          </w:p>
        </w:tc>
        <w:tc>
          <w:tcPr>
            <w:tcW w:w="855"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w:t>
            </w:r>
          </w:p>
        </w:tc>
        <w:tc>
          <w:tcPr>
            <w:tcW w:w="851"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6</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0</w:t>
            </w:r>
          </w:p>
        </w:tc>
      </w:tr>
      <w:tr w:rsidR="00FD1E98" w:rsidRPr="00EB7B0C" w:rsidTr="00FD1E98">
        <w:trPr>
          <w:trHeight w:val="300"/>
          <w:jc w:val="center"/>
        </w:trPr>
        <w:tc>
          <w:tcPr>
            <w:tcW w:w="506" w:type="dxa"/>
            <w:tcBorders>
              <w:top w:val="nil"/>
              <w:left w:val="single" w:sz="8" w:space="0" w:color="auto"/>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6</w:t>
            </w:r>
          </w:p>
        </w:tc>
        <w:tc>
          <w:tcPr>
            <w:tcW w:w="2782"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IPOTESTI I NORD</w:t>
            </w:r>
          </w:p>
        </w:tc>
        <w:tc>
          <w:tcPr>
            <w:tcW w:w="1187" w:type="dxa"/>
            <w:tcBorders>
              <w:top w:val="nil"/>
              <w:left w:val="nil"/>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13.590</w:t>
            </w:r>
          </w:p>
        </w:tc>
        <w:tc>
          <w:tcPr>
            <w:tcW w:w="906"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18</w:t>
            </w:r>
          </w:p>
        </w:tc>
        <w:tc>
          <w:tcPr>
            <w:tcW w:w="855"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2</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3</w:t>
            </w:r>
          </w:p>
        </w:tc>
        <w:tc>
          <w:tcPr>
            <w:tcW w:w="851"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13</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0</w:t>
            </w:r>
          </w:p>
        </w:tc>
      </w:tr>
      <w:tr w:rsidR="00FD1E98" w:rsidRPr="00EB7B0C" w:rsidTr="00FD1E98">
        <w:trPr>
          <w:trHeight w:val="372"/>
          <w:jc w:val="center"/>
        </w:trPr>
        <w:tc>
          <w:tcPr>
            <w:tcW w:w="506" w:type="dxa"/>
            <w:tcBorders>
              <w:top w:val="nil"/>
              <w:left w:val="single" w:sz="8" w:space="0" w:color="auto"/>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7</w:t>
            </w:r>
          </w:p>
        </w:tc>
        <w:tc>
          <w:tcPr>
            <w:tcW w:w="2782" w:type="dxa"/>
            <w:tcBorders>
              <w:top w:val="nil"/>
              <w:left w:val="single" w:sz="8" w:space="0" w:color="auto"/>
              <w:bottom w:val="single" w:sz="4" w:space="0" w:color="auto"/>
              <w:right w:val="single" w:sz="8" w:space="0" w:color="auto"/>
            </w:tcBorders>
            <w:shd w:val="clear" w:color="auto" w:fill="auto"/>
            <w:vAlign w:val="bottom"/>
            <w:hideMark/>
          </w:tcPr>
          <w:p w:rsidR="00FD1E98" w:rsidRPr="00EB7B0C" w:rsidRDefault="00FD1E98" w:rsidP="00B728B3">
            <w:pPr>
              <w:spacing w:after="0" w:line="240" w:lineRule="auto"/>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DABULENI POTELU CORABIA</w:t>
            </w:r>
          </w:p>
        </w:tc>
        <w:tc>
          <w:tcPr>
            <w:tcW w:w="1187" w:type="dxa"/>
            <w:tcBorders>
              <w:top w:val="nil"/>
              <w:left w:val="nil"/>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10.928</w:t>
            </w:r>
          </w:p>
        </w:tc>
        <w:tc>
          <w:tcPr>
            <w:tcW w:w="906"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0</w:t>
            </w:r>
          </w:p>
        </w:tc>
        <w:tc>
          <w:tcPr>
            <w:tcW w:w="855"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0</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0</w:t>
            </w:r>
          </w:p>
        </w:tc>
        <w:tc>
          <w:tcPr>
            <w:tcW w:w="851"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0</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4</w:t>
            </w:r>
          </w:p>
        </w:tc>
      </w:tr>
      <w:tr w:rsidR="00FD1E98" w:rsidRPr="00EB7B0C" w:rsidTr="00FD1E98">
        <w:trPr>
          <w:trHeight w:val="300"/>
          <w:jc w:val="center"/>
        </w:trPr>
        <w:tc>
          <w:tcPr>
            <w:tcW w:w="506" w:type="dxa"/>
            <w:tcBorders>
              <w:top w:val="nil"/>
              <w:left w:val="single" w:sz="8" w:space="0" w:color="auto"/>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8</w:t>
            </w:r>
          </w:p>
        </w:tc>
        <w:tc>
          <w:tcPr>
            <w:tcW w:w="2782"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FRUNZARU BOIANU</w:t>
            </w:r>
          </w:p>
        </w:tc>
        <w:tc>
          <w:tcPr>
            <w:tcW w:w="1187" w:type="dxa"/>
            <w:tcBorders>
              <w:top w:val="nil"/>
              <w:left w:val="nil"/>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sz w:val="18"/>
                <w:szCs w:val="18"/>
                <w:lang w:eastAsia="ro-RO"/>
              </w:rPr>
            </w:pPr>
            <w:r w:rsidRPr="00EB7B0C">
              <w:rPr>
                <w:rFonts w:ascii="Times New Roman" w:eastAsia="Times New Roman" w:hAnsi="Times New Roman"/>
                <w:sz w:val="18"/>
                <w:szCs w:val="18"/>
                <w:lang w:eastAsia="ro-RO"/>
              </w:rPr>
              <w:t>8157</w:t>
            </w:r>
          </w:p>
        </w:tc>
        <w:tc>
          <w:tcPr>
            <w:tcW w:w="906"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sz w:val="18"/>
                <w:szCs w:val="18"/>
                <w:lang w:eastAsia="ro-RO"/>
              </w:rPr>
            </w:pPr>
            <w:r w:rsidRPr="00EB7B0C">
              <w:rPr>
                <w:rFonts w:ascii="Times New Roman" w:eastAsia="Times New Roman" w:hAnsi="Times New Roman"/>
                <w:sz w:val="18"/>
                <w:szCs w:val="18"/>
                <w:lang w:eastAsia="ro-RO"/>
              </w:rPr>
              <w:t>14</w:t>
            </w:r>
          </w:p>
        </w:tc>
        <w:tc>
          <w:tcPr>
            <w:tcW w:w="855"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sz w:val="18"/>
                <w:szCs w:val="18"/>
                <w:lang w:eastAsia="ro-RO"/>
              </w:rPr>
            </w:pPr>
            <w:r w:rsidRPr="00EB7B0C">
              <w:rPr>
                <w:rFonts w:ascii="Times New Roman" w:eastAsia="Times New Roman" w:hAnsi="Times New Roman"/>
                <w:sz w:val="18"/>
                <w:szCs w:val="18"/>
                <w:lang w:eastAsia="ro-RO"/>
              </w:rPr>
              <w:t>1</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sz w:val="18"/>
                <w:szCs w:val="18"/>
                <w:lang w:eastAsia="ro-RO"/>
              </w:rPr>
            </w:pPr>
            <w:r w:rsidRPr="00EB7B0C">
              <w:rPr>
                <w:rFonts w:ascii="Times New Roman" w:eastAsia="Times New Roman" w:hAnsi="Times New Roman"/>
                <w:sz w:val="18"/>
                <w:szCs w:val="18"/>
                <w:lang w:eastAsia="ro-RO"/>
              </w:rPr>
              <w:t>1</w:t>
            </w:r>
          </w:p>
        </w:tc>
        <w:tc>
          <w:tcPr>
            <w:tcW w:w="851"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sz w:val="18"/>
                <w:szCs w:val="18"/>
                <w:lang w:eastAsia="ro-RO"/>
              </w:rPr>
            </w:pPr>
            <w:r w:rsidRPr="00EB7B0C">
              <w:rPr>
                <w:rFonts w:ascii="Times New Roman" w:eastAsia="Times New Roman" w:hAnsi="Times New Roman"/>
                <w:sz w:val="18"/>
                <w:szCs w:val="18"/>
                <w:lang w:eastAsia="ro-RO"/>
              </w:rPr>
              <w:t>12</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sz w:val="18"/>
                <w:szCs w:val="18"/>
                <w:lang w:eastAsia="ro-RO"/>
              </w:rPr>
            </w:pPr>
            <w:r w:rsidRPr="00EB7B0C">
              <w:rPr>
                <w:rFonts w:ascii="Times New Roman" w:eastAsia="Times New Roman" w:hAnsi="Times New Roman"/>
                <w:sz w:val="18"/>
                <w:szCs w:val="18"/>
                <w:lang w:eastAsia="ro-RO"/>
              </w:rPr>
              <w:t>0</w:t>
            </w:r>
          </w:p>
        </w:tc>
      </w:tr>
      <w:tr w:rsidR="00FD1E98" w:rsidRPr="00EB7B0C" w:rsidTr="00FD1E98">
        <w:trPr>
          <w:trHeight w:val="300"/>
          <w:jc w:val="center"/>
        </w:trPr>
        <w:tc>
          <w:tcPr>
            <w:tcW w:w="506" w:type="dxa"/>
            <w:tcBorders>
              <w:top w:val="nil"/>
              <w:left w:val="single" w:sz="8" w:space="0" w:color="auto"/>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9</w:t>
            </w:r>
          </w:p>
        </w:tc>
        <w:tc>
          <w:tcPr>
            <w:tcW w:w="2782"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SADOVA CORABIA</w:t>
            </w:r>
          </w:p>
        </w:tc>
        <w:tc>
          <w:tcPr>
            <w:tcW w:w="1187" w:type="dxa"/>
            <w:tcBorders>
              <w:top w:val="nil"/>
              <w:left w:val="nil"/>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19.050</w:t>
            </w:r>
          </w:p>
        </w:tc>
        <w:tc>
          <w:tcPr>
            <w:tcW w:w="906"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7</w:t>
            </w:r>
          </w:p>
        </w:tc>
        <w:tc>
          <w:tcPr>
            <w:tcW w:w="855"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0</w:t>
            </w:r>
          </w:p>
        </w:tc>
        <w:tc>
          <w:tcPr>
            <w:tcW w:w="708" w:type="dxa"/>
            <w:tcBorders>
              <w:top w:val="nil"/>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0</w:t>
            </w:r>
          </w:p>
        </w:tc>
        <w:tc>
          <w:tcPr>
            <w:tcW w:w="851" w:type="dxa"/>
            <w:tcBorders>
              <w:top w:val="nil"/>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7</w:t>
            </w:r>
          </w:p>
        </w:tc>
        <w:tc>
          <w:tcPr>
            <w:tcW w:w="1062" w:type="dxa"/>
            <w:tcBorders>
              <w:top w:val="nil"/>
              <w:left w:val="single" w:sz="8" w:space="0" w:color="auto"/>
              <w:bottom w:val="single" w:sz="4" w:space="0" w:color="auto"/>
              <w:right w:val="single" w:sz="4"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Cs/>
                <w:sz w:val="18"/>
                <w:szCs w:val="18"/>
                <w:lang w:eastAsia="ro-RO"/>
              </w:rPr>
            </w:pPr>
            <w:r w:rsidRPr="00EB7B0C">
              <w:rPr>
                <w:rFonts w:ascii="Times New Roman" w:eastAsia="Times New Roman" w:hAnsi="Times New Roman"/>
                <w:bCs/>
                <w:sz w:val="18"/>
                <w:szCs w:val="18"/>
                <w:lang w:eastAsia="ro-RO"/>
              </w:rPr>
              <w:t>32</w:t>
            </w:r>
          </w:p>
        </w:tc>
      </w:tr>
      <w:tr w:rsidR="00FD1E98" w:rsidRPr="00EB7B0C" w:rsidTr="00FD1E98">
        <w:trPr>
          <w:trHeight w:val="315"/>
          <w:jc w:val="center"/>
        </w:trPr>
        <w:tc>
          <w:tcPr>
            <w:tcW w:w="506" w:type="dxa"/>
            <w:tcBorders>
              <w:top w:val="single" w:sz="8" w:space="0" w:color="auto"/>
              <w:left w:val="single" w:sz="8" w:space="0" w:color="auto"/>
              <w:bottom w:val="single" w:sz="4" w:space="0" w:color="auto"/>
              <w:right w:val="nil"/>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sz w:val="18"/>
                <w:szCs w:val="18"/>
                <w:lang w:eastAsia="ro-RO"/>
              </w:rPr>
            </w:pPr>
            <w:r w:rsidRPr="00EB7B0C">
              <w:rPr>
                <w:rFonts w:ascii="Times New Roman" w:eastAsia="Times New Roman" w:hAnsi="Times New Roman"/>
                <w:sz w:val="18"/>
                <w:szCs w:val="18"/>
                <w:lang w:eastAsia="ro-RO"/>
              </w:rPr>
              <w:t> </w:t>
            </w:r>
          </w:p>
        </w:tc>
        <w:tc>
          <w:tcPr>
            <w:tcW w:w="278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B728B3">
            <w:pPr>
              <w:spacing w:after="0" w:line="240" w:lineRule="auto"/>
              <w:rPr>
                <w:rFonts w:ascii="Times New Roman" w:eastAsia="Times New Roman" w:hAnsi="Times New Roman"/>
                <w:b/>
                <w:bCs/>
                <w:sz w:val="18"/>
                <w:szCs w:val="18"/>
                <w:lang w:eastAsia="ro-RO"/>
              </w:rPr>
            </w:pPr>
            <w:r w:rsidRPr="00EB7B0C">
              <w:rPr>
                <w:rFonts w:ascii="Times New Roman" w:eastAsia="Times New Roman" w:hAnsi="Times New Roman"/>
                <w:b/>
                <w:bCs/>
                <w:sz w:val="18"/>
                <w:szCs w:val="18"/>
                <w:lang w:eastAsia="ro-RO"/>
              </w:rPr>
              <w:t xml:space="preserve">TOTAL FILIALA </w:t>
            </w:r>
          </w:p>
        </w:tc>
        <w:tc>
          <w:tcPr>
            <w:tcW w:w="1187" w:type="dxa"/>
            <w:tcBorders>
              <w:top w:val="single" w:sz="8" w:space="0" w:color="auto"/>
              <w:left w:val="nil"/>
              <w:bottom w:val="single" w:sz="4" w:space="0" w:color="auto"/>
              <w:right w:val="nil"/>
            </w:tcBorders>
            <w:shd w:val="clear" w:color="auto" w:fill="auto"/>
            <w:noWrap/>
            <w:vAlign w:val="bottom"/>
            <w:hideMark/>
          </w:tcPr>
          <w:p w:rsidR="00FD1E98" w:rsidRPr="00EB7B0C" w:rsidRDefault="00FD1E98" w:rsidP="00B728B3">
            <w:pPr>
              <w:spacing w:after="0" w:line="240" w:lineRule="auto"/>
              <w:jc w:val="right"/>
              <w:rPr>
                <w:rFonts w:ascii="Times New Roman" w:eastAsia="Times New Roman" w:hAnsi="Times New Roman"/>
                <w:b/>
                <w:bCs/>
                <w:sz w:val="18"/>
                <w:szCs w:val="18"/>
                <w:lang w:eastAsia="ro-RO"/>
              </w:rPr>
            </w:pPr>
            <w:r w:rsidRPr="00EB7B0C">
              <w:rPr>
                <w:rFonts w:ascii="Times New Roman" w:eastAsia="Times New Roman" w:hAnsi="Times New Roman"/>
                <w:b/>
                <w:bCs/>
                <w:sz w:val="18"/>
                <w:szCs w:val="18"/>
                <w:lang w:eastAsia="ro-RO"/>
              </w:rPr>
              <w:t>179.815</w:t>
            </w:r>
          </w:p>
        </w:tc>
        <w:tc>
          <w:tcPr>
            <w:tcW w:w="90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
                <w:bCs/>
                <w:sz w:val="18"/>
                <w:szCs w:val="18"/>
                <w:lang w:eastAsia="ro-RO"/>
              </w:rPr>
            </w:pPr>
            <w:r w:rsidRPr="00EB7B0C">
              <w:rPr>
                <w:rFonts w:ascii="Times New Roman" w:eastAsia="Times New Roman" w:hAnsi="Times New Roman"/>
                <w:b/>
                <w:bCs/>
                <w:sz w:val="18"/>
                <w:szCs w:val="18"/>
                <w:lang w:eastAsia="ro-RO"/>
              </w:rPr>
              <w:t>111</w:t>
            </w:r>
          </w:p>
        </w:tc>
        <w:tc>
          <w:tcPr>
            <w:tcW w:w="855" w:type="dxa"/>
            <w:tcBorders>
              <w:top w:val="single" w:sz="8" w:space="0" w:color="auto"/>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
                <w:bCs/>
                <w:sz w:val="18"/>
                <w:szCs w:val="18"/>
                <w:lang w:eastAsia="ro-RO"/>
              </w:rPr>
            </w:pPr>
            <w:r w:rsidRPr="00EB7B0C">
              <w:rPr>
                <w:rFonts w:ascii="Times New Roman" w:eastAsia="Times New Roman" w:hAnsi="Times New Roman"/>
                <w:b/>
                <w:bCs/>
                <w:sz w:val="18"/>
                <w:szCs w:val="18"/>
                <w:lang w:eastAsia="ro-RO"/>
              </w:rPr>
              <w:t>10</w:t>
            </w:r>
          </w:p>
        </w:tc>
        <w:tc>
          <w:tcPr>
            <w:tcW w:w="70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
                <w:bCs/>
                <w:sz w:val="18"/>
                <w:szCs w:val="18"/>
                <w:lang w:eastAsia="ro-RO"/>
              </w:rPr>
            </w:pPr>
            <w:r w:rsidRPr="00EB7B0C">
              <w:rPr>
                <w:rFonts w:ascii="Times New Roman" w:eastAsia="Times New Roman" w:hAnsi="Times New Roman"/>
                <w:b/>
                <w:bCs/>
                <w:sz w:val="18"/>
                <w:szCs w:val="18"/>
                <w:lang w:eastAsia="ro-RO"/>
              </w:rPr>
              <w:t>17</w:t>
            </w:r>
          </w:p>
        </w:tc>
        <w:tc>
          <w:tcPr>
            <w:tcW w:w="851" w:type="dxa"/>
            <w:tcBorders>
              <w:top w:val="single" w:sz="8" w:space="0" w:color="auto"/>
              <w:left w:val="nil"/>
              <w:bottom w:val="single" w:sz="4" w:space="0" w:color="auto"/>
              <w:right w:val="nil"/>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
                <w:bCs/>
                <w:sz w:val="18"/>
                <w:szCs w:val="18"/>
                <w:lang w:eastAsia="ro-RO"/>
              </w:rPr>
            </w:pPr>
            <w:r w:rsidRPr="00EB7B0C">
              <w:rPr>
                <w:rFonts w:ascii="Times New Roman" w:eastAsia="Times New Roman" w:hAnsi="Times New Roman"/>
                <w:b/>
                <w:bCs/>
                <w:sz w:val="18"/>
                <w:szCs w:val="18"/>
                <w:lang w:eastAsia="ro-RO"/>
              </w:rPr>
              <w:t>84</w:t>
            </w:r>
          </w:p>
        </w:tc>
        <w:tc>
          <w:tcPr>
            <w:tcW w:w="10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D1E98" w:rsidRPr="00EB7B0C" w:rsidRDefault="00FD1E98" w:rsidP="00FD1E98">
            <w:pPr>
              <w:spacing w:after="0" w:line="240" w:lineRule="auto"/>
              <w:jc w:val="center"/>
              <w:rPr>
                <w:rFonts w:ascii="Times New Roman" w:eastAsia="Times New Roman" w:hAnsi="Times New Roman"/>
                <w:b/>
                <w:bCs/>
                <w:sz w:val="18"/>
                <w:szCs w:val="18"/>
                <w:lang w:eastAsia="ro-RO"/>
              </w:rPr>
            </w:pPr>
            <w:r w:rsidRPr="00EB7B0C">
              <w:rPr>
                <w:rFonts w:ascii="Times New Roman" w:eastAsia="Times New Roman" w:hAnsi="Times New Roman"/>
                <w:b/>
                <w:bCs/>
                <w:sz w:val="18"/>
                <w:szCs w:val="18"/>
                <w:lang w:eastAsia="ro-RO"/>
              </w:rPr>
              <w:t>94</w:t>
            </w:r>
          </w:p>
        </w:tc>
      </w:tr>
    </w:tbl>
    <w:p w:rsidR="00FD1E98" w:rsidRPr="00EB7B0C" w:rsidRDefault="00FD1E98" w:rsidP="00FD1E98">
      <w:pPr>
        <w:pStyle w:val="ListParagraph"/>
        <w:ind w:left="0"/>
        <w:rPr>
          <w:rFonts w:ascii="Trebuchet MS" w:hAnsi="Trebuchet MS"/>
          <w:b/>
          <w:sz w:val="24"/>
          <w:szCs w:val="24"/>
          <w:shd w:val="clear" w:color="auto" w:fill="FFFFFF"/>
        </w:rPr>
      </w:pPr>
    </w:p>
    <w:p w:rsidR="00FD1E98" w:rsidRPr="00EB7B0C" w:rsidRDefault="00861A4F" w:rsidP="00794109">
      <w:pPr>
        <w:pStyle w:val="ListParagraph"/>
        <w:ind w:left="0" w:firstLine="708"/>
        <w:rPr>
          <w:rFonts w:ascii="Trebuchet MS" w:hAnsi="Trebuchet MS"/>
          <w:sz w:val="24"/>
          <w:szCs w:val="24"/>
          <w:shd w:val="clear" w:color="auto" w:fill="FFFFFF"/>
        </w:rPr>
      </w:pPr>
      <w:r w:rsidRPr="00EB7B0C">
        <w:rPr>
          <w:rFonts w:ascii="Trebuchet MS" w:hAnsi="Trebuchet MS"/>
          <w:sz w:val="24"/>
          <w:szCs w:val="24"/>
          <w:shd w:val="clear" w:color="auto" w:fill="FFFFFF"/>
        </w:rPr>
        <w:t>În vederea pregătirii sezonului de irigații  2020-2021</w:t>
      </w:r>
      <w:r w:rsidR="00836BF7" w:rsidRPr="00EB7B0C">
        <w:rPr>
          <w:rFonts w:ascii="Trebuchet MS" w:hAnsi="Trebuchet MS"/>
          <w:sz w:val="24"/>
          <w:szCs w:val="24"/>
          <w:shd w:val="clear" w:color="auto" w:fill="FFFFFF"/>
        </w:rPr>
        <w:t xml:space="preserve"> au fost executate lucrări de întreținere si reparații în valoare de </w:t>
      </w:r>
      <w:r w:rsidR="00794109" w:rsidRPr="00EB7B0C">
        <w:rPr>
          <w:rFonts w:ascii="Trebuchet MS" w:hAnsi="Trebuchet MS"/>
          <w:b/>
          <w:sz w:val="24"/>
          <w:szCs w:val="24"/>
          <w:shd w:val="clear" w:color="auto" w:fill="FFFFFF"/>
        </w:rPr>
        <w:t xml:space="preserve">395.015 </w:t>
      </w:r>
      <w:r w:rsidR="00836BF7" w:rsidRPr="00EB7B0C">
        <w:rPr>
          <w:rFonts w:ascii="Trebuchet MS" w:hAnsi="Trebuchet MS"/>
          <w:b/>
          <w:sz w:val="24"/>
          <w:szCs w:val="24"/>
          <w:shd w:val="clear" w:color="auto" w:fill="FFFFFF"/>
        </w:rPr>
        <w:t>lei</w:t>
      </w:r>
      <w:r w:rsidR="00836BF7" w:rsidRPr="00EB7B0C">
        <w:rPr>
          <w:rFonts w:ascii="Trebuchet MS" w:hAnsi="Trebuchet MS"/>
          <w:sz w:val="24"/>
          <w:szCs w:val="24"/>
          <w:shd w:val="clear" w:color="auto" w:fill="FFFFFF"/>
        </w:rPr>
        <w:t xml:space="preserve"> cu TVA</w:t>
      </w:r>
      <w:r w:rsidR="003E47EC" w:rsidRPr="00EB7B0C">
        <w:rPr>
          <w:rFonts w:ascii="Trebuchet MS" w:hAnsi="Trebuchet MS"/>
          <w:sz w:val="24"/>
          <w:szCs w:val="24"/>
          <w:shd w:val="clear" w:color="auto" w:fill="FFFFFF"/>
        </w:rPr>
        <w:t>.</w:t>
      </w:r>
    </w:p>
    <w:p w:rsidR="005D7712" w:rsidRPr="00EB7B0C" w:rsidRDefault="005D7712" w:rsidP="00FD1E98">
      <w:pPr>
        <w:pStyle w:val="ListParagraph"/>
        <w:ind w:left="0"/>
        <w:rPr>
          <w:rFonts w:ascii="Trebuchet MS" w:hAnsi="Trebuchet MS"/>
          <w:b/>
          <w:sz w:val="12"/>
          <w:szCs w:val="12"/>
          <w:shd w:val="clear" w:color="auto" w:fill="FFFFFF"/>
        </w:rPr>
      </w:pPr>
    </w:p>
    <w:p w:rsidR="005D7712" w:rsidRPr="00EB7B0C" w:rsidRDefault="005D7712" w:rsidP="00794109">
      <w:pPr>
        <w:pStyle w:val="ListParagraph"/>
        <w:ind w:left="0" w:firstLine="708"/>
        <w:rPr>
          <w:rFonts w:ascii="Trebuchet MS" w:hAnsi="Trebuchet MS"/>
          <w:sz w:val="24"/>
          <w:szCs w:val="24"/>
          <w:shd w:val="clear" w:color="auto" w:fill="FFFFFF"/>
        </w:rPr>
      </w:pPr>
      <w:r w:rsidRPr="00EB7B0C">
        <w:rPr>
          <w:rFonts w:ascii="Trebuchet MS" w:hAnsi="Trebuchet MS"/>
          <w:sz w:val="24"/>
          <w:szCs w:val="24"/>
          <w:shd w:val="clear" w:color="auto" w:fill="FFFFFF"/>
        </w:rPr>
        <w:t xml:space="preserve">Având în vedere schimbările climatice din ultimii ani , prin Legea 133/2017, s-a venit în sprijinul fermierilor  </w:t>
      </w:r>
      <w:r w:rsidR="00861A4F" w:rsidRPr="00EB7B0C">
        <w:rPr>
          <w:rFonts w:ascii="Trebuchet MS" w:hAnsi="Trebuchet MS"/>
          <w:b/>
          <w:sz w:val="24"/>
          <w:szCs w:val="24"/>
          <w:shd w:val="clear" w:color="auto" w:fill="FFFFFF"/>
        </w:rPr>
        <w:t>î</w:t>
      </w:r>
      <w:r w:rsidRPr="00EB7B0C">
        <w:rPr>
          <w:rFonts w:ascii="Trebuchet MS" w:hAnsi="Trebuchet MS"/>
          <w:b/>
          <w:sz w:val="24"/>
          <w:szCs w:val="24"/>
          <w:shd w:val="clear" w:color="auto" w:fill="FFFFFF"/>
        </w:rPr>
        <w:t>n sensul ca apa pentru irigații este gratuit</w:t>
      </w:r>
      <w:r w:rsidR="00861A4F" w:rsidRPr="00EB7B0C">
        <w:rPr>
          <w:rFonts w:ascii="Trebuchet MS" w:hAnsi="Trebuchet MS"/>
          <w:b/>
          <w:sz w:val="24"/>
          <w:szCs w:val="24"/>
          <w:shd w:val="clear" w:color="auto" w:fill="FFFFFF"/>
        </w:rPr>
        <w:t>ă</w:t>
      </w:r>
      <w:r w:rsidRPr="00EB7B0C">
        <w:rPr>
          <w:rFonts w:ascii="Trebuchet MS" w:hAnsi="Trebuchet MS"/>
          <w:sz w:val="24"/>
          <w:szCs w:val="24"/>
          <w:shd w:val="clear" w:color="auto" w:fill="FFFFFF"/>
        </w:rPr>
        <w:t xml:space="preserve"> la toate puncte</w:t>
      </w:r>
      <w:r w:rsidR="001E3EC3" w:rsidRPr="00EB7B0C">
        <w:rPr>
          <w:rFonts w:ascii="Trebuchet MS" w:hAnsi="Trebuchet MS"/>
          <w:sz w:val="24"/>
          <w:szCs w:val="24"/>
          <w:shd w:val="clear" w:color="auto" w:fill="FFFFFF"/>
        </w:rPr>
        <w:t>le</w:t>
      </w:r>
      <w:r w:rsidRPr="00EB7B0C">
        <w:rPr>
          <w:rFonts w:ascii="Trebuchet MS" w:hAnsi="Trebuchet MS"/>
          <w:sz w:val="24"/>
          <w:szCs w:val="24"/>
          <w:shd w:val="clear" w:color="auto" w:fill="FFFFFF"/>
        </w:rPr>
        <w:t xml:space="preserve"> de livrare, fermierii </w:t>
      </w:r>
      <w:r w:rsidR="00861A4F" w:rsidRPr="00EB7B0C">
        <w:rPr>
          <w:rFonts w:ascii="Trebuchet MS" w:hAnsi="Trebuchet MS"/>
          <w:sz w:val="24"/>
          <w:szCs w:val="24"/>
          <w:shd w:val="clear" w:color="auto" w:fill="FFFFFF"/>
        </w:rPr>
        <w:t>suportând</w:t>
      </w:r>
      <w:r w:rsidRPr="00EB7B0C">
        <w:rPr>
          <w:rFonts w:ascii="Trebuchet MS" w:hAnsi="Trebuchet MS"/>
          <w:sz w:val="24"/>
          <w:szCs w:val="24"/>
          <w:shd w:val="clear" w:color="auto" w:fill="FFFFFF"/>
        </w:rPr>
        <w:t xml:space="preserve"> doar </w:t>
      </w:r>
      <w:r w:rsidR="00861A4F" w:rsidRPr="00EB7B0C">
        <w:rPr>
          <w:rFonts w:ascii="Trebuchet MS" w:hAnsi="Trebuchet MS"/>
          <w:sz w:val="24"/>
          <w:szCs w:val="24"/>
          <w:shd w:val="clear" w:color="auto" w:fill="FFFFFF"/>
        </w:rPr>
        <w:t xml:space="preserve">cheltuielile eferente cu echipamentele de irigat </w:t>
      </w:r>
      <w:r w:rsidR="00091026" w:rsidRPr="00EB7B0C">
        <w:rPr>
          <w:rFonts w:ascii="Trebuchet MS" w:hAnsi="Trebuchet MS"/>
          <w:sz w:val="24"/>
          <w:szCs w:val="24"/>
          <w:shd w:val="clear" w:color="auto" w:fill="FFFFFF"/>
        </w:rPr>
        <w:t xml:space="preserve">proprii </w:t>
      </w:r>
      <w:r w:rsidR="00861A4F" w:rsidRPr="00EB7B0C">
        <w:rPr>
          <w:rFonts w:ascii="Trebuchet MS" w:hAnsi="Trebuchet MS"/>
          <w:sz w:val="24"/>
          <w:szCs w:val="24"/>
          <w:shd w:val="clear" w:color="auto" w:fill="FFFFFF"/>
        </w:rPr>
        <w:t>(combustibil pentru motopompe, tamburi , pivoți).</w:t>
      </w:r>
    </w:p>
    <w:p w:rsidR="005D7712" w:rsidRPr="00EB7B0C" w:rsidRDefault="005D7712" w:rsidP="00FD1E98">
      <w:pPr>
        <w:pStyle w:val="ListParagraph"/>
        <w:ind w:left="0"/>
        <w:rPr>
          <w:rFonts w:ascii="Trebuchet MS" w:hAnsi="Trebuchet MS"/>
          <w:b/>
          <w:sz w:val="12"/>
          <w:szCs w:val="12"/>
          <w:shd w:val="clear" w:color="auto" w:fill="FFFFFF"/>
        </w:rPr>
      </w:pPr>
    </w:p>
    <w:p w:rsidR="005D7712" w:rsidRPr="00EB7B0C" w:rsidRDefault="005D7712" w:rsidP="00FD1E98">
      <w:pPr>
        <w:pStyle w:val="ListParagraph"/>
        <w:ind w:left="0"/>
        <w:rPr>
          <w:rFonts w:ascii="Trebuchet MS" w:hAnsi="Trebuchet MS"/>
          <w:b/>
          <w:sz w:val="24"/>
          <w:szCs w:val="24"/>
          <w:shd w:val="clear" w:color="auto" w:fill="FFFFFF"/>
        </w:rPr>
      </w:pPr>
      <w:r w:rsidRPr="00EB7B0C">
        <w:rPr>
          <w:rFonts w:ascii="Trebuchet MS" w:hAnsi="Trebuchet MS"/>
          <w:b/>
          <w:sz w:val="24"/>
          <w:szCs w:val="24"/>
          <w:shd w:val="clear" w:color="auto" w:fill="FFFFFF"/>
        </w:rPr>
        <w:t xml:space="preserve">Pentru sezonul de irigații 2020-2021: </w:t>
      </w:r>
    </w:p>
    <w:p w:rsidR="00836BF7" w:rsidRPr="00EB7B0C" w:rsidRDefault="00836BF7" w:rsidP="005D7712">
      <w:pPr>
        <w:pStyle w:val="ListParagraph"/>
        <w:numPr>
          <w:ilvl w:val="0"/>
          <w:numId w:val="11"/>
        </w:numPr>
        <w:spacing w:after="0"/>
        <w:rPr>
          <w:rFonts w:ascii="Trebuchet MS" w:hAnsi="Trebuchet MS"/>
          <w:sz w:val="24"/>
          <w:szCs w:val="24"/>
        </w:rPr>
      </w:pPr>
      <w:r w:rsidRPr="00EB7B0C">
        <w:rPr>
          <w:rFonts w:ascii="Trebuchet MS" w:hAnsi="Trebuchet MS"/>
          <w:sz w:val="24"/>
          <w:szCs w:val="24"/>
        </w:rPr>
        <w:t xml:space="preserve">suprafața pregătită pentru irigat a fost de </w:t>
      </w:r>
      <w:r w:rsidRPr="00EB7B0C">
        <w:rPr>
          <w:rFonts w:ascii="Trebuchet MS" w:hAnsi="Trebuchet MS"/>
          <w:b/>
          <w:sz w:val="24"/>
          <w:szCs w:val="24"/>
        </w:rPr>
        <w:t>138.280</w:t>
      </w:r>
      <w:r w:rsidR="00861A4F" w:rsidRPr="00EB7B0C">
        <w:rPr>
          <w:rFonts w:ascii="Trebuchet MS" w:hAnsi="Trebuchet MS"/>
          <w:b/>
          <w:sz w:val="24"/>
          <w:szCs w:val="24"/>
        </w:rPr>
        <w:t xml:space="preserve"> ha</w:t>
      </w:r>
      <w:r w:rsidR="00861A4F" w:rsidRPr="00EB7B0C">
        <w:rPr>
          <w:rFonts w:ascii="Trebuchet MS" w:hAnsi="Trebuchet MS"/>
          <w:sz w:val="24"/>
          <w:szCs w:val="24"/>
        </w:rPr>
        <w:t>;</w:t>
      </w:r>
    </w:p>
    <w:p w:rsidR="00794109" w:rsidRPr="00EB7B0C" w:rsidRDefault="005D7712" w:rsidP="005D7712">
      <w:pPr>
        <w:pStyle w:val="ListParagraph"/>
        <w:numPr>
          <w:ilvl w:val="0"/>
          <w:numId w:val="11"/>
        </w:numPr>
        <w:spacing w:after="0"/>
        <w:rPr>
          <w:rFonts w:ascii="Trebuchet MS" w:hAnsi="Trebuchet MS"/>
          <w:sz w:val="24"/>
          <w:szCs w:val="24"/>
        </w:rPr>
      </w:pPr>
      <w:r w:rsidRPr="00EB7B0C">
        <w:rPr>
          <w:rFonts w:ascii="Trebuchet MS" w:hAnsi="Trebuchet MS"/>
          <w:sz w:val="24"/>
          <w:szCs w:val="24"/>
        </w:rPr>
        <w:t xml:space="preserve">au fost </w:t>
      </w:r>
      <w:r w:rsidR="00836BF7" w:rsidRPr="00EB7B0C">
        <w:rPr>
          <w:rFonts w:ascii="Trebuchet MS" w:hAnsi="Trebuchet MS"/>
          <w:sz w:val="24"/>
          <w:szCs w:val="24"/>
        </w:rPr>
        <w:t>încheiat</w:t>
      </w:r>
      <w:r w:rsidRPr="00EB7B0C">
        <w:rPr>
          <w:rFonts w:ascii="Trebuchet MS" w:hAnsi="Trebuchet MS"/>
          <w:sz w:val="24"/>
          <w:szCs w:val="24"/>
        </w:rPr>
        <w:t>e</w:t>
      </w:r>
      <w:r w:rsidR="00836BF7" w:rsidRPr="00EB7B0C">
        <w:rPr>
          <w:rFonts w:ascii="Trebuchet MS" w:hAnsi="Trebuchet MS"/>
          <w:sz w:val="24"/>
          <w:szCs w:val="24"/>
        </w:rPr>
        <w:t xml:space="preserve">  un </w:t>
      </w:r>
      <w:r w:rsidR="009A3816" w:rsidRPr="00EB7B0C">
        <w:rPr>
          <w:rFonts w:ascii="Trebuchet MS" w:hAnsi="Trebuchet MS"/>
          <w:b/>
          <w:sz w:val="24"/>
          <w:szCs w:val="24"/>
        </w:rPr>
        <w:t>39</w:t>
      </w:r>
      <w:r w:rsidR="00836BF7" w:rsidRPr="00EB7B0C">
        <w:rPr>
          <w:rFonts w:ascii="Trebuchet MS" w:hAnsi="Trebuchet MS"/>
          <w:b/>
          <w:sz w:val="24"/>
          <w:szCs w:val="24"/>
        </w:rPr>
        <w:t xml:space="preserve"> contracte</w:t>
      </w:r>
      <w:r w:rsidR="00836BF7" w:rsidRPr="00EB7B0C">
        <w:rPr>
          <w:rFonts w:ascii="Trebuchet MS" w:hAnsi="Trebuchet MS"/>
          <w:sz w:val="24"/>
          <w:szCs w:val="24"/>
        </w:rPr>
        <w:t xml:space="preserve"> pentru livrarea apei pentru irigații,</w:t>
      </w:r>
    </w:p>
    <w:p w:rsidR="00861A4F" w:rsidRPr="00EB7B0C" w:rsidRDefault="00836BF7" w:rsidP="00794109">
      <w:pPr>
        <w:pStyle w:val="ListParagraph"/>
        <w:spacing w:after="0"/>
        <w:rPr>
          <w:rFonts w:ascii="Trebuchet MS" w:hAnsi="Trebuchet MS"/>
          <w:sz w:val="24"/>
          <w:szCs w:val="24"/>
        </w:rPr>
      </w:pPr>
      <w:r w:rsidRPr="00EB7B0C">
        <w:rPr>
          <w:rFonts w:ascii="Trebuchet MS" w:hAnsi="Trebuchet MS"/>
          <w:sz w:val="24"/>
          <w:szCs w:val="24"/>
        </w:rPr>
        <w:t xml:space="preserve"> suprafața contractată fiind  de </w:t>
      </w:r>
      <w:r w:rsidRPr="00EB7B0C">
        <w:rPr>
          <w:rFonts w:ascii="Trebuchet MS" w:hAnsi="Trebuchet MS"/>
          <w:b/>
          <w:sz w:val="24"/>
          <w:szCs w:val="24"/>
        </w:rPr>
        <w:t>59.326</w:t>
      </w:r>
      <w:r w:rsidR="00861A4F" w:rsidRPr="00EB7B0C">
        <w:rPr>
          <w:rFonts w:ascii="Trebuchet MS" w:hAnsi="Trebuchet MS"/>
          <w:b/>
          <w:sz w:val="24"/>
          <w:szCs w:val="24"/>
        </w:rPr>
        <w:t xml:space="preserve"> ha</w:t>
      </w:r>
      <w:r w:rsidR="00861A4F" w:rsidRPr="00EB7B0C">
        <w:rPr>
          <w:rFonts w:ascii="Trebuchet MS" w:hAnsi="Trebuchet MS"/>
          <w:sz w:val="24"/>
          <w:szCs w:val="24"/>
        </w:rPr>
        <w:t>;</w:t>
      </w:r>
    </w:p>
    <w:p w:rsidR="00861A4F" w:rsidRPr="00EB7B0C" w:rsidRDefault="00861A4F" w:rsidP="00861A4F">
      <w:pPr>
        <w:pStyle w:val="ListParagraph"/>
        <w:numPr>
          <w:ilvl w:val="0"/>
          <w:numId w:val="11"/>
        </w:numPr>
        <w:spacing w:after="0"/>
        <w:rPr>
          <w:rFonts w:ascii="Trebuchet MS" w:hAnsi="Trebuchet MS"/>
          <w:sz w:val="24"/>
          <w:szCs w:val="24"/>
        </w:rPr>
      </w:pPr>
      <w:r w:rsidRPr="00EB7B0C">
        <w:rPr>
          <w:rFonts w:ascii="Trebuchet MS" w:hAnsi="Trebuchet MS"/>
          <w:sz w:val="24"/>
          <w:szCs w:val="24"/>
        </w:rPr>
        <w:t xml:space="preserve">suprafața irigată cumulat: </w:t>
      </w:r>
      <w:r w:rsidRPr="00EB7B0C">
        <w:rPr>
          <w:rFonts w:ascii="Trebuchet MS" w:hAnsi="Trebuchet MS"/>
          <w:b/>
          <w:sz w:val="24"/>
          <w:szCs w:val="24"/>
        </w:rPr>
        <w:t>36.417 ha</w:t>
      </w:r>
      <w:r w:rsidRPr="00EB7B0C">
        <w:rPr>
          <w:rFonts w:ascii="Trebuchet MS" w:hAnsi="Trebuchet MS"/>
          <w:sz w:val="24"/>
          <w:szCs w:val="24"/>
        </w:rPr>
        <w:t xml:space="preserve"> din care :</w:t>
      </w:r>
    </w:p>
    <w:p w:rsidR="005D7712" w:rsidRPr="00EB7B0C" w:rsidRDefault="005D7712" w:rsidP="00861A4F">
      <w:pPr>
        <w:pStyle w:val="ListParagraph"/>
        <w:numPr>
          <w:ilvl w:val="0"/>
          <w:numId w:val="11"/>
        </w:numPr>
        <w:spacing w:after="0"/>
        <w:ind w:left="1134" w:firstLine="0"/>
        <w:rPr>
          <w:rFonts w:ascii="Trebuchet MS" w:hAnsi="Trebuchet MS"/>
          <w:sz w:val="24"/>
          <w:szCs w:val="24"/>
        </w:rPr>
      </w:pPr>
      <w:r w:rsidRPr="00EB7B0C">
        <w:rPr>
          <w:rFonts w:ascii="Trebuchet MS" w:hAnsi="Trebuchet MS"/>
          <w:sz w:val="24"/>
          <w:szCs w:val="24"/>
        </w:rPr>
        <w:t>suprafața pe care s-a aplicat cel puțin o udare -</w:t>
      </w:r>
      <w:r w:rsidRPr="00EB7B0C">
        <w:rPr>
          <w:rFonts w:ascii="Trebuchet MS" w:hAnsi="Trebuchet MS"/>
          <w:b/>
          <w:sz w:val="24"/>
          <w:szCs w:val="24"/>
        </w:rPr>
        <w:t>7</w:t>
      </w:r>
      <w:r w:rsidR="00861A4F" w:rsidRPr="00EB7B0C">
        <w:rPr>
          <w:rFonts w:ascii="Trebuchet MS" w:hAnsi="Trebuchet MS"/>
          <w:b/>
          <w:sz w:val="24"/>
          <w:szCs w:val="24"/>
        </w:rPr>
        <w:t>.</w:t>
      </w:r>
      <w:r w:rsidRPr="00EB7B0C">
        <w:rPr>
          <w:rFonts w:ascii="Trebuchet MS" w:hAnsi="Trebuchet MS"/>
          <w:b/>
          <w:sz w:val="24"/>
          <w:szCs w:val="24"/>
        </w:rPr>
        <w:t>815 ha</w:t>
      </w:r>
      <w:r w:rsidR="00861A4F" w:rsidRPr="00EB7B0C">
        <w:rPr>
          <w:rFonts w:ascii="Trebuchet MS" w:hAnsi="Trebuchet MS"/>
          <w:b/>
          <w:sz w:val="24"/>
          <w:szCs w:val="24"/>
        </w:rPr>
        <w:t>.</w:t>
      </w:r>
    </w:p>
    <w:p w:rsidR="00FD1E98" w:rsidRPr="00EB7B0C" w:rsidRDefault="00FD1E98" w:rsidP="00FD1E98">
      <w:pPr>
        <w:pStyle w:val="ListParagraph"/>
        <w:ind w:left="0"/>
        <w:rPr>
          <w:rFonts w:ascii="Trebuchet MS" w:hAnsi="Trebuchet MS"/>
          <w:b/>
          <w:sz w:val="24"/>
          <w:szCs w:val="24"/>
          <w:shd w:val="clear" w:color="auto" w:fill="FFFFFF"/>
        </w:rPr>
      </w:pPr>
    </w:p>
    <w:p w:rsidR="00861A4F" w:rsidRPr="00EB7B0C" w:rsidRDefault="00861A4F" w:rsidP="00861A4F">
      <w:pPr>
        <w:pStyle w:val="BodyText0"/>
        <w:numPr>
          <w:ilvl w:val="0"/>
          <w:numId w:val="10"/>
        </w:numPr>
        <w:tabs>
          <w:tab w:val="left" w:pos="1244"/>
        </w:tabs>
        <w:spacing w:after="220" w:line="240" w:lineRule="auto"/>
        <w:jc w:val="both"/>
        <w:rPr>
          <w:b/>
          <w:sz w:val="24"/>
          <w:szCs w:val="24"/>
        </w:rPr>
      </w:pPr>
      <w:r w:rsidRPr="00EB7B0C">
        <w:rPr>
          <w:b/>
          <w:i/>
          <w:iCs/>
          <w:sz w:val="24"/>
          <w:szCs w:val="24"/>
        </w:rPr>
        <w:t xml:space="preserve">Activitatea de întreținere, reparații și exploatare a amenajărilor de desecare </w:t>
      </w:r>
    </w:p>
    <w:p w:rsidR="00ED08CC" w:rsidRPr="00EB7B0C" w:rsidRDefault="0020796C" w:rsidP="00E904EE">
      <w:pPr>
        <w:ind w:firstLine="709"/>
        <w:jc w:val="both"/>
        <w:rPr>
          <w:rFonts w:ascii="Trebuchet MS" w:hAnsi="Trebuchet MS"/>
          <w:sz w:val="24"/>
          <w:szCs w:val="24"/>
        </w:rPr>
      </w:pPr>
      <w:r w:rsidRPr="00EB7B0C">
        <w:rPr>
          <w:rFonts w:ascii="Trebuchet MS" w:hAnsi="Trebuchet MS"/>
          <w:sz w:val="24"/>
          <w:szCs w:val="24"/>
        </w:rPr>
        <w:t xml:space="preserve">Desecarea are drept scop eliminarea excesului de apă din sol şi de la suprafața acestuia, se realizează prin </w:t>
      </w:r>
      <w:r w:rsidRPr="00EB7B0C">
        <w:rPr>
          <w:rFonts w:ascii="Trebuchet MS" w:hAnsi="Trebuchet MS"/>
          <w:sz w:val="24"/>
          <w:szCs w:val="24"/>
          <w:shd w:val="clear" w:color="auto" w:fill="FFFFFF"/>
        </w:rPr>
        <w:t xml:space="preserve"> colectarea si evacuarea volumelor de apă în exces, prin intermediul canalelor de desecare și a stațiilor de evacuare cu pompare</w:t>
      </w:r>
      <w:r w:rsidRPr="00EB7B0C">
        <w:rPr>
          <w:rFonts w:ascii="Trebuchet MS" w:hAnsi="Trebuchet MS"/>
          <w:sz w:val="24"/>
          <w:szCs w:val="24"/>
        </w:rPr>
        <w:t xml:space="preserve"> sau prin lucrări de coborâre a nivelului apei freatice </w:t>
      </w:r>
      <w:r w:rsidR="005C1F0E" w:rsidRPr="00EB7B0C">
        <w:rPr>
          <w:rFonts w:ascii="Trebuchet MS" w:hAnsi="Trebuchet MS"/>
          <w:sz w:val="24"/>
          <w:szCs w:val="24"/>
        </w:rPr>
        <w:t>prin intermediul re</w:t>
      </w:r>
      <w:r w:rsidR="00EB7B0C" w:rsidRPr="00EB7B0C">
        <w:rPr>
          <w:rFonts w:ascii="Trebuchet MS" w:hAnsi="Trebuchet MS"/>
          <w:sz w:val="24"/>
          <w:szCs w:val="24"/>
        </w:rPr>
        <w:t>ț</w:t>
      </w:r>
      <w:r w:rsidR="005C1F0E" w:rsidRPr="00EB7B0C">
        <w:rPr>
          <w:rFonts w:ascii="Trebuchet MS" w:hAnsi="Trebuchet MS"/>
          <w:sz w:val="24"/>
          <w:szCs w:val="24"/>
        </w:rPr>
        <w:t>elelor de drenaj subteran compuse din drenuri absorbante și colectoare.</w:t>
      </w:r>
    </w:p>
    <w:p w:rsidR="0020796C" w:rsidRPr="00EB7B0C" w:rsidRDefault="0020796C" w:rsidP="00E904EE">
      <w:pPr>
        <w:ind w:firstLine="709"/>
        <w:jc w:val="both"/>
        <w:rPr>
          <w:rFonts w:ascii="Trebuchet MS" w:hAnsi="Trebuchet MS"/>
          <w:sz w:val="24"/>
          <w:szCs w:val="24"/>
          <w:shd w:val="clear" w:color="auto" w:fill="FFFFFF"/>
        </w:rPr>
      </w:pPr>
      <w:r w:rsidRPr="00EB7B0C">
        <w:rPr>
          <w:rFonts w:ascii="Trebuchet MS" w:hAnsi="Trebuchet MS"/>
          <w:sz w:val="24"/>
          <w:szCs w:val="24"/>
        </w:rPr>
        <w:t>La nivelul județului Olt excesul de umiditate se manifesta cu p</w:t>
      </w:r>
      <w:r w:rsidR="00FA524B" w:rsidRPr="00EB7B0C">
        <w:rPr>
          <w:rFonts w:ascii="Trebuchet MS" w:hAnsi="Trebuchet MS"/>
          <w:sz w:val="24"/>
          <w:szCs w:val="24"/>
        </w:rPr>
        <w:t>recădere în zona de sud a ju</w:t>
      </w:r>
      <w:r w:rsidRPr="00EB7B0C">
        <w:rPr>
          <w:rFonts w:ascii="Trebuchet MS" w:hAnsi="Trebuchet MS"/>
          <w:sz w:val="24"/>
          <w:szCs w:val="24"/>
        </w:rPr>
        <w:t>dețului si pe suprafețe mai mici în cea de nord</w:t>
      </w:r>
      <w:r w:rsidR="00FA524B" w:rsidRPr="00EB7B0C">
        <w:rPr>
          <w:rFonts w:ascii="Trebuchet MS" w:hAnsi="Trebuchet MS"/>
          <w:sz w:val="24"/>
          <w:szCs w:val="24"/>
        </w:rPr>
        <w:t>.</w:t>
      </w:r>
    </w:p>
    <w:p w:rsidR="00861A4F" w:rsidRPr="00EB7B0C" w:rsidRDefault="00861A4F" w:rsidP="00E904EE">
      <w:pPr>
        <w:ind w:firstLine="709"/>
        <w:jc w:val="both"/>
        <w:rPr>
          <w:rFonts w:ascii="Trebuchet MS" w:hAnsi="Trebuchet MS"/>
        </w:rPr>
      </w:pPr>
      <w:r w:rsidRPr="00EB7B0C">
        <w:rPr>
          <w:rFonts w:ascii="Trebuchet MS" w:hAnsi="Trebuchet MS"/>
          <w:sz w:val="24"/>
          <w:szCs w:val="24"/>
          <w:shd w:val="clear" w:color="auto" w:fill="FFFFFF"/>
        </w:rPr>
        <w:lastRenderedPageBreak/>
        <w:t xml:space="preserve">Filiala Teritorială de Îmbunătățiri Funciare Olt are în administrare un număr de </w:t>
      </w:r>
      <w:r w:rsidR="00091026" w:rsidRPr="00EB7B0C">
        <w:rPr>
          <w:rFonts w:ascii="Trebuchet MS" w:hAnsi="Trebuchet MS"/>
          <w:b/>
          <w:sz w:val="24"/>
          <w:szCs w:val="24"/>
          <w:shd w:val="clear" w:color="auto" w:fill="FFFFFF"/>
        </w:rPr>
        <w:t>10</w:t>
      </w:r>
      <w:r w:rsidRPr="00EB7B0C">
        <w:rPr>
          <w:rFonts w:ascii="Trebuchet MS" w:hAnsi="Trebuchet MS"/>
          <w:b/>
          <w:sz w:val="24"/>
          <w:szCs w:val="24"/>
          <w:shd w:val="clear" w:color="auto" w:fill="FFFFFF"/>
        </w:rPr>
        <w:t xml:space="preserve"> amenajări de </w:t>
      </w:r>
      <w:r w:rsidR="00091026" w:rsidRPr="00EB7B0C">
        <w:rPr>
          <w:rFonts w:ascii="Trebuchet MS" w:hAnsi="Trebuchet MS"/>
          <w:b/>
          <w:sz w:val="24"/>
          <w:szCs w:val="24"/>
          <w:shd w:val="clear" w:color="auto" w:fill="FFFFFF"/>
        </w:rPr>
        <w:t>desecare</w:t>
      </w:r>
      <w:r w:rsidR="00091026" w:rsidRPr="00EB7B0C">
        <w:rPr>
          <w:rFonts w:ascii="Trebuchet MS" w:hAnsi="Trebuchet MS"/>
          <w:sz w:val="24"/>
          <w:szCs w:val="24"/>
          <w:shd w:val="clear" w:color="auto" w:fill="FFFFFF"/>
        </w:rPr>
        <w:t xml:space="preserve"> </w:t>
      </w:r>
      <w:r w:rsidRPr="00EB7B0C">
        <w:rPr>
          <w:rFonts w:ascii="Trebuchet MS" w:hAnsi="Trebuchet MS"/>
          <w:sz w:val="24"/>
          <w:szCs w:val="24"/>
          <w:shd w:val="clear" w:color="auto" w:fill="FFFFFF"/>
        </w:rPr>
        <w:t xml:space="preserve"> cu o suprafaț</w:t>
      </w:r>
      <w:r w:rsidR="00091026" w:rsidRPr="00EB7B0C">
        <w:rPr>
          <w:rFonts w:ascii="Trebuchet MS" w:hAnsi="Trebuchet MS"/>
          <w:sz w:val="24"/>
          <w:szCs w:val="24"/>
          <w:shd w:val="clear" w:color="auto" w:fill="FFFFFF"/>
        </w:rPr>
        <w:t>ă</w:t>
      </w:r>
      <w:r w:rsidRPr="00EB7B0C">
        <w:rPr>
          <w:rFonts w:ascii="Trebuchet MS" w:hAnsi="Trebuchet MS"/>
          <w:sz w:val="24"/>
          <w:szCs w:val="24"/>
          <w:shd w:val="clear" w:color="auto" w:fill="FFFFFF"/>
        </w:rPr>
        <w:t xml:space="preserve"> amenajat</w:t>
      </w:r>
      <w:r w:rsidR="00091026" w:rsidRPr="00EB7B0C">
        <w:rPr>
          <w:rFonts w:ascii="Trebuchet MS" w:hAnsi="Trebuchet MS"/>
          <w:sz w:val="24"/>
          <w:szCs w:val="24"/>
          <w:shd w:val="clear" w:color="auto" w:fill="FFFFFF"/>
        </w:rPr>
        <w:t>ă</w:t>
      </w:r>
      <w:r w:rsidRPr="00EB7B0C">
        <w:rPr>
          <w:rFonts w:ascii="Trebuchet MS" w:hAnsi="Trebuchet MS"/>
          <w:sz w:val="24"/>
          <w:szCs w:val="24"/>
          <w:shd w:val="clear" w:color="auto" w:fill="FFFFFF"/>
        </w:rPr>
        <w:t xml:space="preserve"> cu lucrări de </w:t>
      </w:r>
      <w:r w:rsidR="00091026" w:rsidRPr="00EB7B0C">
        <w:rPr>
          <w:rFonts w:ascii="Trebuchet MS" w:hAnsi="Trebuchet MS"/>
          <w:sz w:val="24"/>
          <w:szCs w:val="24"/>
          <w:shd w:val="clear" w:color="auto" w:fill="FFFFFF"/>
        </w:rPr>
        <w:t>desecare</w:t>
      </w:r>
      <w:r w:rsidRPr="00EB7B0C">
        <w:rPr>
          <w:rFonts w:ascii="Trebuchet MS" w:hAnsi="Trebuchet MS"/>
          <w:sz w:val="24"/>
          <w:szCs w:val="24"/>
          <w:shd w:val="clear" w:color="auto" w:fill="FFFFFF"/>
        </w:rPr>
        <w:t xml:space="preserve"> de </w:t>
      </w:r>
      <w:r w:rsidR="00091026" w:rsidRPr="00EB7B0C">
        <w:rPr>
          <w:rFonts w:ascii="Trebuchet MS" w:hAnsi="Trebuchet MS"/>
          <w:b/>
        </w:rPr>
        <w:t xml:space="preserve">75.296 </w:t>
      </w:r>
      <w:r w:rsidR="00091026" w:rsidRPr="00EB7B0C">
        <w:rPr>
          <w:rFonts w:ascii="Trebuchet MS" w:hAnsi="Trebuchet MS"/>
        </w:rPr>
        <w:t>ha, din care:</w:t>
      </w:r>
    </w:p>
    <w:p w:rsidR="00091026" w:rsidRPr="00EB7B0C" w:rsidRDefault="00091026" w:rsidP="00091026">
      <w:pPr>
        <w:spacing w:after="0"/>
        <w:rPr>
          <w:rFonts w:ascii="Trebuchet MS" w:hAnsi="Trebuchet MS"/>
          <w:sz w:val="24"/>
          <w:szCs w:val="24"/>
        </w:rPr>
      </w:pPr>
      <w:r w:rsidRPr="00EB7B0C">
        <w:rPr>
          <w:rFonts w:ascii="Trebuchet MS" w:hAnsi="Trebuchet MS"/>
          <w:sz w:val="24"/>
          <w:szCs w:val="24"/>
        </w:rPr>
        <w:t xml:space="preserve">- desecare gravitațională:  </w:t>
      </w:r>
      <w:r w:rsidRPr="00EB7B0C">
        <w:rPr>
          <w:rFonts w:ascii="Trebuchet MS" w:hAnsi="Trebuchet MS"/>
          <w:b/>
          <w:sz w:val="24"/>
          <w:szCs w:val="24"/>
        </w:rPr>
        <w:t>60.851 ha;</w:t>
      </w:r>
    </w:p>
    <w:p w:rsidR="00091026" w:rsidRPr="00EB7B0C" w:rsidRDefault="00091026" w:rsidP="00091026">
      <w:pPr>
        <w:spacing w:after="0"/>
        <w:rPr>
          <w:rFonts w:ascii="Trebuchet MS" w:hAnsi="Trebuchet MS"/>
          <w:b/>
          <w:sz w:val="24"/>
          <w:szCs w:val="24"/>
        </w:rPr>
      </w:pPr>
      <w:r w:rsidRPr="00EB7B0C">
        <w:rPr>
          <w:rFonts w:ascii="Trebuchet MS" w:hAnsi="Trebuchet MS"/>
          <w:sz w:val="24"/>
          <w:szCs w:val="24"/>
        </w:rPr>
        <w:t xml:space="preserve">- desecare cu pompare:      </w:t>
      </w:r>
      <w:r w:rsidRPr="00EB7B0C">
        <w:rPr>
          <w:rFonts w:ascii="Trebuchet MS" w:hAnsi="Trebuchet MS"/>
          <w:b/>
          <w:sz w:val="24"/>
          <w:szCs w:val="24"/>
        </w:rPr>
        <w:t>14.445 ha</w:t>
      </w:r>
      <w:r w:rsidR="002B6C11" w:rsidRPr="00EB7B0C">
        <w:rPr>
          <w:rFonts w:ascii="Trebuchet MS" w:hAnsi="Trebuchet MS"/>
          <w:b/>
          <w:sz w:val="24"/>
          <w:szCs w:val="24"/>
        </w:rPr>
        <w:t>.</w:t>
      </w:r>
    </w:p>
    <w:p w:rsidR="00091026" w:rsidRPr="00EB7B0C" w:rsidRDefault="00091026" w:rsidP="00091026">
      <w:pPr>
        <w:jc w:val="both"/>
        <w:rPr>
          <w:rFonts w:ascii="Trebuchet MS" w:hAnsi="Trebuchet MS"/>
        </w:rPr>
      </w:pPr>
    </w:p>
    <w:tbl>
      <w:tblPr>
        <w:tblW w:w="10065" w:type="dxa"/>
        <w:jc w:val="center"/>
        <w:tblInd w:w="675" w:type="dxa"/>
        <w:tblLayout w:type="fixed"/>
        <w:tblLook w:val="04A0"/>
      </w:tblPr>
      <w:tblGrid>
        <w:gridCol w:w="567"/>
        <w:gridCol w:w="2268"/>
        <w:gridCol w:w="993"/>
        <w:gridCol w:w="1275"/>
        <w:gridCol w:w="1276"/>
        <w:gridCol w:w="992"/>
        <w:gridCol w:w="851"/>
        <w:gridCol w:w="992"/>
        <w:gridCol w:w="851"/>
      </w:tblGrid>
      <w:tr w:rsidR="002B6C11" w:rsidRPr="00EB7B0C" w:rsidTr="002B6C11">
        <w:trPr>
          <w:trHeight w:val="37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C11" w:rsidRPr="00EB7B0C" w:rsidRDefault="002B6C11" w:rsidP="00B728B3">
            <w:pPr>
              <w:spacing w:after="0" w:line="240" w:lineRule="auto"/>
              <w:jc w:val="center"/>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Nr. crt.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C11" w:rsidRPr="00EB7B0C" w:rsidRDefault="002B6C11" w:rsidP="00B728B3">
            <w:pPr>
              <w:spacing w:after="0" w:line="240" w:lineRule="auto"/>
              <w:jc w:val="center"/>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Denumire amenajare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C11" w:rsidRPr="00EB7B0C" w:rsidRDefault="002B6C11" w:rsidP="00B728B3">
            <w:pPr>
              <w:spacing w:after="0" w:line="240" w:lineRule="auto"/>
              <w:jc w:val="center"/>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Suprafața amenajata bruta (ha)</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2B6C11" w:rsidRPr="00EB7B0C" w:rsidRDefault="002B6C11" w:rsidP="00B728B3">
            <w:pPr>
              <w:spacing w:after="0" w:line="240" w:lineRule="auto"/>
              <w:jc w:val="center"/>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 xml:space="preserve">din care </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2B6C11" w:rsidRPr="00EB7B0C" w:rsidRDefault="002B6C11" w:rsidP="00B728B3">
            <w:pPr>
              <w:spacing w:after="0" w:line="240" w:lineRule="auto"/>
              <w:jc w:val="center"/>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Capacitati</w:t>
            </w:r>
          </w:p>
        </w:tc>
      </w:tr>
      <w:tr w:rsidR="002B6C11" w:rsidRPr="00EB7B0C" w:rsidTr="002B6C11">
        <w:trPr>
          <w:trHeight w:val="90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6C11" w:rsidRPr="00EB7B0C" w:rsidRDefault="002B6C11" w:rsidP="00B728B3">
            <w:pPr>
              <w:spacing w:after="0" w:line="240" w:lineRule="auto"/>
              <w:rPr>
                <w:rFonts w:ascii="Times New Roman" w:eastAsia="Times New Roman" w:hAnsi="Times New Roman"/>
                <w:b/>
                <w:bCs/>
                <w:sz w:val="16"/>
                <w:szCs w:val="16"/>
                <w:lang w:eastAsia="ro-RO"/>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B6C11" w:rsidRPr="00EB7B0C" w:rsidRDefault="002B6C11" w:rsidP="00B728B3">
            <w:pPr>
              <w:spacing w:after="0" w:line="240" w:lineRule="auto"/>
              <w:rPr>
                <w:rFonts w:ascii="Times New Roman" w:eastAsia="Times New Roman" w:hAnsi="Times New Roman"/>
                <w:b/>
                <w:bCs/>
                <w:sz w:val="16"/>
                <w:szCs w:val="16"/>
                <w:lang w:eastAsia="ro-R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6C11" w:rsidRPr="00EB7B0C" w:rsidRDefault="002B6C11" w:rsidP="00B728B3">
            <w:pPr>
              <w:spacing w:after="0" w:line="240" w:lineRule="auto"/>
              <w:rPr>
                <w:rFonts w:ascii="Times New Roman" w:eastAsia="Times New Roman" w:hAnsi="Times New Roman"/>
                <w:b/>
                <w:bCs/>
                <w:sz w:val="16"/>
                <w:szCs w:val="16"/>
                <w:lang w:eastAsia="ro-RO"/>
              </w:rPr>
            </w:pPr>
          </w:p>
        </w:tc>
        <w:tc>
          <w:tcPr>
            <w:tcW w:w="1275" w:type="dxa"/>
            <w:tcBorders>
              <w:top w:val="nil"/>
              <w:left w:val="nil"/>
              <w:bottom w:val="single" w:sz="4" w:space="0" w:color="auto"/>
              <w:right w:val="single" w:sz="4" w:space="0" w:color="auto"/>
            </w:tcBorders>
            <w:shd w:val="clear" w:color="auto" w:fill="auto"/>
            <w:vAlign w:val="center"/>
            <w:hideMark/>
          </w:tcPr>
          <w:p w:rsidR="002B6C11" w:rsidRPr="00EB7B0C" w:rsidRDefault="002B6C11" w:rsidP="00B728B3">
            <w:pPr>
              <w:spacing w:after="0" w:line="240" w:lineRule="auto"/>
              <w:jc w:val="center"/>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desecare cu pompare (ha)</w:t>
            </w:r>
          </w:p>
        </w:tc>
        <w:tc>
          <w:tcPr>
            <w:tcW w:w="1276" w:type="dxa"/>
            <w:tcBorders>
              <w:top w:val="nil"/>
              <w:left w:val="nil"/>
              <w:bottom w:val="single" w:sz="4" w:space="0" w:color="auto"/>
              <w:right w:val="single" w:sz="4" w:space="0" w:color="auto"/>
            </w:tcBorders>
            <w:shd w:val="clear" w:color="auto" w:fill="auto"/>
            <w:vAlign w:val="center"/>
            <w:hideMark/>
          </w:tcPr>
          <w:p w:rsidR="002B6C11" w:rsidRPr="00EB7B0C" w:rsidRDefault="002B6C11" w:rsidP="00B728B3">
            <w:pPr>
              <w:spacing w:after="0" w:line="240" w:lineRule="auto"/>
              <w:jc w:val="center"/>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desecare gravitaționala (ha)</w:t>
            </w:r>
          </w:p>
        </w:tc>
        <w:tc>
          <w:tcPr>
            <w:tcW w:w="992" w:type="dxa"/>
            <w:tcBorders>
              <w:top w:val="nil"/>
              <w:left w:val="nil"/>
              <w:bottom w:val="single" w:sz="4" w:space="0" w:color="auto"/>
              <w:right w:val="single" w:sz="4" w:space="0" w:color="auto"/>
            </w:tcBorders>
            <w:shd w:val="clear" w:color="auto" w:fill="auto"/>
            <w:vAlign w:val="center"/>
            <w:hideMark/>
          </w:tcPr>
          <w:p w:rsidR="002B6C11" w:rsidRPr="00EB7B0C" w:rsidRDefault="002B6C11" w:rsidP="00B728B3">
            <w:pPr>
              <w:spacing w:after="0" w:line="240" w:lineRule="auto"/>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Stații pompare</w:t>
            </w:r>
          </w:p>
        </w:tc>
        <w:tc>
          <w:tcPr>
            <w:tcW w:w="851" w:type="dxa"/>
            <w:tcBorders>
              <w:top w:val="nil"/>
              <w:left w:val="nil"/>
              <w:bottom w:val="single" w:sz="4" w:space="0" w:color="auto"/>
              <w:right w:val="single" w:sz="4" w:space="0" w:color="auto"/>
            </w:tcBorders>
            <w:shd w:val="clear" w:color="auto" w:fill="auto"/>
            <w:vAlign w:val="center"/>
            <w:hideMark/>
          </w:tcPr>
          <w:p w:rsidR="002B6C11" w:rsidRPr="00EB7B0C" w:rsidRDefault="002B6C11" w:rsidP="00B728B3">
            <w:pPr>
              <w:spacing w:after="0" w:line="240" w:lineRule="auto"/>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Canale (km)</w:t>
            </w:r>
          </w:p>
        </w:tc>
        <w:tc>
          <w:tcPr>
            <w:tcW w:w="992" w:type="dxa"/>
            <w:tcBorders>
              <w:top w:val="nil"/>
              <w:left w:val="nil"/>
              <w:bottom w:val="single" w:sz="4" w:space="0" w:color="auto"/>
              <w:right w:val="single" w:sz="4" w:space="0" w:color="auto"/>
            </w:tcBorders>
            <w:shd w:val="clear" w:color="auto" w:fill="auto"/>
            <w:vAlign w:val="center"/>
            <w:hideMark/>
          </w:tcPr>
          <w:p w:rsidR="002B6C11" w:rsidRPr="00EB7B0C" w:rsidRDefault="002B6C11" w:rsidP="00B728B3">
            <w:pPr>
              <w:spacing w:after="0" w:line="240" w:lineRule="auto"/>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Construcții hidrotehnice (buc.)</w:t>
            </w:r>
          </w:p>
        </w:tc>
        <w:tc>
          <w:tcPr>
            <w:tcW w:w="851" w:type="dxa"/>
            <w:tcBorders>
              <w:top w:val="nil"/>
              <w:left w:val="nil"/>
              <w:bottom w:val="single" w:sz="4" w:space="0" w:color="auto"/>
              <w:right w:val="single" w:sz="4" w:space="0" w:color="auto"/>
            </w:tcBorders>
            <w:shd w:val="clear" w:color="auto" w:fill="auto"/>
            <w:vAlign w:val="center"/>
            <w:hideMark/>
          </w:tcPr>
          <w:p w:rsidR="002B6C11" w:rsidRPr="00EB7B0C" w:rsidRDefault="002B6C11" w:rsidP="00B728B3">
            <w:pPr>
              <w:spacing w:after="0" w:line="240" w:lineRule="auto"/>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Drenuri (km)</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304-Bucsani Cioroiu</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21041</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21041</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410,915</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166</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0</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2</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300-Ipotesti</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604</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604</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52,068</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28</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23</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3</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1099-Tufeni Ghimpeteni</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4846</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4846</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70,373</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107</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0</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4</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1163-Zanoaga Apele Vii</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13121</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13121</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463,27</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269</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4,9</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5</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29-AEI Verguleasa</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596</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596</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6,059</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0</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0</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6</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298-Dabuleni Potelu</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15212</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14445</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767</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6</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125,8</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32</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0</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7</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793-Draganesti Beciu</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11126</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11126</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125,995</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78</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0</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8</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914-Nisipuri Tia Mare</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6791</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6791</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109,154</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75</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0</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9</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202-Sadova Corabia</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1648</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1648</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35,1</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21</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0</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10</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303-Frunzaru Boianu</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311</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311</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8,72</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3</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0</w:t>
            </w:r>
          </w:p>
        </w:tc>
      </w:tr>
      <w:tr w:rsidR="002B6C11" w:rsidRPr="00EB7B0C" w:rsidTr="002B6C11">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sz w:val="16"/>
                <w:szCs w:val="16"/>
                <w:lang w:eastAsia="ro-RO"/>
              </w:rPr>
            </w:pPr>
            <w:r w:rsidRPr="00EB7B0C">
              <w:rPr>
                <w:rFonts w:ascii="Times New Roman" w:eastAsia="Times New Roman" w:hAnsi="Times New Roman"/>
                <w:sz w:val="16"/>
                <w:szCs w:val="16"/>
                <w:lang w:eastAsia="ro-RO"/>
              </w:rPr>
              <w:t> </w:t>
            </w:r>
          </w:p>
        </w:tc>
        <w:tc>
          <w:tcPr>
            <w:tcW w:w="2268"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rPr>
                <w:rFonts w:ascii="Times New Roman" w:eastAsia="Times New Roman" w:hAnsi="Times New Roman"/>
                <w:b/>
                <w:sz w:val="16"/>
                <w:szCs w:val="16"/>
                <w:lang w:eastAsia="ro-RO"/>
              </w:rPr>
            </w:pPr>
            <w:r w:rsidRPr="00EB7B0C">
              <w:rPr>
                <w:rFonts w:ascii="Times New Roman" w:eastAsia="Times New Roman" w:hAnsi="Times New Roman"/>
                <w:b/>
                <w:sz w:val="16"/>
                <w:szCs w:val="16"/>
                <w:lang w:eastAsia="ro-RO"/>
              </w:rPr>
              <w:t>TOTAL OLT</w:t>
            </w:r>
          </w:p>
        </w:tc>
        <w:tc>
          <w:tcPr>
            <w:tcW w:w="993"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75.296</w:t>
            </w:r>
          </w:p>
        </w:tc>
        <w:tc>
          <w:tcPr>
            <w:tcW w:w="1275"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14.445</w:t>
            </w:r>
          </w:p>
        </w:tc>
        <w:tc>
          <w:tcPr>
            <w:tcW w:w="1276"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60.851</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6</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1407,454</w:t>
            </w:r>
          </w:p>
        </w:tc>
        <w:tc>
          <w:tcPr>
            <w:tcW w:w="992"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840</w:t>
            </w:r>
          </w:p>
        </w:tc>
        <w:tc>
          <w:tcPr>
            <w:tcW w:w="851" w:type="dxa"/>
            <w:tcBorders>
              <w:top w:val="nil"/>
              <w:left w:val="nil"/>
              <w:bottom w:val="single" w:sz="4" w:space="0" w:color="auto"/>
              <w:right w:val="single" w:sz="4" w:space="0" w:color="auto"/>
            </w:tcBorders>
            <w:shd w:val="clear" w:color="auto" w:fill="auto"/>
            <w:noWrap/>
            <w:vAlign w:val="bottom"/>
            <w:hideMark/>
          </w:tcPr>
          <w:p w:rsidR="002B6C11" w:rsidRPr="00EB7B0C" w:rsidRDefault="002B6C11" w:rsidP="00B728B3">
            <w:pPr>
              <w:spacing w:after="0" w:line="240" w:lineRule="auto"/>
              <w:jc w:val="right"/>
              <w:rPr>
                <w:rFonts w:ascii="Times New Roman" w:eastAsia="Times New Roman" w:hAnsi="Times New Roman"/>
                <w:b/>
                <w:bCs/>
                <w:sz w:val="16"/>
                <w:szCs w:val="16"/>
                <w:lang w:eastAsia="ro-RO"/>
              </w:rPr>
            </w:pPr>
            <w:r w:rsidRPr="00EB7B0C">
              <w:rPr>
                <w:rFonts w:ascii="Times New Roman" w:eastAsia="Times New Roman" w:hAnsi="Times New Roman"/>
                <w:b/>
                <w:bCs/>
                <w:sz w:val="16"/>
                <w:szCs w:val="16"/>
                <w:lang w:eastAsia="ro-RO"/>
              </w:rPr>
              <w:t>66,66</w:t>
            </w:r>
          </w:p>
        </w:tc>
      </w:tr>
    </w:tbl>
    <w:p w:rsidR="00091026" w:rsidRPr="00EB7B0C" w:rsidRDefault="00091026" w:rsidP="00091026">
      <w:pPr>
        <w:jc w:val="both"/>
        <w:rPr>
          <w:rFonts w:ascii="Trebuchet MS" w:hAnsi="Trebuchet MS"/>
        </w:rPr>
      </w:pPr>
    </w:p>
    <w:p w:rsidR="00FD1E98" w:rsidRPr="00EB7B0C" w:rsidRDefault="002B6C11" w:rsidP="001E3EC3">
      <w:pPr>
        <w:pStyle w:val="ListParagraph"/>
        <w:ind w:left="0" w:firstLine="709"/>
        <w:jc w:val="both"/>
        <w:rPr>
          <w:rFonts w:ascii="Trebuchet MS" w:hAnsi="Trebuchet MS"/>
          <w:sz w:val="24"/>
          <w:szCs w:val="24"/>
          <w:shd w:val="clear" w:color="auto" w:fill="FFFFFF"/>
        </w:rPr>
      </w:pPr>
      <w:r w:rsidRPr="00EB7B0C">
        <w:rPr>
          <w:rFonts w:ascii="Trebuchet MS" w:hAnsi="Trebuchet MS"/>
          <w:sz w:val="24"/>
          <w:szCs w:val="24"/>
          <w:shd w:val="clear" w:color="auto" w:fill="FFFFFF"/>
        </w:rPr>
        <w:t xml:space="preserve">În cadrul amenajărilor de desecare au fost executate lucrări de întreținere </w:t>
      </w:r>
      <w:r w:rsidR="00E3283A" w:rsidRPr="00EB7B0C">
        <w:rPr>
          <w:rFonts w:ascii="Trebuchet MS" w:hAnsi="Trebuchet MS"/>
          <w:sz w:val="24"/>
          <w:szCs w:val="24"/>
          <w:shd w:val="clear" w:color="auto" w:fill="FFFFFF"/>
        </w:rPr>
        <w:t>si</w:t>
      </w:r>
      <w:r w:rsidRPr="00EB7B0C">
        <w:rPr>
          <w:rFonts w:ascii="Trebuchet MS" w:hAnsi="Trebuchet MS"/>
          <w:sz w:val="24"/>
          <w:szCs w:val="24"/>
          <w:shd w:val="clear" w:color="auto" w:fill="FFFFFF"/>
        </w:rPr>
        <w:t xml:space="preserve"> reparații în valoare de </w:t>
      </w:r>
      <w:r w:rsidR="00F8146D" w:rsidRPr="00EB7B0C">
        <w:rPr>
          <w:rFonts w:ascii="Trebuchet MS" w:hAnsi="Trebuchet MS"/>
          <w:b/>
          <w:sz w:val="24"/>
          <w:szCs w:val="24"/>
          <w:shd w:val="clear" w:color="auto" w:fill="FFFFFF"/>
        </w:rPr>
        <w:t>118.253 lei</w:t>
      </w:r>
      <w:r w:rsidR="00F8146D" w:rsidRPr="00EB7B0C">
        <w:rPr>
          <w:rFonts w:ascii="Trebuchet MS" w:hAnsi="Trebuchet MS"/>
          <w:sz w:val="24"/>
          <w:szCs w:val="24"/>
          <w:shd w:val="clear" w:color="auto" w:fill="FFFFFF"/>
        </w:rPr>
        <w:t xml:space="preserve"> cu TVA.</w:t>
      </w:r>
    </w:p>
    <w:p w:rsidR="0074414C" w:rsidRPr="00EB7B0C" w:rsidRDefault="0074414C" w:rsidP="00E904EE">
      <w:pPr>
        <w:pStyle w:val="ListParagraph"/>
        <w:ind w:left="0" w:firstLine="709"/>
        <w:rPr>
          <w:rFonts w:ascii="Trebuchet MS" w:hAnsi="Trebuchet MS"/>
          <w:sz w:val="12"/>
          <w:szCs w:val="12"/>
          <w:shd w:val="clear" w:color="auto" w:fill="FFFFFF"/>
        </w:rPr>
      </w:pPr>
    </w:p>
    <w:p w:rsidR="002B6C11" w:rsidRPr="00EB7B0C" w:rsidRDefault="002B6C11" w:rsidP="00794109">
      <w:pPr>
        <w:pStyle w:val="ListParagraph"/>
        <w:ind w:left="0" w:firstLine="708"/>
        <w:jc w:val="both"/>
        <w:rPr>
          <w:rFonts w:ascii="Trebuchet MS" w:hAnsi="Trebuchet MS"/>
          <w:sz w:val="24"/>
          <w:szCs w:val="24"/>
        </w:rPr>
      </w:pPr>
      <w:r w:rsidRPr="00EB7B0C">
        <w:rPr>
          <w:rFonts w:ascii="Trebuchet MS" w:hAnsi="Trebuchet MS"/>
          <w:sz w:val="24"/>
          <w:szCs w:val="24"/>
          <w:shd w:val="clear" w:color="auto" w:fill="FFFFFF"/>
        </w:rPr>
        <w:t>În amenajarea Dăbuleni Potelu</w:t>
      </w:r>
      <w:r w:rsidRPr="00EB7B0C">
        <w:rPr>
          <w:rFonts w:ascii="Trebuchet MS" w:hAnsi="Trebuchet MS"/>
          <w:b/>
          <w:sz w:val="24"/>
          <w:szCs w:val="24"/>
          <w:shd w:val="clear" w:color="auto" w:fill="FFFFFF"/>
        </w:rPr>
        <w:t xml:space="preserve"> </w:t>
      </w:r>
      <w:r w:rsidRPr="00EB7B0C">
        <w:rPr>
          <w:rFonts w:ascii="Trebuchet MS" w:hAnsi="Trebuchet MS"/>
          <w:sz w:val="24"/>
          <w:szCs w:val="24"/>
        </w:rPr>
        <w:t xml:space="preserve">este </w:t>
      </w:r>
      <w:r w:rsidR="00263321" w:rsidRPr="00EB7B0C">
        <w:rPr>
          <w:rFonts w:ascii="Trebuchet MS" w:hAnsi="Trebuchet MS"/>
          <w:sz w:val="24"/>
          <w:szCs w:val="24"/>
        </w:rPr>
        <w:t>înființată</w:t>
      </w:r>
      <w:r w:rsidRPr="00EB7B0C">
        <w:rPr>
          <w:rFonts w:ascii="Trebuchet MS" w:hAnsi="Trebuchet MS"/>
          <w:sz w:val="24"/>
          <w:szCs w:val="24"/>
        </w:rPr>
        <w:t xml:space="preserve"> o </w:t>
      </w:r>
      <w:r w:rsidR="00263321" w:rsidRPr="00EB7B0C">
        <w:rPr>
          <w:rFonts w:ascii="Trebuchet MS" w:hAnsi="Trebuchet MS"/>
          <w:sz w:val="24"/>
          <w:szCs w:val="24"/>
        </w:rPr>
        <w:t>organizație</w:t>
      </w:r>
      <w:r w:rsidRPr="00EB7B0C">
        <w:rPr>
          <w:rFonts w:ascii="Trebuchet MS" w:hAnsi="Trebuchet MS"/>
          <w:sz w:val="24"/>
          <w:szCs w:val="24"/>
        </w:rPr>
        <w:t xml:space="preserve"> de desecare drenaj pe </w:t>
      </w:r>
      <w:r w:rsidR="00263321" w:rsidRPr="00EB7B0C">
        <w:rPr>
          <w:rFonts w:ascii="Trebuchet MS" w:hAnsi="Trebuchet MS"/>
          <w:sz w:val="24"/>
          <w:szCs w:val="24"/>
        </w:rPr>
        <w:t>o suprafața</w:t>
      </w:r>
      <w:r w:rsidRPr="00EB7B0C">
        <w:rPr>
          <w:rFonts w:ascii="Trebuchet MS" w:hAnsi="Trebuchet MS"/>
          <w:sz w:val="24"/>
          <w:szCs w:val="24"/>
        </w:rPr>
        <w:t xml:space="preserve"> de </w:t>
      </w:r>
      <w:r w:rsidR="00263321" w:rsidRPr="00EB7B0C">
        <w:rPr>
          <w:rFonts w:ascii="Trebuchet MS" w:hAnsi="Trebuchet MS"/>
          <w:sz w:val="24"/>
          <w:szCs w:val="24"/>
        </w:rPr>
        <w:t>1</w:t>
      </w:r>
      <w:r w:rsidRPr="00EB7B0C">
        <w:rPr>
          <w:rFonts w:ascii="Trebuchet MS" w:hAnsi="Trebuchet MS"/>
          <w:sz w:val="24"/>
          <w:szCs w:val="24"/>
        </w:rPr>
        <w:t>4</w:t>
      </w:r>
      <w:r w:rsidR="00263321" w:rsidRPr="00EB7B0C">
        <w:rPr>
          <w:rFonts w:ascii="Trebuchet MS" w:hAnsi="Trebuchet MS"/>
          <w:sz w:val="24"/>
          <w:szCs w:val="24"/>
        </w:rPr>
        <w:t>.</w:t>
      </w:r>
      <w:r w:rsidRPr="00EB7B0C">
        <w:rPr>
          <w:rFonts w:ascii="Trebuchet MS" w:hAnsi="Trebuchet MS"/>
          <w:sz w:val="24"/>
          <w:szCs w:val="24"/>
        </w:rPr>
        <w:t>445 ha</w:t>
      </w:r>
      <w:r w:rsidR="00263321" w:rsidRPr="00EB7B0C">
        <w:rPr>
          <w:rFonts w:ascii="Trebuchet MS" w:hAnsi="Trebuchet MS"/>
          <w:sz w:val="24"/>
          <w:szCs w:val="24"/>
        </w:rPr>
        <w:t xml:space="preserve">. </w:t>
      </w:r>
      <w:r w:rsidR="00401EE3" w:rsidRPr="00EB7B0C">
        <w:rPr>
          <w:rFonts w:ascii="Trebuchet MS" w:hAnsi="Trebuchet MS"/>
          <w:sz w:val="24"/>
          <w:szCs w:val="24"/>
        </w:rPr>
        <w:t>Î</w:t>
      </w:r>
      <w:r w:rsidR="00263321" w:rsidRPr="00EB7B0C">
        <w:rPr>
          <w:rFonts w:ascii="Trebuchet MS" w:hAnsi="Trebuchet MS"/>
          <w:sz w:val="24"/>
          <w:szCs w:val="24"/>
        </w:rPr>
        <w:t>n baza contractului încheiat cu aceast</w:t>
      </w:r>
      <w:r w:rsidR="00401EE3" w:rsidRPr="00EB7B0C">
        <w:rPr>
          <w:rFonts w:ascii="Trebuchet MS" w:hAnsi="Trebuchet MS"/>
          <w:sz w:val="24"/>
          <w:szCs w:val="24"/>
        </w:rPr>
        <w:t>ă</w:t>
      </w:r>
      <w:r w:rsidR="00263321" w:rsidRPr="00EB7B0C">
        <w:rPr>
          <w:rFonts w:ascii="Trebuchet MS" w:hAnsi="Trebuchet MS"/>
          <w:sz w:val="24"/>
          <w:szCs w:val="24"/>
        </w:rPr>
        <w:t xml:space="preserve"> organizație , Filiala Teritorial</w:t>
      </w:r>
      <w:r w:rsidR="00401EE3" w:rsidRPr="00EB7B0C">
        <w:rPr>
          <w:rFonts w:ascii="Trebuchet MS" w:hAnsi="Trebuchet MS"/>
          <w:sz w:val="24"/>
          <w:szCs w:val="24"/>
        </w:rPr>
        <w:t>ă</w:t>
      </w:r>
      <w:r w:rsidR="00E3283A" w:rsidRPr="00EB7B0C">
        <w:rPr>
          <w:rFonts w:ascii="Trebuchet MS" w:hAnsi="Trebuchet MS"/>
          <w:sz w:val="24"/>
          <w:szCs w:val="24"/>
        </w:rPr>
        <w:t xml:space="preserve"> de </w:t>
      </w:r>
      <w:r w:rsidR="00401EE3" w:rsidRPr="00EB7B0C">
        <w:rPr>
          <w:rFonts w:ascii="Trebuchet MS" w:hAnsi="Trebuchet MS"/>
          <w:sz w:val="24"/>
          <w:szCs w:val="24"/>
        </w:rPr>
        <w:t>Îmbunătățiri</w:t>
      </w:r>
      <w:r w:rsidR="00E3283A" w:rsidRPr="00EB7B0C">
        <w:rPr>
          <w:rFonts w:ascii="Trebuchet MS" w:hAnsi="Trebuchet MS"/>
          <w:sz w:val="24"/>
          <w:szCs w:val="24"/>
        </w:rPr>
        <w:t xml:space="preserve"> Funciare </w:t>
      </w:r>
      <w:r w:rsidR="00263321" w:rsidRPr="00EB7B0C">
        <w:rPr>
          <w:rFonts w:ascii="Trebuchet MS" w:hAnsi="Trebuchet MS"/>
          <w:sz w:val="24"/>
          <w:szCs w:val="24"/>
        </w:rPr>
        <w:t xml:space="preserve"> Olt a evacuat</w:t>
      </w:r>
      <w:r w:rsidR="007F395C" w:rsidRPr="00EB7B0C">
        <w:rPr>
          <w:rFonts w:ascii="Trebuchet MS" w:hAnsi="Trebuchet MS"/>
          <w:sz w:val="24"/>
          <w:szCs w:val="24"/>
        </w:rPr>
        <w:t xml:space="preserve"> în acest an </w:t>
      </w:r>
      <w:r w:rsidR="00263321" w:rsidRPr="00EB7B0C">
        <w:rPr>
          <w:rFonts w:ascii="Trebuchet MS" w:hAnsi="Trebuchet MS"/>
          <w:sz w:val="24"/>
          <w:szCs w:val="24"/>
        </w:rPr>
        <w:t xml:space="preserve">un volum de </w:t>
      </w:r>
      <w:r w:rsidR="007F395C" w:rsidRPr="00EB7B0C">
        <w:rPr>
          <w:rFonts w:ascii="Trebuchet MS" w:hAnsi="Trebuchet MS"/>
          <w:sz w:val="24"/>
          <w:szCs w:val="24"/>
        </w:rPr>
        <w:t xml:space="preserve">26.970 </w:t>
      </w:r>
      <w:r w:rsidR="00263321" w:rsidRPr="00EB7B0C">
        <w:rPr>
          <w:rFonts w:ascii="Trebuchet MS" w:hAnsi="Trebuchet MS"/>
          <w:sz w:val="24"/>
          <w:szCs w:val="24"/>
        </w:rPr>
        <w:t xml:space="preserve">mii mc. </w:t>
      </w:r>
    </w:p>
    <w:p w:rsidR="00263321" w:rsidRPr="00EB7B0C" w:rsidRDefault="00263321" w:rsidP="00774EBF">
      <w:pPr>
        <w:pStyle w:val="ListParagraph"/>
        <w:ind w:left="0"/>
        <w:jc w:val="both"/>
        <w:rPr>
          <w:rFonts w:ascii="Trebuchet MS" w:hAnsi="Trebuchet MS"/>
          <w:b/>
          <w:sz w:val="24"/>
          <w:szCs w:val="24"/>
          <w:shd w:val="clear" w:color="auto" w:fill="FFFFFF"/>
        </w:rPr>
      </w:pPr>
      <w:r w:rsidRPr="00EB7B0C">
        <w:rPr>
          <w:rFonts w:ascii="Trebuchet MS" w:hAnsi="Trebuchet MS"/>
          <w:sz w:val="24"/>
          <w:szCs w:val="24"/>
        </w:rPr>
        <w:t xml:space="preserve">Beneficiarii serviciilor de desecare cu pompare, prestate de filiala plătesc numai costurile cu energia electrica de la stațiile de </w:t>
      </w:r>
      <w:r w:rsidR="00774EBF" w:rsidRPr="00EB7B0C">
        <w:rPr>
          <w:rFonts w:ascii="Trebuchet MS" w:hAnsi="Trebuchet MS"/>
          <w:sz w:val="24"/>
          <w:szCs w:val="24"/>
        </w:rPr>
        <w:t xml:space="preserve">evacuare cu </w:t>
      </w:r>
      <w:r w:rsidRPr="00EB7B0C">
        <w:rPr>
          <w:rFonts w:ascii="Trebuchet MS" w:hAnsi="Trebuchet MS"/>
          <w:sz w:val="24"/>
          <w:szCs w:val="24"/>
        </w:rPr>
        <w:t xml:space="preserve">pompare. </w:t>
      </w:r>
    </w:p>
    <w:p w:rsidR="007F395C" w:rsidRPr="00EB7B0C" w:rsidRDefault="007F395C" w:rsidP="0020554C">
      <w:pPr>
        <w:pStyle w:val="ListParagraph"/>
        <w:rPr>
          <w:rFonts w:ascii="Trebuchet MS" w:hAnsi="Trebuchet MS"/>
          <w:b/>
          <w:sz w:val="24"/>
          <w:szCs w:val="24"/>
          <w:shd w:val="clear" w:color="auto" w:fill="FFFFFF"/>
        </w:rPr>
      </w:pPr>
    </w:p>
    <w:p w:rsidR="00AB4480" w:rsidRPr="00EB7B0C" w:rsidRDefault="00AB4480" w:rsidP="009A3816">
      <w:pPr>
        <w:pStyle w:val="BodyText0"/>
        <w:numPr>
          <w:ilvl w:val="0"/>
          <w:numId w:val="10"/>
        </w:numPr>
        <w:tabs>
          <w:tab w:val="left" w:pos="567"/>
        </w:tabs>
        <w:spacing w:after="220" w:line="240" w:lineRule="auto"/>
        <w:ind w:left="0" w:firstLine="0"/>
        <w:jc w:val="both"/>
        <w:rPr>
          <w:b/>
          <w:sz w:val="24"/>
          <w:szCs w:val="24"/>
        </w:rPr>
      </w:pPr>
      <w:r w:rsidRPr="00EB7B0C">
        <w:rPr>
          <w:b/>
          <w:i/>
          <w:iCs/>
          <w:sz w:val="24"/>
          <w:szCs w:val="24"/>
        </w:rPr>
        <w:t xml:space="preserve">Activitatea de întreținere, reparații și exploatare a amenajărilor de combatere a eroziunii solurilor  </w:t>
      </w:r>
    </w:p>
    <w:p w:rsidR="00AB4480" w:rsidRPr="00EB7B0C" w:rsidRDefault="00077B94" w:rsidP="00794109">
      <w:pPr>
        <w:pStyle w:val="ListParagraph"/>
        <w:ind w:left="0" w:firstLine="708"/>
        <w:jc w:val="both"/>
        <w:rPr>
          <w:rFonts w:ascii="Trebuchet MS" w:hAnsi="Trebuchet MS"/>
          <w:sz w:val="24"/>
          <w:szCs w:val="24"/>
          <w:shd w:val="clear" w:color="auto" w:fill="FFFFFF"/>
        </w:rPr>
      </w:pPr>
      <w:r w:rsidRPr="00EB7B0C">
        <w:rPr>
          <w:rFonts w:ascii="Trebuchet MS" w:hAnsi="Trebuchet MS"/>
          <w:sz w:val="24"/>
          <w:szCs w:val="24"/>
          <w:shd w:val="clear" w:color="auto" w:fill="FFFFFF"/>
        </w:rPr>
        <w:t>Eroziunea solului  este acţiunea de desprindere, transport şi depunere a particulelor de sol sau rocă, sub acţiunea apei și a vântului, ca primă consecinţă fiind scăderea  fertilităţii solului. </w:t>
      </w:r>
    </w:p>
    <w:p w:rsidR="0074414C" w:rsidRPr="00EB7B0C" w:rsidRDefault="0074414C" w:rsidP="00794109">
      <w:pPr>
        <w:pStyle w:val="ListParagraph"/>
        <w:ind w:left="0" w:firstLine="708"/>
        <w:jc w:val="both"/>
        <w:rPr>
          <w:rFonts w:ascii="Trebuchet MS" w:hAnsi="Trebuchet MS"/>
          <w:sz w:val="6"/>
          <w:szCs w:val="6"/>
          <w:shd w:val="clear" w:color="auto" w:fill="FFFFFF"/>
        </w:rPr>
      </w:pPr>
    </w:p>
    <w:p w:rsidR="007855AB" w:rsidRPr="00EB7B0C" w:rsidRDefault="00263321" w:rsidP="00794109">
      <w:pPr>
        <w:pStyle w:val="ListParagraph"/>
        <w:ind w:left="0" w:firstLine="708"/>
        <w:jc w:val="both"/>
        <w:rPr>
          <w:rFonts w:ascii="Trebuchet MS" w:hAnsi="Trebuchet MS"/>
          <w:sz w:val="24"/>
          <w:szCs w:val="24"/>
          <w:shd w:val="clear" w:color="auto" w:fill="FFFFFF"/>
        </w:rPr>
      </w:pPr>
      <w:r w:rsidRPr="00EB7B0C">
        <w:rPr>
          <w:rFonts w:ascii="Trebuchet MS" w:hAnsi="Trebuchet MS"/>
          <w:sz w:val="24"/>
          <w:szCs w:val="24"/>
          <w:shd w:val="clear" w:color="auto" w:fill="FFFFFF"/>
        </w:rPr>
        <w:t xml:space="preserve">La nivelul județului Olt </w:t>
      </w:r>
      <w:r w:rsidR="00F329D4" w:rsidRPr="00EB7B0C">
        <w:rPr>
          <w:rFonts w:ascii="Trebuchet MS" w:hAnsi="Trebuchet MS"/>
          <w:sz w:val="24"/>
          <w:szCs w:val="24"/>
          <w:shd w:val="clear" w:color="auto" w:fill="FFFFFF"/>
        </w:rPr>
        <w:t xml:space="preserve">eroziunea este determinată în primul rând de activitatea intensă a apelor provenite din ploi torențiale și topirea zăpezilor ce se scurg cu rapiditate pe versanți </w:t>
      </w:r>
      <w:r w:rsidR="007855AB" w:rsidRPr="00EB7B0C">
        <w:rPr>
          <w:rFonts w:ascii="Trebuchet MS" w:hAnsi="Trebuchet MS"/>
          <w:sz w:val="24"/>
          <w:szCs w:val="24"/>
          <w:shd w:val="clear" w:color="auto" w:fill="FFFFFF"/>
        </w:rPr>
        <w:t>.</w:t>
      </w:r>
    </w:p>
    <w:p w:rsidR="0074414C" w:rsidRPr="00EB7B0C" w:rsidRDefault="0074414C" w:rsidP="00794109">
      <w:pPr>
        <w:pStyle w:val="ListParagraph"/>
        <w:ind w:left="0" w:firstLine="708"/>
        <w:jc w:val="both"/>
        <w:rPr>
          <w:rFonts w:ascii="Trebuchet MS" w:hAnsi="Trebuchet MS"/>
          <w:sz w:val="6"/>
          <w:szCs w:val="6"/>
          <w:shd w:val="clear" w:color="auto" w:fill="FFFFFF"/>
        </w:rPr>
      </w:pPr>
    </w:p>
    <w:p w:rsidR="00E5331E" w:rsidRPr="00EB7B0C" w:rsidRDefault="00E5331E" w:rsidP="00794109">
      <w:pPr>
        <w:pStyle w:val="ListParagraph"/>
        <w:ind w:left="0" w:firstLine="708"/>
        <w:jc w:val="both"/>
        <w:rPr>
          <w:rFonts w:ascii="Trebuchet MS" w:hAnsi="Trebuchet MS"/>
          <w:sz w:val="24"/>
          <w:szCs w:val="24"/>
          <w:shd w:val="clear" w:color="auto" w:fill="FFFFFF"/>
        </w:rPr>
      </w:pPr>
    </w:p>
    <w:p w:rsidR="00E5331E" w:rsidRPr="00EB7B0C" w:rsidRDefault="00E5331E" w:rsidP="00794109">
      <w:pPr>
        <w:pStyle w:val="ListParagraph"/>
        <w:ind w:left="0" w:firstLine="708"/>
        <w:jc w:val="both"/>
        <w:rPr>
          <w:rFonts w:ascii="Trebuchet MS" w:hAnsi="Trebuchet MS"/>
          <w:sz w:val="24"/>
          <w:szCs w:val="24"/>
          <w:shd w:val="clear" w:color="auto" w:fill="FFFFFF"/>
        </w:rPr>
      </w:pPr>
    </w:p>
    <w:p w:rsidR="00E5331E" w:rsidRPr="00EB7B0C" w:rsidRDefault="00E5331E" w:rsidP="00794109">
      <w:pPr>
        <w:pStyle w:val="ListParagraph"/>
        <w:ind w:left="0" w:firstLine="708"/>
        <w:jc w:val="both"/>
        <w:rPr>
          <w:rFonts w:ascii="Trebuchet MS" w:hAnsi="Trebuchet MS"/>
          <w:sz w:val="24"/>
          <w:szCs w:val="24"/>
          <w:shd w:val="clear" w:color="auto" w:fill="FFFFFF"/>
        </w:rPr>
      </w:pPr>
    </w:p>
    <w:p w:rsidR="005C1F0E" w:rsidRPr="00EB7B0C" w:rsidRDefault="007855AB" w:rsidP="00794109">
      <w:pPr>
        <w:pStyle w:val="ListParagraph"/>
        <w:ind w:left="0" w:firstLine="708"/>
        <w:jc w:val="both"/>
        <w:rPr>
          <w:rFonts w:ascii="Trebuchet MS" w:hAnsi="Trebuchet MS"/>
          <w:sz w:val="24"/>
          <w:szCs w:val="24"/>
          <w:shd w:val="clear" w:color="auto" w:fill="FFFFFF"/>
        </w:rPr>
      </w:pPr>
      <w:r w:rsidRPr="00EB7B0C">
        <w:rPr>
          <w:rFonts w:ascii="Trebuchet MS" w:hAnsi="Trebuchet MS"/>
          <w:sz w:val="24"/>
          <w:szCs w:val="24"/>
          <w:shd w:val="clear" w:color="auto" w:fill="FFFFFF"/>
        </w:rPr>
        <w:t>S</w:t>
      </w:r>
      <w:r w:rsidR="00263321" w:rsidRPr="00EB7B0C">
        <w:rPr>
          <w:rFonts w:ascii="Trebuchet MS" w:hAnsi="Trebuchet MS"/>
          <w:sz w:val="24"/>
          <w:szCs w:val="24"/>
          <w:shd w:val="clear" w:color="auto" w:fill="FFFFFF"/>
        </w:rPr>
        <w:t xml:space="preserve">uprafețele </w:t>
      </w:r>
      <w:r w:rsidR="00AB4480" w:rsidRPr="00EB7B0C">
        <w:rPr>
          <w:rFonts w:ascii="Trebuchet MS" w:hAnsi="Trebuchet MS"/>
          <w:sz w:val="24"/>
          <w:szCs w:val="24"/>
          <w:shd w:val="clear" w:color="auto" w:fill="FFFFFF"/>
        </w:rPr>
        <w:t>afectate</w:t>
      </w:r>
      <w:r w:rsidR="00BF04B6">
        <w:rPr>
          <w:rFonts w:ascii="Trebuchet MS" w:hAnsi="Trebuchet MS"/>
          <w:sz w:val="24"/>
          <w:szCs w:val="24"/>
          <w:shd w:val="clear" w:color="auto" w:fill="FFFFFF"/>
        </w:rPr>
        <w:t xml:space="preserve"> de</w:t>
      </w:r>
      <w:r w:rsidR="00263321" w:rsidRPr="00EB7B0C">
        <w:rPr>
          <w:rFonts w:ascii="Trebuchet MS" w:hAnsi="Trebuchet MS"/>
          <w:sz w:val="24"/>
          <w:szCs w:val="24"/>
          <w:shd w:val="clear" w:color="auto" w:fill="FFFFFF"/>
        </w:rPr>
        <w:t xml:space="preserve"> e</w:t>
      </w:r>
      <w:r w:rsidR="00AB4480" w:rsidRPr="00EB7B0C">
        <w:rPr>
          <w:rFonts w:ascii="Trebuchet MS" w:hAnsi="Trebuchet MS"/>
          <w:sz w:val="24"/>
          <w:szCs w:val="24"/>
          <w:shd w:val="clear" w:color="auto" w:fill="FFFFFF"/>
        </w:rPr>
        <w:t>r</w:t>
      </w:r>
      <w:r w:rsidR="00263321" w:rsidRPr="00EB7B0C">
        <w:rPr>
          <w:rFonts w:ascii="Trebuchet MS" w:hAnsi="Trebuchet MS"/>
          <w:sz w:val="24"/>
          <w:szCs w:val="24"/>
          <w:shd w:val="clear" w:color="auto" w:fill="FFFFFF"/>
        </w:rPr>
        <w:t xml:space="preserve">oziune ocupa aproximativ </w:t>
      </w:r>
      <w:r w:rsidR="00AB4480" w:rsidRPr="00EB7B0C">
        <w:rPr>
          <w:rFonts w:ascii="Trebuchet MS" w:hAnsi="Trebuchet MS"/>
          <w:sz w:val="24"/>
          <w:szCs w:val="24"/>
          <w:shd w:val="clear" w:color="auto" w:fill="FFFFFF"/>
        </w:rPr>
        <w:t>23.000 ha  și se regăsesc în special în partea de nord a județului, fiind localizate în cursul superior a pâraielor ce fragmentează terasele Oltului si pe versanții văilor Teslui, Gemartălui și Olteț.</w:t>
      </w:r>
    </w:p>
    <w:p w:rsidR="0074414C" w:rsidRPr="00EB7B0C" w:rsidRDefault="0074414C" w:rsidP="00794109">
      <w:pPr>
        <w:pStyle w:val="ListParagraph"/>
        <w:ind w:left="0" w:firstLine="708"/>
        <w:jc w:val="both"/>
        <w:rPr>
          <w:rFonts w:ascii="Trebuchet MS" w:hAnsi="Trebuchet MS"/>
          <w:sz w:val="6"/>
          <w:szCs w:val="6"/>
          <w:shd w:val="clear" w:color="auto" w:fill="FFFFFF"/>
        </w:rPr>
      </w:pPr>
    </w:p>
    <w:p w:rsidR="00263321" w:rsidRPr="00EB7B0C" w:rsidRDefault="005C1F0E" w:rsidP="00794109">
      <w:pPr>
        <w:pStyle w:val="ListParagraph"/>
        <w:ind w:left="0" w:firstLine="708"/>
        <w:jc w:val="both"/>
        <w:rPr>
          <w:rFonts w:ascii="Trebuchet MS" w:hAnsi="Trebuchet MS"/>
          <w:sz w:val="24"/>
          <w:szCs w:val="24"/>
          <w:shd w:val="clear" w:color="auto" w:fill="FFFFFF"/>
        </w:rPr>
      </w:pPr>
      <w:r w:rsidRPr="00EB7B0C">
        <w:rPr>
          <w:rFonts w:ascii="Trebuchet MS" w:hAnsi="Trebuchet MS"/>
          <w:sz w:val="24"/>
          <w:szCs w:val="24"/>
        </w:rPr>
        <w:t>Lucrările din amenajările pentru combaterea eroziunii solului, cuprind componente de combatere a eroziunii de adâncime prin baraje, praguri, consolidări de mal, ziduri de sprijin</w:t>
      </w:r>
      <w:r w:rsidR="00EB7B0C" w:rsidRPr="00EB7B0C">
        <w:rPr>
          <w:rFonts w:ascii="Trebuchet MS" w:hAnsi="Trebuchet MS"/>
          <w:sz w:val="24"/>
          <w:szCs w:val="24"/>
        </w:rPr>
        <w:t xml:space="preserve"> și</w:t>
      </w:r>
      <w:r w:rsidRPr="00EB7B0C">
        <w:rPr>
          <w:rFonts w:ascii="Trebuchet MS" w:hAnsi="Trebuchet MS"/>
          <w:sz w:val="24"/>
          <w:szCs w:val="24"/>
        </w:rPr>
        <w:t xml:space="preserve"> a eroziunii de suprafață prin terase, benzi și fâșii </w:t>
      </w:r>
      <w:r w:rsidR="00EB7B0C" w:rsidRPr="00EB7B0C">
        <w:rPr>
          <w:rFonts w:ascii="Trebuchet MS" w:hAnsi="Trebuchet MS"/>
          <w:sz w:val="24"/>
          <w:szCs w:val="24"/>
        </w:rPr>
        <w:t>î</w:t>
      </w:r>
      <w:r w:rsidRPr="00EB7B0C">
        <w:rPr>
          <w:rFonts w:ascii="Trebuchet MS" w:hAnsi="Trebuchet MS"/>
          <w:sz w:val="24"/>
          <w:szCs w:val="24"/>
        </w:rPr>
        <w:t xml:space="preserve">nierbate, valuri de </w:t>
      </w:r>
      <w:r w:rsidR="00EB7B0C" w:rsidRPr="00EB7B0C">
        <w:rPr>
          <w:rFonts w:ascii="Trebuchet MS" w:hAnsi="Trebuchet MS"/>
          <w:sz w:val="24"/>
          <w:szCs w:val="24"/>
        </w:rPr>
        <w:t>pământ</w:t>
      </w:r>
      <w:r w:rsidRPr="00EB7B0C">
        <w:rPr>
          <w:rFonts w:ascii="Trebuchet MS" w:hAnsi="Trebuchet MS"/>
          <w:sz w:val="24"/>
          <w:szCs w:val="24"/>
        </w:rPr>
        <w:t xml:space="preserve"> și lucrări de evacuare a apei prin captări izvoare, </w:t>
      </w:r>
      <w:r w:rsidR="00EB7B0C" w:rsidRPr="00EB7B0C">
        <w:rPr>
          <w:rFonts w:ascii="Trebuchet MS" w:hAnsi="Trebuchet MS"/>
          <w:sz w:val="24"/>
          <w:szCs w:val="24"/>
        </w:rPr>
        <w:t>debușee</w:t>
      </w:r>
      <w:r w:rsidRPr="00EB7B0C">
        <w:rPr>
          <w:rFonts w:ascii="Trebuchet MS" w:hAnsi="Trebuchet MS"/>
          <w:sz w:val="24"/>
          <w:szCs w:val="24"/>
        </w:rPr>
        <w:t xml:space="preserve"> și construcții hidrotehnice.</w:t>
      </w:r>
    </w:p>
    <w:p w:rsidR="0074414C" w:rsidRPr="00EB7B0C" w:rsidRDefault="0074414C" w:rsidP="00794109">
      <w:pPr>
        <w:pStyle w:val="ListParagraph"/>
        <w:ind w:left="0" w:firstLine="708"/>
        <w:jc w:val="both"/>
        <w:rPr>
          <w:rFonts w:ascii="Trebuchet MS" w:hAnsi="Trebuchet MS"/>
          <w:sz w:val="6"/>
          <w:szCs w:val="6"/>
          <w:shd w:val="clear" w:color="auto" w:fill="FFFFFF"/>
        </w:rPr>
      </w:pPr>
    </w:p>
    <w:p w:rsidR="00263321" w:rsidRPr="00EB7B0C" w:rsidRDefault="00E00484" w:rsidP="00794109">
      <w:pPr>
        <w:pStyle w:val="ListParagraph"/>
        <w:ind w:left="0" w:firstLine="708"/>
        <w:jc w:val="both"/>
        <w:rPr>
          <w:rFonts w:ascii="Trebuchet MS" w:hAnsi="Trebuchet MS"/>
          <w:sz w:val="24"/>
          <w:szCs w:val="24"/>
          <w:shd w:val="clear" w:color="auto" w:fill="FFFFFF"/>
        </w:rPr>
      </w:pPr>
      <w:r w:rsidRPr="00EB7B0C">
        <w:rPr>
          <w:rFonts w:ascii="Trebuchet MS" w:hAnsi="Trebuchet MS"/>
          <w:sz w:val="24"/>
          <w:szCs w:val="24"/>
          <w:shd w:val="clear" w:color="auto" w:fill="FFFFFF"/>
        </w:rPr>
        <w:t xml:space="preserve">Filiala Teritorială de Îmbunătățiri Funciare Olt are în administrare un număr de </w:t>
      </w:r>
      <w:r w:rsidRPr="00EB7B0C">
        <w:rPr>
          <w:rFonts w:ascii="Trebuchet MS" w:hAnsi="Trebuchet MS"/>
          <w:b/>
          <w:sz w:val="24"/>
          <w:szCs w:val="24"/>
          <w:shd w:val="clear" w:color="auto" w:fill="FFFFFF"/>
        </w:rPr>
        <w:t>10 amenajări de combatere a eroziunii solului</w:t>
      </w:r>
      <w:r w:rsidRPr="00EB7B0C">
        <w:rPr>
          <w:rFonts w:ascii="Trebuchet MS" w:hAnsi="Trebuchet MS"/>
          <w:sz w:val="24"/>
          <w:szCs w:val="24"/>
          <w:shd w:val="clear" w:color="auto" w:fill="FFFFFF"/>
        </w:rPr>
        <w:t xml:space="preserve">   cu o suprafață amenajată cu lucrări de CES de </w:t>
      </w:r>
      <w:r w:rsidRPr="00EB7B0C">
        <w:rPr>
          <w:rFonts w:ascii="Trebuchet MS" w:hAnsi="Trebuchet MS"/>
          <w:b/>
        </w:rPr>
        <w:t xml:space="preserve">23.102 ha , </w:t>
      </w:r>
      <w:r w:rsidRPr="00EB7B0C">
        <w:rPr>
          <w:rFonts w:ascii="Trebuchet MS" w:hAnsi="Trebuchet MS"/>
        </w:rPr>
        <w:t>astfel</w:t>
      </w:r>
      <w:r w:rsidRPr="00EB7B0C">
        <w:rPr>
          <w:rFonts w:ascii="Trebuchet MS" w:hAnsi="Trebuchet MS"/>
          <w:b/>
        </w:rPr>
        <w:t>:</w:t>
      </w:r>
    </w:p>
    <w:tbl>
      <w:tblPr>
        <w:tblW w:w="0" w:type="auto"/>
        <w:tblInd w:w="314" w:type="dxa"/>
        <w:tblLayout w:type="fixed"/>
        <w:tblCellMar>
          <w:left w:w="30" w:type="dxa"/>
          <w:right w:w="30" w:type="dxa"/>
        </w:tblCellMar>
        <w:tblLook w:val="0000"/>
      </w:tblPr>
      <w:tblGrid>
        <w:gridCol w:w="425"/>
        <w:gridCol w:w="2551"/>
        <w:gridCol w:w="1276"/>
        <w:gridCol w:w="992"/>
        <w:gridCol w:w="993"/>
        <w:gridCol w:w="1559"/>
        <w:gridCol w:w="1276"/>
      </w:tblGrid>
      <w:tr w:rsidR="00E00484" w:rsidRPr="00EB7B0C" w:rsidTr="00B728B3">
        <w:trPr>
          <w:trHeight w:val="342"/>
        </w:trPr>
        <w:tc>
          <w:tcPr>
            <w:tcW w:w="425" w:type="dxa"/>
            <w:tcBorders>
              <w:top w:val="single" w:sz="6" w:space="0" w:color="auto"/>
              <w:left w:val="single" w:sz="6" w:space="0" w:color="auto"/>
              <w:bottom w:val="nil"/>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r w:rsidRPr="00EB7B0C">
              <w:rPr>
                <w:rFonts w:cs="Calibri"/>
                <w:b/>
                <w:bCs/>
                <w:lang w:eastAsia="ro-RO"/>
              </w:rPr>
              <w:t>Nr. crt.</w:t>
            </w:r>
          </w:p>
        </w:tc>
        <w:tc>
          <w:tcPr>
            <w:tcW w:w="2551" w:type="dxa"/>
            <w:tcBorders>
              <w:top w:val="single" w:sz="6" w:space="0" w:color="auto"/>
              <w:left w:val="single" w:sz="6" w:space="0" w:color="auto"/>
              <w:bottom w:val="nil"/>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r w:rsidRPr="00EB7B0C">
              <w:rPr>
                <w:rFonts w:cs="Calibri"/>
                <w:b/>
                <w:bCs/>
                <w:lang w:eastAsia="ro-RO"/>
              </w:rPr>
              <w:t>Denumire amenajare</w:t>
            </w:r>
          </w:p>
        </w:tc>
        <w:tc>
          <w:tcPr>
            <w:tcW w:w="1276" w:type="dxa"/>
            <w:tcBorders>
              <w:top w:val="single" w:sz="6" w:space="0" w:color="auto"/>
              <w:left w:val="single" w:sz="6" w:space="0" w:color="auto"/>
              <w:bottom w:val="nil"/>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r w:rsidRPr="00EB7B0C">
              <w:rPr>
                <w:rFonts w:cs="Calibri"/>
                <w:b/>
                <w:bCs/>
                <w:lang w:eastAsia="ro-RO"/>
              </w:rPr>
              <w:t>Suprafața amenajata bruta (ha)</w:t>
            </w:r>
          </w:p>
        </w:tc>
        <w:tc>
          <w:tcPr>
            <w:tcW w:w="1985" w:type="dxa"/>
            <w:gridSpan w:val="2"/>
            <w:tcBorders>
              <w:top w:val="single" w:sz="6" w:space="0" w:color="auto"/>
              <w:left w:val="single" w:sz="6" w:space="0" w:color="auto"/>
              <w:bottom w:val="single" w:sz="6" w:space="0" w:color="auto"/>
              <w:right w:val="nil"/>
            </w:tcBorders>
          </w:tcPr>
          <w:p w:rsidR="00E00484" w:rsidRPr="00EB7B0C" w:rsidRDefault="00E00484" w:rsidP="00B728B3">
            <w:pPr>
              <w:autoSpaceDE w:val="0"/>
              <w:autoSpaceDN w:val="0"/>
              <w:adjustRightInd w:val="0"/>
              <w:spacing w:after="0" w:line="240" w:lineRule="auto"/>
              <w:jc w:val="center"/>
              <w:rPr>
                <w:rFonts w:cs="Calibri"/>
                <w:b/>
                <w:bCs/>
                <w:lang w:eastAsia="ro-RO"/>
              </w:rPr>
            </w:pPr>
            <w:r w:rsidRPr="00EB7B0C">
              <w:rPr>
                <w:rFonts w:cs="Calibri"/>
                <w:b/>
                <w:bCs/>
                <w:lang w:eastAsia="ro-RO"/>
              </w:rPr>
              <w:t>Capacitați</w:t>
            </w:r>
          </w:p>
        </w:tc>
        <w:tc>
          <w:tcPr>
            <w:tcW w:w="1559" w:type="dxa"/>
            <w:tcBorders>
              <w:top w:val="single" w:sz="6" w:space="0" w:color="auto"/>
              <w:left w:val="nil"/>
              <w:bottom w:val="single" w:sz="6" w:space="0" w:color="auto"/>
              <w:right w:val="nil"/>
            </w:tcBorders>
          </w:tcPr>
          <w:p w:rsidR="00E00484" w:rsidRPr="00EB7B0C" w:rsidRDefault="00E00484" w:rsidP="00B728B3">
            <w:pPr>
              <w:autoSpaceDE w:val="0"/>
              <w:autoSpaceDN w:val="0"/>
              <w:adjustRightInd w:val="0"/>
              <w:spacing w:after="0" w:line="240" w:lineRule="auto"/>
              <w:jc w:val="center"/>
              <w:rPr>
                <w:rFonts w:cs="Calibri"/>
                <w:b/>
                <w:bCs/>
                <w:lang w:eastAsia="ro-RO"/>
              </w:rPr>
            </w:pPr>
          </w:p>
        </w:tc>
        <w:tc>
          <w:tcPr>
            <w:tcW w:w="1276" w:type="dxa"/>
            <w:tcBorders>
              <w:top w:val="single" w:sz="6" w:space="0" w:color="auto"/>
              <w:left w:val="nil"/>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p>
        </w:tc>
      </w:tr>
      <w:tr w:rsidR="00E00484" w:rsidRPr="00EB7B0C" w:rsidTr="00B728B3">
        <w:trPr>
          <w:trHeight w:val="877"/>
        </w:trPr>
        <w:tc>
          <w:tcPr>
            <w:tcW w:w="425" w:type="dxa"/>
            <w:tcBorders>
              <w:top w:val="nil"/>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p>
        </w:tc>
        <w:tc>
          <w:tcPr>
            <w:tcW w:w="2551" w:type="dxa"/>
            <w:tcBorders>
              <w:top w:val="nil"/>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p>
        </w:tc>
        <w:tc>
          <w:tcPr>
            <w:tcW w:w="1276" w:type="dxa"/>
            <w:tcBorders>
              <w:top w:val="nil"/>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r w:rsidRPr="00EB7B0C">
              <w:rPr>
                <w:rFonts w:cs="Calibri"/>
                <w:b/>
                <w:bCs/>
                <w:lang w:eastAsia="ro-RO"/>
              </w:rPr>
              <w:t>Canale (km)</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r w:rsidRPr="00EB7B0C">
              <w:rPr>
                <w:rFonts w:cs="Calibri"/>
                <w:b/>
                <w:bCs/>
                <w:lang w:eastAsia="ro-RO"/>
              </w:rPr>
              <w:t>Debușee (km)</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r w:rsidRPr="00EB7B0C">
              <w:rPr>
                <w:rFonts w:cs="Calibri"/>
                <w:b/>
                <w:bCs/>
                <w:lang w:eastAsia="ro-RO"/>
              </w:rPr>
              <w:t>Căderi, baraje, praguri, podețe (buc)</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center"/>
              <w:rPr>
                <w:rFonts w:cs="Calibri"/>
                <w:b/>
                <w:bCs/>
                <w:lang w:eastAsia="ro-RO"/>
              </w:rPr>
            </w:pPr>
            <w:r w:rsidRPr="00EB7B0C">
              <w:rPr>
                <w:rFonts w:cs="Calibri"/>
                <w:b/>
                <w:bCs/>
                <w:lang w:eastAsia="ro-RO"/>
              </w:rPr>
              <w:t>Vai, ravene (km.)</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1</w:t>
            </w: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lang w:eastAsia="ro-RO"/>
              </w:rPr>
            </w:pPr>
            <w:r w:rsidRPr="00EB7B0C">
              <w:rPr>
                <w:rFonts w:cs="Calibri"/>
                <w:lang w:eastAsia="ro-RO"/>
              </w:rPr>
              <w:t>304-Bucsani Cioroiu</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2414</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22</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146</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w:t>
            </w: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lang w:eastAsia="ro-RO"/>
              </w:rPr>
            </w:pPr>
            <w:r w:rsidRPr="00EB7B0C">
              <w:rPr>
                <w:rFonts w:cs="Calibri"/>
                <w:lang w:eastAsia="ro-RO"/>
              </w:rPr>
              <w:t>1051-Slatina Dunăre</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878</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9,8</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2,3</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48</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1,7</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3</w:t>
            </w: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lang w:eastAsia="ro-RO"/>
              </w:rPr>
            </w:pPr>
            <w:r w:rsidRPr="00EB7B0C">
              <w:rPr>
                <w:rFonts w:cs="Calibri"/>
                <w:lang w:eastAsia="ro-RO"/>
              </w:rPr>
              <w:t>1071-Streharet</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2900</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3,25</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21</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3,345</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4</w:t>
            </w: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lang w:eastAsia="ro-RO"/>
              </w:rPr>
            </w:pPr>
            <w:r w:rsidRPr="00EB7B0C">
              <w:rPr>
                <w:rFonts w:cs="Calibri"/>
                <w:lang w:eastAsia="ro-RO"/>
              </w:rPr>
              <w:t>1085-Teslui</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1511</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4,353</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33</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8,798</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5</w:t>
            </w: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lang w:eastAsia="ro-RO"/>
              </w:rPr>
            </w:pPr>
            <w:r w:rsidRPr="00EB7B0C">
              <w:rPr>
                <w:rFonts w:cs="Calibri"/>
                <w:lang w:eastAsia="ro-RO"/>
              </w:rPr>
              <w:t>1096-Trepteanca Cungrea</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485</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22,196</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1,325</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65</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6</w:t>
            </w: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lang w:eastAsia="ro-RO"/>
              </w:rPr>
            </w:pPr>
            <w:r w:rsidRPr="00EB7B0C">
              <w:rPr>
                <w:rFonts w:cs="Calibri"/>
                <w:lang w:eastAsia="ro-RO"/>
              </w:rPr>
              <w:t>786-Doba Pleșoiu</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2743</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46</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325</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7</w:t>
            </w: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lang w:eastAsia="ro-RO"/>
              </w:rPr>
            </w:pPr>
            <w:r w:rsidRPr="00EB7B0C">
              <w:rPr>
                <w:rFonts w:cs="Calibri"/>
                <w:lang w:eastAsia="ro-RO"/>
              </w:rPr>
              <w:t>813-Gemartalui</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4958</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8</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25</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8</w:t>
            </w: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lang w:eastAsia="ro-RO"/>
              </w:rPr>
            </w:pPr>
            <w:r w:rsidRPr="00EB7B0C">
              <w:rPr>
                <w:rFonts w:cs="Calibri"/>
                <w:lang w:eastAsia="ro-RO"/>
              </w:rPr>
              <w:t>847-Horezu</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3058</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49</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331</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0,075</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9</w:t>
            </w: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lang w:eastAsia="ro-RO"/>
              </w:rPr>
            </w:pPr>
            <w:r w:rsidRPr="00EB7B0C">
              <w:rPr>
                <w:rFonts w:cs="Calibri"/>
                <w:lang w:eastAsia="ro-RO"/>
              </w:rPr>
              <w:t>951-Plapcea Mica</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3854</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23,533</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0,389</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39</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9,5</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10</w:t>
            </w: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lang w:eastAsia="ro-RO"/>
              </w:rPr>
            </w:pPr>
            <w:r w:rsidRPr="00EB7B0C">
              <w:rPr>
                <w:rFonts w:cs="Calibri"/>
                <w:lang w:eastAsia="ro-RO"/>
              </w:rPr>
              <w:t>303-Frunzaru Boianu</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301</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4,12</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0</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29</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lang w:eastAsia="ro-RO"/>
              </w:rPr>
            </w:pPr>
            <w:r w:rsidRPr="00EB7B0C">
              <w:rPr>
                <w:rFonts w:cs="Calibri"/>
                <w:lang w:eastAsia="ro-RO"/>
              </w:rPr>
              <w:t>1,5</w:t>
            </w:r>
          </w:p>
        </w:tc>
      </w:tr>
      <w:tr w:rsidR="00E00484" w:rsidRPr="00EB7B0C" w:rsidTr="00B728B3">
        <w:trPr>
          <w:trHeight w:val="292"/>
        </w:trPr>
        <w:tc>
          <w:tcPr>
            <w:tcW w:w="425"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b/>
                <w:lang w:eastAsia="ro-RO"/>
              </w:rPr>
            </w:pPr>
          </w:p>
        </w:tc>
        <w:tc>
          <w:tcPr>
            <w:tcW w:w="2551"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rPr>
                <w:rFonts w:cs="Calibri"/>
                <w:b/>
                <w:lang w:eastAsia="ro-RO"/>
              </w:rPr>
            </w:pPr>
            <w:r w:rsidRPr="00EB7B0C">
              <w:rPr>
                <w:rFonts w:cs="Calibri"/>
                <w:b/>
                <w:lang w:eastAsia="ro-RO"/>
              </w:rPr>
              <w:t>Total Olt</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b/>
                <w:lang w:eastAsia="ro-RO"/>
              </w:rPr>
            </w:pPr>
            <w:r w:rsidRPr="00EB7B0C">
              <w:rPr>
                <w:rFonts w:cs="Calibri"/>
                <w:b/>
                <w:lang w:eastAsia="ro-RO"/>
              </w:rPr>
              <w:t>23</w:t>
            </w:r>
            <w:r w:rsidR="00B12A1E" w:rsidRPr="00EB7B0C">
              <w:rPr>
                <w:rFonts w:cs="Calibri"/>
                <w:b/>
                <w:lang w:eastAsia="ro-RO"/>
              </w:rPr>
              <w:t>.</w:t>
            </w:r>
            <w:r w:rsidRPr="00EB7B0C">
              <w:rPr>
                <w:rFonts w:cs="Calibri"/>
                <w:b/>
                <w:lang w:eastAsia="ro-RO"/>
              </w:rPr>
              <w:t>102</w:t>
            </w:r>
          </w:p>
        </w:tc>
        <w:tc>
          <w:tcPr>
            <w:tcW w:w="992"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b/>
                <w:lang w:eastAsia="ro-RO"/>
              </w:rPr>
            </w:pPr>
            <w:r w:rsidRPr="00EB7B0C">
              <w:rPr>
                <w:rFonts w:cs="Calibri"/>
                <w:b/>
                <w:lang w:eastAsia="ro-RO"/>
              </w:rPr>
              <w:t>192,25</w:t>
            </w:r>
          </w:p>
        </w:tc>
        <w:tc>
          <w:tcPr>
            <w:tcW w:w="993"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b/>
                <w:lang w:eastAsia="ro-RO"/>
              </w:rPr>
            </w:pPr>
            <w:r w:rsidRPr="00EB7B0C">
              <w:rPr>
                <w:rFonts w:cs="Calibri"/>
                <w:b/>
                <w:lang w:eastAsia="ro-RO"/>
              </w:rPr>
              <w:t>4,014</w:t>
            </w:r>
          </w:p>
        </w:tc>
        <w:tc>
          <w:tcPr>
            <w:tcW w:w="1559"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b/>
                <w:lang w:eastAsia="ro-RO"/>
              </w:rPr>
            </w:pPr>
            <w:r w:rsidRPr="00EB7B0C">
              <w:rPr>
                <w:rFonts w:cs="Calibri"/>
                <w:b/>
                <w:lang w:eastAsia="ro-RO"/>
              </w:rPr>
              <w:t>1062</w:t>
            </w:r>
          </w:p>
        </w:tc>
        <w:tc>
          <w:tcPr>
            <w:tcW w:w="1276" w:type="dxa"/>
            <w:tcBorders>
              <w:top w:val="single" w:sz="6" w:space="0" w:color="auto"/>
              <w:left w:val="single" w:sz="6" w:space="0" w:color="auto"/>
              <w:bottom w:val="single" w:sz="6" w:space="0" w:color="auto"/>
              <w:right w:val="single" w:sz="6" w:space="0" w:color="auto"/>
            </w:tcBorders>
          </w:tcPr>
          <w:p w:rsidR="00E00484" w:rsidRPr="00EB7B0C" w:rsidRDefault="00E00484" w:rsidP="00B728B3">
            <w:pPr>
              <w:autoSpaceDE w:val="0"/>
              <w:autoSpaceDN w:val="0"/>
              <w:adjustRightInd w:val="0"/>
              <w:spacing w:after="0" w:line="240" w:lineRule="auto"/>
              <w:jc w:val="right"/>
              <w:rPr>
                <w:rFonts w:cs="Calibri"/>
                <w:b/>
                <w:lang w:eastAsia="ro-RO"/>
              </w:rPr>
            </w:pPr>
            <w:r w:rsidRPr="00EB7B0C">
              <w:rPr>
                <w:rFonts w:cs="Calibri"/>
                <w:b/>
                <w:lang w:eastAsia="ro-RO"/>
              </w:rPr>
              <w:t>24,918</w:t>
            </w:r>
          </w:p>
        </w:tc>
      </w:tr>
    </w:tbl>
    <w:p w:rsidR="00B12A1E" w:rsidRPr="00EB7B0C" w:rsidRDefault="00B12A1E" w:rsidP="000B30B5">
      <w:pPr>
        <w:pStyle w:val="ListParagraph"/>
        <w:ind w:left="0"/>
        <w:jc w:val="both"/>
        <w:rPr>
          <w:rFonts w:ascii="Trebuchet MS" w:hAnsi="Trebuchet MS"/>
          <w:sz w:val="24"/>
          <w:szCs w:val="24"/>
          <w:shd w:val="clear" w:color="auto" w:fill="FFFFFF"/>
        </w:rPr>
      </w:pPr>
    </w:p>
    <w:p w:rsidR="0074414C" w:rsidRPr="00EB7B0C" w:rsidRDefault="00E00484" w:rsidP="00E5331E">
      <w:pPr>
        <w:pStyle w:val="ListParagraph"/>
        <w:spacing w:line="288" w:lineRule="auto"/>
        <w:ind w:left="0" w:firstLine="709"/>
        <w:jc w:val="both"/>
        <w:rPr>
          <w:rFonts w:ascii="Trebuchet MS" w:hAnsi="Trebuchet MS"/>
          <w:sz w:val="24"/>
          <w:szCs w:val="24"/>
          <w:shd w:val="clear" w:color="auto" w:fill="FFFFFF"/>
        </w:rPr>
      </w:pPr>
      <w:r w:rsidRPr="00EB7B0C">
        <w:rPr>
          <w:rFonts w:ascii="Trebuchet MS" w:hAnsi="Trebuchet MS"/>
          <w:sz w:val="24"/>
          <w:szCs w:val="24"/>
          <w:shd w:val="clear" w:color="auto" w:fill="FFFFFF"/>
        </w:rPr>
        <w:t xml:space="preserve">În acest </w:t>
      </w:r>
      <w:r w:rsidR="000B30B5" w:rsidRPr="00EB7B0C">
        <w:rPr>
          <w:rFonts w:ascii="Trebuchet MS" w:hAnsi="Trebuchet MS"/>
          <w:sz w:val="24"/>
          <w:szCs w:val="24"/>
          <w:shd w:val="clear" w:color="auto" w:fill="FFFFFF"/>
        </w:rPr>
        <w:t xml:space="preserve">an </w:t>
      </w:r>
      <w:r w:rsidR="0013583D" w:rsidRPr="00EB7B0C">
        <w:rPr>
          <w:rFonts w:ascii="Trebuchet MS" w:hAnsi="Trebuchet MS"/>
          <w:sz w:val="24"/>
          <w:szCs w:val="24"/>
          <w:shd w:val="clear" w:color="auto" w:fill="FFFFFF"/>
        </w:rPr>
        <w:t>Filiala Teritorială de Îmbunătățiri Funciare Olt</w:t>
      </w:r>
      <w:r w:rsidR="00401EE3" w:rsidRPr="00EB7B0C">
        <w:rPr>
          <w:rFonts w:ascii="Trebuchet MS" w:hAnsi="Trebuchet MS"/>
          <w:sz w:val="24"/>
          <w:szCs w:val="24"/>
          <w:shd w:val="clear" w:color="auto" w:fill="FFFFFF"/>
        </w:rPr>
        <w:t xml:space="preserve"> </w:t>
      </w:r>
      <w:r w:rsidR="000B30B5" w:rsidRPr="00EB7B0C">
        <w:rPr>
          <w:rFonts w:ascii="Trebuchet MS" w:hAnsi="Trebuchet MS"/>
          <w:sz w:val="24"/>
          <w:szCs w:val="24"/>
          <w:shd w:val="clear" w:color="auto" w:fill="FFFFFF"/>
        </w:rPr>
        <w:t xml:space="preserve">a </w:t>
      </w:r>
      <w:r w:rsidRPr="00EB7B0C">
        <w:rPr>
          <w:rFonts w:ascii="Trebuchet MS" w:hAnsi="Trebuchet MS"/>
          <w:sz w:val="24"/>
          <w:szCs w:val="24"/>
          <w:shd w:val="clear" w:color="auto" w:fill="FFFFFF"/>
        </w:rPr>
        <w:t>finalizat lucrările de extinderea amenajării CES Strehare</w:t>
      </w:r>
      <w:r w:rsidR="009A3816" w:rsidRPr="00EB7B0C">
        <w:rPr>
          <w:rFonts w:ascii="Trebuchet MS" w:hAnsi="Trebuchet MS"/>
          <w:sz w:val="24"/>
          <w:szCs w:val="24"/>
          <w:shd w:val="clear" w:color="auto" w:fill="FFFFFF"/>
        </w:rPr>
        <w:t>ț</w:t>
      </w:r>
      <w:r w:rsidRPr="00EB7B0C">
        <w:rPr>
          <w:rFonts w:ascii="Trebuchet MS" w:hAnsi="Trebuchet MS"/>
          <w:sz w:val="24"/>
          <w:szCs w:val="24"/>
          <w:shd w:val="clear" w:color="auto" w:fill="FFFFFF"/>
        </w:rPr>
        <w:t xml:space="preserve">, în urma cărora pe teritoriul localității Curtișoara au fost executate </w:t>
      </w:r>
      <w:r w:rsidR="000B30B5" w:rsidRPr="00EB7B0C">
        <w:rPr>
          <w:rFonts w:ascii="Trebuchet MS" w:hAnsi="Trebuchet MS"/>
          <w:sz w:val="24"/>
          <w:szCs w:val="24"/>
          <w:shd w:val="clear" w:color="auto" w:fill="FFFFFF"/>
        </w:rPr>
        <w:t>lucrări</w:t>
      </w:r>
      <w:r w:rsidRPr="00EB7B0C">
        <w:rPr>
          <w:rFonts w:ascii="Trebuchet MS" w:hAnsi="Trebuchet MS"/>
          <w:sz w:val="24"/>
          <w:szCs w:val="24"/>
          <w:shd w:val="clear" w:color="auto" w:fill="FFFFFF"/>
        </w:rPr>
        <w:t xml:space="preserve"> specifice</w:t>
      </w:r>
      <w:r w:rsidR="000B30B5" w:rsidRPr="00EB7B0C">
        <w:rPr>
          <w:rFonts w:ascii="Trebuchet MS" w:hAnsi="Trebuchet MS"/>
          <w:sz w:val="24"/>
          <w:szCs w:val="24"/>
          <w:shd w:val="clear" w:color="auto" w:fill="FFFFFF"/>
        </w:rPr>
        <w:t xml:space="preserve"> de combatere a eroziunii solului si eliminare a excesului de umiditate , </w:t>
      </w:r>
      <w:r w:rsidRPr="00EB7B0C">
        <w:rPr>
          <w:rFonts w:ascii="Trebuchet MS" w:hAnsi="Trebuchet MS"/>
          <w:sz w:val="24"/>
          <w:szCs w:val="24"/>
          <w:shd w:val="clear" w:color="auto" w:fill="FFFFFF"/>
        </w:rPr>
        <w:t xml:space="preserve"> constând în canale de evacuare deschise si carosabile,  podețe pentru accesul locuitorilor către terenurile agricole, drenuri absorbante si colectoare .</w:t>
      </w:r>
    </w:p>
    <w:p w:rsidR="00263321" w:rsidRPr="00EB7B0C" w:rsidRDefault="00263321" w:rsidP="00E5331E">
      <w:pPr>
        <w:pStyle w:val="ListParagraph"/>
        <w:spacing w:line="288" w:lineRule="auto"/>
        <w:ind w:left="0" w:firstLine="709"/>
        <w:jc w:val="both"/>
        <w:rPr>
          <w:rFonts w:ascii="Trebuchet MS" w:hAnsi="Trebuchet MS"/>
          <w:sz w:val="6"/>
          <w:szCs w:val="6"/>
          <w:shd w:val="clear" w:color="auto" w:fill="FFFFFF"/>
        </w:rPr>
      </w:pPr>
    </w:p>
    <w:p w:rsidR="00794109" w:rsidRPr="00EB7B0C" w:rsidRDefault="00B763FF" w:rsidP="00E5331E">
      <w:pPr>
        <w:pStyle w:val="ListParagraph"/>
        <w:spacing w:line="288" w:lineRule="auto"/>
        <w:ind w:left="0" w:firstLine="709"/>
        <w:jc w:val="both"/>
        <w:rPr>
          <w:rFonts w:ascii="Trebuchet MS" w:hAnsi="Trebuchet MS"/>
          <w:sz w:val="24"/>
          <w:szCs w:val="24"/>
        </w:rPr>
      </w:pPr>
      <w:r w:rsidRPr="00EB7B0C">
        <w:rPr>
          <w:rFonts w:ascii="Trebuchet MS" w:hAnsi="Trebuchet MS"/>
          <w:sz w:val="24"/>
          <w:szCs w:val="24"/>
        </w:rPr>
        <w:t xml:space="preserve">Prin realizarea lucrărilor s-a </w:t>
      </w:r>
      <w:r w:rsidR="00794109" w:rsidRPr="00EB7B0C">
        <w:rPr>
          <w:rFonts w:ascii="Trebuchet MS" w:hAnsi="Trebuchet MS"/>
          <w:sz w:val="24"/>
          <w:szCs w:val="24"/>
        </w:rPr>
        <w:t xml:space="preserve">obținut </w:t>
      </w:r>
      <w:r w:rsidRPr="00EB7B0C">
        <w:rPr>
          <w:rFonts w:ascii="Trebuchet MS" w:hAnsi="Trebuchet MS"/>
          <w:sz w:val="24"/>
          <w:szCs w:val="24"/>
        </w:rPr>
        <w:t>o diminuare</w:t>
      </w:r>
      <w:r w:rsidR="001E3EC3" w:rsidRPr="00EB7B0C">
        <w:rPr>
          <w:rFonts w:ascii="Trebuchet MS" w:hAnsi="Trebuchet MS"/>
          <w:sz w:val="24"/>
          <w:szCs w:val="24"/>
        </w:rPr>
        <w:t xml:space="preserve"> </w:t>
      </w:r>
      <w:r w:rsidRPr="00EB7B0C">
        <w:rPr>
          <w:rFonts w:ascii="Trebuchet MS" w:hAnsi="Trebuchet MS"/>
          <w:sz w:val="24"/>
          <w:szCs w:val="24"/>
        </w:rPr>
        <w:t>a efectelor fenomenelor de degradare ce se manifestă în zonă, pe o suprafață totală de cca</w:t>
      </w:r>
      <w:r w:rsidR="00794109" w:rsidRPr="00EB7B0C">
        <w:rPr>
          <w:rFonts w:ascii="Trebuchet MS" w:hAnsi="Trebuchet MS"/>
          <w:sz w:val="24"/>
          <w:szCs w:val="24"/>
        </w:rPr>
        <w:t>.</w:t>
      </w:r>
      <w:r w:rsidRPr="00EB7B0C">
        <w:rPr>
          <w:rFonts w:ascii="Trebuchet MS" w:hAnsi="Trebuchet MS"/>
          <w:sz w:val="24"/>
          <w:szCs w:val="24"/>
        </w:rPr>
        <w:t xml:space="preserve"> 230</w:t>
      </w:r>
      <w:r w:rsidR="00EB7B0C" w:rsidRPr="00EB7B0C">
        <w:rPr>
          <w:rFonts w:ascii="Trebuchet MS" w:hAnsi="Trebuchet MS"/>
          <w:sz w:val="24"/>
          <w:szCs w:val="24"/>
        </w:rPr>
        <w:t xml:space="preserve"> </w:t>
      </w:r>
      <w:r w:rsidRPr="00EB7B0C">
        <w:rPr>
          <w:rFonts w:ascii="Trebuchet MS" w:hAnsi="Trebuchet MS"/>
          <w:sz w:val="24"/>
          <w:szCs w:val="24"/>
        </w:rPr>
        <w:t>ha</w:t>
      </w:r>
      <w:r w:rsidR="00794109" w:rsidRPr="00EB7B0C">
        <w:rPr>
          <w:rFonts w:ascii="Trebuchet MS" w:hAnsi="Trebuchet MS"/>
          <w:sz w:val="24"/>
          <w:szCs w:val="24"/>
        </w:rPr>
        <w:t>.</w:t>
      </w:r>
    </w:p>
    <w:p w:rsidR="00E00484" w:rsidRPr="00EB7B0C" w:rsidRDefault="00E00484" w:rsidP="00E5331E">
      <w:pPr>
        <w:pStyle w:val="ListParagraph"/>
        <w:spacing w:line="288" w:lineRule="auto"/>
        <w:ind w:left="0" w:firstLine="709"/>
        <w:jc w:val="both"/>
        <w:rPr>
          <w:rFonts w:ascii="Trebuchet MS" w:hAnsi="Trebuchet MS"/>
          <w:b/>
          <w:sz w:val="24"/>
          <w:szCs w:val="24"/>
          <w:shd w:val="clear" w:color="auto" w:fill="FFFFFF"/>
        </w:rPr>
      </w:pPr>
      <w:r w:rsidRPr="00EB7B0C">
        <w:rPr>
          <w:rFonts w:ascii="Trebuchet MS" w:hAnsi="Trebuchet MS"/>
          <w:sz w:val="24"/>
          <w:szCs w:val="24"/>
          <w:shd w:val="clear" w:color="auto" w:fill="FFFFFF"/>
        </w:rPr>
        <w:t xml:space="preserve">Valoarea lucrărilor executate a fost de </w:t>
      </w:r>
      <w:r w:rsidRPr="00EB7B0C">
        <w:rPr>
          <w:rFonts w:ascii="Trebuchet MS" w:hAnsi="Trebuchet MS"/>
          <w:b/>
          <w:sz w:val="24"/>
          <w:szCs w:val="24"/>
          <w:shd w:val="clear" w:color="auto" w:fill="FFFFFF"/>
        </w:rPr>
        <w:t xml:space="preserve">5.162.154 </w:t>
      </w:r>
      <w:r w:rsidRPr="00EB7B0C">
        <w:rPr>
          <w:rFonts w:ascii="Trebuchet MS" w:hAnsi="Trebuchet MS"/>
          <w:sz w:val="24"/>
          <w:szCs w:val="24"/>
          <w:shd w:val="clear" w:color="auto" w:fill="FFFFFF"/>
        </w:rPr>
        <w:t>lei cu TVA</w:t>
      </w:r>
      <w:r w:rsidRPr="00EB7B0C">
        <w:rPr>
          <w:rFonts w:ascii="Trebuchet MS" w:hAnsi="Trebuchet MS"/>
          <w:b/>
          <w:sz w:val="24"/>
          <w:szCs w:val="24"/>
          <w:shd w:val="clear" w:color="auto" w:fill="FFFFFF"/>
        </w:rPr>
        <w:t xml:space="preserve">. </w:t>
      </w:r>
    </w:p>
    <w:p w:rsidR="00263321" w:rsidRPr="00EB7B0C" w:rsidRDefault="00263321" w:rsidP="00794109">
      <w:pPr>
        <w:pStyle w:val="ListParagraph"/>
        <w:spacing w:line="288" w:lineRule="auto"/>
        <w:jc w:val="both"/>
        <w:rPr>
          <w:rFonts w:ascii="Trebuchet MS" w:hAnsi="Trebuchet MS"/>
          <w:b/>
          <w:sz w:val="24"/>
          <w:szCs w:val="24"/>
          <w:shd w:val="clear" w:color="auto" w:fill="FFFFFF"/>
        </w:rPr>
      </w:pPr>
    </w:p>
    <w:p w:rsidR="00E5331E" w:rsidRPr="00EB7B0C" w:rsidRDefault="00E5331E" w:rsidP="00794109">
      <w:pPr>
        <w:pStyle w:val="ListParagraph"/>
        <w:spacing w:line="288" w:lineRule="auto"/>
        <w:jc w:val="both"/>
        <w:rPr>
          <w:rFonts w:ascii="Trebuchet MS" w:hAnsi="Trebuchet MS"/>
          <w:b/>
          <w:sz w:val="24"/>
          <w:szCs w:val="24"/>
          <w:shd w:val="clear" w:color="auto" w:fill="FFFFFF"/>
        </w:rPr>
      </w:pPr>
    </w:p>
    <w:p w:rsidR="00E5331E" w:rsidRPr="00EB7B0C" w:rsidRDefault="00E5331E" w:rsidP="00794109">
      <w:pPr>
        <w:pStyle w:val="ListParagraph"/>
        <w:spacing w:line="288" w:lineRule="auto"/>
        <w:jc w:val="both"/>
        <w:rPr>
          <w:rFonts w:ascii="Trebuchet MS" w:hAnsi="Trebuchet MS"/>
          <w:b/>
          <w:sz w:val="24"/>
          <w:szCs w:val="24"/>
          <w:shd w:val="clear" w:color="auto" w:fill="FFFFFF"/>
        </w:rPr>
      </w:pPr>
    </w:p>
    <w:p w:rsidR="00EB7B0C" w:rsidRPr="00EB7B0C" w:rsidRDefault="00EB7B0C" w:rsidP="00794109">
      <w:pPr>
        <w:pStyle w:val="ListParagraph"/>
        <w:spacing w:line="288" w:lineRule="auto"/>
        <w:jc w:val="both"/>
        <w:rPr>
          <w:rFonts w:ascii="Trebuchet MS" w:hAnsi="Trebuchet MS"/>
          <w:b/>
          <w:sz w:val="24"/>
          <w:szCs w:val="24"/>
          <w:shd w:val="clear" w:color="auto" w:fill="FFFFFF"/>
        </w:rPr>
      </w:pPr>
    </w:p>
    <w:p w:rsidR="00077B94" w:rsidRPr="00EB7B0C" w:rsidRDefault="00074FCF" w:rsidP="00B12A1E">
      <w:pPr>
        <w:jc w:val="both"/>
        <w:rPr>
          <w:rFonts w:ascii="Trebuchet MS" w:hAnsi="Trebuchet MS"/>
          <w:b/>
          <w:sz w:val="24"/>
          <w:szCs w:val="24"/>
          <w:shd w:val="clear" w:color="auto" w:fill="FFFFFF"/>
        </w:rPr>
      </w:pPr>
      <w:r w:rsidRPr="00EB7B0C">
        <w:rPr>
          <w:rFonts w:ascii="Trebuchet MS" w:hAnsi="Trebuchet MS"/>
          <w:b/>
          <w:sz w:val="24"/>
          <w:szCs w:val="24"/>
          <w:shd w:val="clear" w:color="auto" w:fill="FFFFFF"/>
        </w:rPr>
        <w:lastRenderedPageBreak/>
        <w:t>3</w:t>
      </w:r>
      <w:r w:rsidR="00AB192E" w:rsidRPr="00EB7B0C">
        <w:rPr>
          <w:rFonts w:ascii="Trebuchet MS" w:hAnsi="Trebuchet MS"/>
          <w:b/>
          <w:sz w:val="24"/>
          <w:szCs w:val="24"/>
          <w:shd w:val="clear" w:color="auto" w:fill="FFFFFF"/>
        </w:rPr>
        <w:t xml:space="preserve">.2.2 </w:t>
      </w:r>
      <w:r w:rsidR="00B12A1E" w:rsidRPr="00EB7B0C">
        <w:rPr>
          <w:rFonts w:ascii="Trebuchet MS" w:hAnsi="Trebuchet MS"/>
          <w:b/>
          <w:sz w:val="24"/>
          <w:szCs w:val="24"/>
          <w:shd w:val="clear" w:color="auto" w:fill="FFFFFF"/>
        </w:rPr>
        <w:t>REALIZAREA DE INVESTIȚII PENTRU REABILITAREA AMENAJĂRILOR DE ÎMBUNĂTĂȚIRI FUNCIARE EXISTENTE ȘI EXECUȚIA DE NOI AMENAJĂRI</w:t>
      </w:r>
    </w:p>
    <w:p w:rsidR="002D7665" w:rsidRPr="00EB7B0C" w:rsidRDefault="002D7665" w:rsidP="00794109">
      <w:pPr>
        <w:pStyle w:val="ListParagraph"/>
        <w:ind w:left="0" w:firstLine="708"/>
        <w:jc w:val="both"/>
        <w:rPr>
          <w:rFonts w:ascii="Trebuchet MS" w:hAnsi="Trebuchet MS"/>
          <w:sz w:val="24"/>
          <w:szCs w:val="24"/>
          <w:shd w:val="clear" w:color="auto" w:fill="FFFFFF"/>
        </w:rPr>
      </w:pPr>
      <w:r w:rsidRPr="00EB7B0C">
        <w:rPr>
          <w:rFonts w:ascii="Trebuchet MS" w:hAnsi="Trebuchet MS"/>
          <w:sz w:val="24"/>
          <w:szCs w:val="24"/>
          <w:shd w:val="clear" w:color="auto" w:fill="FFFFFF"/>
        </w:rPr>
        <w:t xml:space="preserve">Ca urmare </w:t>
      </w:r>
      <w:r w:rsidR="005C1F0E" w:rsidRPr="00EB7B0C">
        <w:rPr>
          <w:rFonts w:ascii="Trebuchet MS" w:hAnsi="Trebuchet MS"/>
          <w:sz w:val="24"/>
          <w:szCs w:val="24"/>
          <w:shd w:val="clear" w:color="auto" w:fill="FFFFFF"/>
        </w:rPr>
        <w:t xml:space="preserve">a </w:t>
      </w:r>
      <w:r w:rsidR="003F0EAB" w:rsidRPr="00EB7B0C">
        <w:rPr>
          <w:rFonts w:ascii="Trebuchet MS" w:hAnsi="Trebuchet MS"/>
          <w:sz w:val="24"/>
          <w:szCs w:val="24"/>
          <w:shd w:val="clear" w:color="auto" w:fill="FFFFFF"/>
        </w:rPr>
        <w:t>schimbărilor</w:t>
      </w:r>
      <w:r w:rsidR="005C1F0E" w:rsidRPr="00EB7B0C">
        <w:rPr>
          <w:rFonts w:ascii="Trebuchet MS" w:hAnsi="Trebuchet MS"/>
          <w:sz w:val="24"/>
          <w:szCs w:val="24"/>
          <w:shd w:val="clear" w:color="auto" w:fill="FFFFFF"/>
        </w:rPr>
        <w:t xml:space="preserve"> </w:t>
      </w:r>
      <w:r w:rsidRPr="00EB7B0C">
        <w:rPr>
          <w:rFonts w:ascii="Trebuchet MS" w:hAnsi="Trebuchet MS"/>
          <w:sz w:val="24"/>
          <w:szCs w:val="24"/>
          <w:shd w:val="clear" w:color="auto" w:fill="FFFFFF"/>
        </w:rPr>
        <w:t>climatice</w:t>
      </w:r>
      <w:r w:rsidR="005C1F0E" w:rsidRPr="00EB7B0C">
        <w:rPr>
          <w:rFonts w:ascii="Trebuchet MS" w:hAnsi="Trebuchet MS"/>
          <w:sz w:val="24"/>
          <w:szCs w:val="24"/>
          <w:shd w:val="clear" w:color="auto" w:fill="FFFFFF"/>
        </w:rPr>
        <w:t xml:space="preserve"> din ultimii ani</w:t>
      </w:r>
      <w:r w:rsidRPr="00EB7B0C">
        <w:rPr>
          <w:rFonts w:ascii="Trebuchet MS" w:hAnsi="Trebuchet MS"/>
          <w:sz w:val="24"/>
          <w:szCs w:val="24"/>
          <w:shd w:val="clear" w:color="auto" w:fill="FFFFFF"/>
        </w:rPr>
        <w:t>, prin H</w:t>
      </w:r>
      <w:r w:rsidR="0074414C" w:rsidRPr="00EB7B0C">
        <w:rPr>
          <w:rFonts w:ascii="Trebuchet MS" w:hAnsi="Trebuchet MS"/>
          <w:sz w:val="24"/>
          <w:szCs w:val="24"/>
          <w:shd w:val="clear" w:color="auto" w:fill="FFFFFF"/>
        </w:rPr>
        <w:t>.</w:t>
      </w:r>
      <w:r w:rsidRPr="00EB7B0C">
        <w:rPr>
          <w:rFonts w:ascii="Trebuchet MS" w:hAnsi="Trebuchet MS"/>
          <w:sz w:val="24"/>
          <w:szCs w:val="24"/>
          <w:shd w:val="clear" w:color="auto" w:fill="FFFFFF"/>
        </w:rPr>
        <w:t>G</w:t>
      </w:r>
      <w:r w:rsidR="0074414C" w:rsidRPr="00EB7B0C">
        <w:rPr>
          <w:rFonts w:ascii="Trebuchet MS" w:hAnsi="Trebuchet MS"/>
          <w:sz w:val="24"/>
          <w:szCs w:val="24"/>
          <w:shd w:val="clear" w:color="auto" w:fill="FFFFFF"/>
        </w:rPr>
        <w:t>.</w:t>
      </w:r>
      <w:r w:rsidRPr="00EB7B0C">
        <w:rPr>
          <w:rFonts w:ascii="Trebuchet MS" w:hAnsi="Trebuchet MS"/>
          <w:sz w:val="24"/>
          <w:szCs w:val="24"/>
          <w:shd w:val="clear" w:color="auto" w:fill="FFFFFF"/>
        </w:rPr>
        <w:t xml:space="preserve"> 793/2016 a fost aprobat  </w:t>
      </w:r>
      <w:r w:rsidRPr="00EB7B0C">
        <w:rPr>
          <w:rFonts w:ascii="Trebuchet MS" w:hAnsi="Trebuchet MS"/>
          <w:b/>
          <w:sz w:val="24"/>
          <w:szCs w:val="24"/>
          <w:shd w:val="clear" w:color="auto" w:fill="FFFFFF"/>
        </w:rPr>
        <w:t>Programul Național de Reabilitare a Infrastructurii Principale de Irigații din România</w:t>
      </w:r>
      <w:r w:rsidRPr="00EB7B0C">
        <w:rPr>
          <w:rFonts w:ascii="Trebuchet MS" w:hAnsi="Trebuchet MS"/>
          <w:sz w:val="24"/>
          <w:szCs w:val="24"/>
          <w:shd w:val="clear" w:color="auto" w:fill="FFFFFF"/>
        </w:rPr>
        <w:t xml:space="preserve"> (PNRIPI) care vizează adaptarea agriculturii la schimbările climatice și reducerea efectelor acestora asupra producției agricole, în principal, dar și asupra altor factori de mediu și a populației, prin reabilitarea infrastructurii principale de irigații existente.</w:t>
      </w:r>
    </w:p>
    <w:p w:rsidR="00077B94" w:rsidRPr="00EB7B0C" w:rsidRDefault="00077B94" w:rsidP="00AB192E">
      <w:pPr>
        <w:pStyle w:val="ListParagraph"/>
        <w:ind w:left="0"/>
        <w:jc w:val="both"/>
        <w:rPr>
          <w:rFonts w:ascii="Trebuchet MS" w:hAnsi="Trebuchet MS"/>
          <w:sz w:val="6"/>
          <w:szCs w:val="6"/>
          <w:shd w:val="clear" w:color="auto" w:fill="FFFFFF"/>
        </w:rPr>
      </w:pPr>
    </w:p>
    <w:p w:rsidR="005734CF" w:rsidRPr="00EB7B0C" w:rsidRDefault="002D7665" w:rsidP="00794109">
      <w:pPr>
        <w:pStyle w:val="ListParagraph"/>
        <w:ind w:left="0" w:firstLine="708"/>
        <w:jc w:val="both"/>
        <w:rPr>
          <w:rStyle w:val="spctbdy"/>
          <w:rFonts w:ascii="Trebuchet MS" w:hAnsi="Trebuchet MS"/>
          <w:sz w:val="24"/>
          <w:szCs w:val="24"/>
          <w:bdr w:val="none" w:sz="0" w:space="0" w:color="auto" w:frame="1"/>
          <w:shd w:val="clear" w:color="auto" w:fill="FFFFFF"/>
        </w:rPr>
      </w:pPr>
      <w:r w:rsidRPr="00EB7B0C">
        <w:rPr>
          <w:rStyle w:val="spctbdy"/>
          <w:rFonts w:ascii="Trebuchet MS" w:hAnsi="Trebuchet MS"/>
          <w:b/>
          <w:sz w:val="24"/>
          <w:szCs w:val="24"/>
          <w:bdr w:val="none" w:sz="0" w:space="0" w:color="auto" w:frame="1"/>
          <w:shd w:val="clear" w:color="auto" w:fill="FFFFFF"/>
        </w:rPr>
        <w:t>Obiectivul general</w:t>
      </w:r>
      <w:r w:rsidR="00E5331E" w:rsidRPr="00EB7B0C">
        <w:rPr>
          <w:rStyle w:val="spctbdy"/>
          <w:rFonts w:ascii="Trebuchet MS" w:hAnsi="Trebuchet MS"/>
          <w:b/>
          <w:sz w:val="24"/>
          <w:szCs w:val="24"/>
          <w:bdr w:val="none" w:sz="0" w:space="0" w:color="auto" w:frame="1"/>
          <w:shd w:val="clear" w:color="auto" w:fill="FFFFFF"/>
        </w:rPr>
        <w:t xml:space="preserve"> </w:t>
      </w:r>
      <w:r w:rsidR="00794109" w:rsidRPr="00EB7B0C">
        <w:rPr>
          <w:rStyle w:val="spctbdy"/>
          <w:rFonts w:ascii="Trebuchet MS" w:hAnsi="Trebuchet MS"/>
          <w:sz w:val="24"/>
          <w:szCs w:val="24"/>
          <w:bdr w:val="none" w:sz="0" w:space="0" w:color="auto" w:frame="1"/>
          <w:shd w:val="clear" w:color="auto" w:fill="FFFFFF"/>
        </w:rPr>
        <w:t xml:space="preserve">la nivel național </w:t>
      </w:r>
      <w:r w:rsidRPr="00EB7B0C">
        <w:rPr>
          <w:rStyle w:val="spctbdy"/>
          <w:rFonts w:ascii="Trebuchet MS" w:hAnsi="Trebuchet MS"/>
          <w:sz w:val="24"/>
          <w:szCs w:val="24"/>
          <w:bdr w:val="none" w:sz="0" w:space="0" w:color="auto" w:frame="1"/>
          <w:shd w:val="clear" w:color="auto" w:fill="FFFFFF"/>
        </w:rPr>
        <w:t>al Programului vizează reabilitarea infrastructurii principale de irigații care va conduce la creșterea suprafețe</w:t>
      </w:r>
      <w:r w:rsidR="005734CF" w:rsidRPr="00EB7B0C">
        <w:rPr>
          <w:rStyle w:val="spctbdy"/>
          <w:rFonts w:ascii="Trebuchet MS" w:hAnsi="Trebuchet MS"/>
          <w:sz w:val="24"/>
          <w:szCs w:val="24"/>
          <w:bdr w:val="none" w:sz="0" w:space="0" w:color="auto" w:frame="1"/>
          <w:shd w:val="clear" w:color="auto" w:fill="FFFFFF"/>
        </w:rPr>
        <w:t xml:space="preserve">lor irigabile </w:t>
      </w:r>
      <w:r w:rsidRPr="00EB7B0C">
        <w:rPr>
          <w:rStyle w:val="spctbdy"/>
          <w:rFonts w:ascii="Trebuchet MS" w:hAnsi="Trebuchet MS"/>
          <w:sz w:val="24"/>
          <w:szCs w:val="24"/>
          <w:bdr w:val="none" w:sz="0" w:space="0" w:color="auto" w:frame="1"/>
          <w:shd w:val="clear" w:color="auto" w:fill="FFFFFF"/>
        </w:rPr>
        <w:t xml:space="preserve"> și constă în reabilitarea infrastructurii principale de irigații din 86 de amenajări </w:t>
      </w:r>
      <w:r w:rsidR="005734CF" w:rsidRPr="00EB7B0C">
        <w:rPr>
          <w:rStyle w:val="spctbdy"/>
          <w:rFonts w:ascii="Trebuchet MS" w:hAnsi="Trebuchet MS"/>
          <w:sz w:val="24"/>
          <w:szCs w:val="24"/>
          <w:bdr w:val="none" w:sz="0" w:space="0" w:color="auto" w:frame="1"/>
          <w:shd w:val="clear" w:color="auto" w:fill="FFFFFF"/>
        </w:rPr>
        <w:t>de irigații</w:t>
      </w:r>
      <w:r w:rsidRPr="00EB7B0C">
        <w:rPr>
          <w:rStyle w:val="spctbdy"/>
          <w:rFonts w:ascii="Trebuchet MS" w:hAnsi="Trebuchet MS"/>
          <w:sz w:val="24"/>
          <w:szCs w:val="24"/>
          <w:bdr w:val="none" w:sz="0" w:space="0" w:color="auto" w:frame="1"/>
          <w:shd w:val="clear" w:color="auto" w:fill="FFFFFF"/>
        </w:rPr>
        <w:t xml:space="preserve"> aparținând domeniului public al statului, în suprafață de aproximativ 1,8 mil. ha</w:t>
      </w:r>
      <w:r w:rsidR="0074414C" w:rsidRPr="00EB7B0C">
        <w:rPr>
          <w:rStyle w:val="spctbdy"/>
          <w:rFonts w:ascii="Trebuchet MS" w:hAnsi="Trebuchet MS"/>
          <w:sz w:val="24"/>
          <w:szCs w:val="24"/>
          <w:bdr w:val="none" w:sz="0" w:space="0" w:color="auto" w:frame="1"/>
          <w:shd w:val="clear" w:color="auto" w:fill="FFFFFF"/>
        </w:rPr>
        <w:t>.</w:t>
      </w:r>
    </w:p>
    <w:p w:rsidR="0074414C" w:rsidRPr="00EB7B0C" w:rsidRDefault="0074414C" w:rsidP="00794109">
      <w:pPr>
        <w:pStyle w:val="ListParagraph"/>
        <w:ind w:left="0" w:firstLine="708"/>
        <w:jc w:val="both"/>
        <w:rPr>
          <w:rStyle w:val="spctbdy"/>
          <w:rFonts w:ascii="Trebuchet MS" w:hAnsi="Trebuchet MS"/>
          <w:sz w:val="6"/>
          <w:szCs w:val="6"/>
          <w:bdr w:val="none" w:sz="0" w:space="0" w:color="auto" w:frame="1"/>
          <w:shd w:val="clear" w:color="auto" w:fill="FFFFFF"/>
        </w:rPr>
      </w:pPr>
    </w:p>
    <w:p w:rsidR="002D7665" w:rsidRPr="00EB7B0C" w:rsidRDefault="002D7665" w:rsidP="00E904EE">
      <w:pPr>
        <w:pStyle w:val="ListParagraph"/>
        <w:ind w:left="0" w:firstLine="709"/>
        <w:jc w:val="both"/>
        <w:rPr>
          <w:rStyle w:val="spctbdy"/>
          <w:rFonts w:ascii="Trebuchet MS" w:hAnsi="Trebuchet MS"/>
          <w:sz w:val="24"/>
          <w:szCs w:val="24"/>
          <w:bdr w:val="none" w:sz="0" w:space="0" w:color="auto" w:frame="1"/>
          <w:shd w:val="clear" w:color="auto" w:fill="FFFFFF"/>
        </w:rPr>
      </w:pPr>
      <w:r w:rsidRPr="00EB7B0C">
        <w:rPr>
          <w:rStyle w:val="spctbdy"/>
          <w:rFonts w:ascii="Trebuchet MS" w:hAnsi="Trebuchet MS"/>
          <w:b/>
          <w:sz w:val="24"/>
          <w:szCs w:val="24"/>
          <w:bdr w:val="none" w:sz="0" w:space="0" w:color="auto" w:frame="1"/>
          <w:shd w:val="clear" w:color="auto" w:fill="FFFFFF"/>
        </w:rPr>
        <w:t>Obiectivul specific</w:t>
      </w:r>
      <w:r w:rsidRPr="00EB7B0C">
        <w:rPr>
          <w:rStyle w:val="spctbdy"/>
          <w:rFonts w:ascii="Trebuchet MS" w:hAnsi="Trebuchet MS"/>
          <w:sz w:val="24"/>
          <w:szCs w:val="24"/>
          <w:bdr w:val="none" w:sz="0" w:space="0" w:color="auto" w:frame="1"/>
          <w:shd w:val="clear" w:color="auto" w:fill="FFFFFF"/>
        </w:rPr>
        <w:t xml:space="preserve"> al Programului îl reprezintă creșterea randamentului stațiilor de bază (fixe și plutitoare) și repompare, eliminarea pierderilor de apă prin infiltrație din canalele de irigații aparținând domeniului public al statului și eliminarea degradărilor apărute la construcțiile hidrotehnice de pe acestea.</w:t>
      </w:r>
    </w:p>
    <w:p w:rsidR="0074414C" w:rsidRPr="00EB7B0C" w:rsidRDefault="0074414C" w:rsidP="00AB192E">
      <w:pPr>
        <w:pStyle w:val="ListParagraph"/>
        <w:ind w:left="0"/>
        <w:jc w:val="both"/>
        <w:rPr>
          <w:rFonts w:ascii="Trebuchet MS" w:hAnsi="Trebuchet MS"/>
          <w:b/>
          <w:sz w:val="6"/>
          <w:szCs w:val="6"/>
          <w:shd w:val="clear" w:color="auto" w:fill="FFFFFF"/>
        </w:rPr>
      </w:pPr>
    </w:p>
    <w:p w:rsidR="005734CF" w:rsidRPr="00EB7B0C" w:rsidRDefault="005734CF" w:rsidP="00AB192E">
      <w:pPr>
        <w:pStyle w:val="ListParagraph"/>
        <w:ind w:left="0"/>
        <w:jc w:val="both"/>
        <w:rPr>
          <w:rFonts w:ascii="Trebuchet MS" w:hAnsi="Trebuchet MS"/>
          <w:sz w:val="24"/>
          <w:szCs w:val="24"/>
          <w:shd w:val="clear" w:color="auto" w:fill="FFFFFF"/>
        </w:rPr>
      </w:pPr>
      <w:r w:rsidRPr="00EB7B0C">
        <w:rPr>
          <w:rFonts w:ascii="Trebuchet MS" w:hAnsi="Trebuchet MS"/>
          <w:b/>
          <w:sz w:val="24"/>
          <w:szCs w:val="24"/>
          <w:shd w:val="clear" w:color="auto" w:fill="FFFFFF"/>
        </w:rPr>
        <w:t>Programul Național de Reabilitare a Infrastructurii Principale de Irigații din România</w:t>
      </w:r>
      <w:r w:rsidRPr="00EB7B0C">
        <w:rPr>
          <w:rFonts w:ascii="Trebuchet MS" w:hAnsi="Trebuchet MS"/>
          <w:sz w:val="24"/>
          <w:szCs w:val="24"/>
          <w:shd w:val="clear" w:color="auto" w:fill="FFFFFF"/>
        </w:rPr>
        <w:t xml:space="preserve"> (PNRIPI) se va derula în 3 etape , astfel :</w:t>
      </w:r>
    </w:p>
    <w:p w:rsidR="005734CF" w:rsidRPr="00EB7B0C" w:rsidRDefault="005734CF" w:rsidP="005734CF">
      <w:pPr>
        <w:pStyle w:val="ListParagraph"/>
        <w:numPr>
          <w:ilvl w:val="0"/>
          <w:numId w:val="11"/>
        </w:numPr>
        <w:ind w:left="0" w:firstLine="284"/>
        <w:jc w:val="both"/>
        <w:rPr>
          <w:rStyle w:val="spctbdy"/>
          <w:rFonts w:ascii="Trebuchet MS" w:hAnsi="Trebuchet MS"/>
          <w:sz w:val="24"/>
          <w:szCs w:val="24"/>
          <w:bdr w:val="none" w:sz="0" w:space="0" w:color="auto" w:frame="1"/>
          <w:shd w:val="clear" w:color="auto" w:fill="FFFFFF"/>
        </w:rPr>
      </w:pPr>
      <w:r w:rsidRPr="00EB7B0C">
        <w:rPr>
          <w:rStyle w:val="spctbdy"/>
          <w:rFonts w:ascii="Trebuchet MS" w:hAnsi="Trebuchet MS"/>
          <w:sz w:val="24"/>
          <w:szCs w:val="24"/>
          <w:bdr w:val="none" w:sz="0" w:space="0" w:color="auto" w:frame="1"/>
          <w:shd w:val="clear" w:color="auto" w:fill="FFFFFF"/>
        </w:rPr>
        <w:t xml:space="preserve">în etapa I  va fi reabilitată infrastructura principală de irigații din 39 de amenajări aparținând domeniului public al statului în suprafață de 1.314.543 ha </w:t>
      </w:r>
      <w:r w:rsidRPr="00EB7B0C">
        <w:rPr>
          <w:rFonts w:ascii="Trebuchet MS" w:hAnsi="Trebuchet MS"/>
          <w:sz w:val="24"/>
          <w:szCs w:val="24"/>
          <w:shd w:val="clear" w:color="auto" w:fill="FFFFFF"/>
        </w:rPr>
        <w:t>care alimentează 116 organizații de îmbunătățiri funciare  ce au accesat măsura 125a</w:t>
      </w:r>
      <w:r w:rsidR="0074414C" w:rsidRPr="00EB7B0C">
        <w:rPr>
          <w:rFonts w:ascii="Trebuchet MS" w:hAnsi="Trebuchet MS"/>
          <w:sz w:val="24"/>
          <w:szCs w:val="24"/>
          <w:shd w:val="clear" w:color="auto" w:fill="FFFFFF"/>
        </w:rPr>
        <w:t xml:space="preserve"> în cadrul PNDR 2007-2013;</w:t>
      </w:r>
    </w:p>
    <w:p w:rsidR="005734CF" w:rsidRPr="00EB7B0C" w:rsidRDefault="005734CF" w:rsidP="005734CF">
      <w:pPr>
        <w:pStyle w:val="ListParagraph"/>
        <w:numPr>
          <w:ilvl w:val="0"/>
          <w:numId w:val="11"/>
        </w:numPr>
        <w:ind w:left="0" w:firstLine="0"/>
        <w:jc w:val="both"/>
        <w:rPr>
          <w:rStyle w:val="spctbdy"/>
          <w:rFonts w:ascii="Trebuchet MS" w:hAnsi="Trebuchet MS"/>
          <w:sz w:val="24"/>
          <w:szCs w:val="24"/>
          <w:shd w:val="clear" w:color="auto" w:fill="FFFFFF"/>
        </w:rPr>
      </w:pPr>
      <w:r w:rsidRPr="00EB7B0C">
        <w:rPr>
          <w:rStyle w:val="spctbdy"/>
          <w:rFonts w:ascii="Trebuchet MS" w:hAnsi="Trebuchet MS"/>
          <w:sz w:val="24"/>
          <w:szCs w:val="24"/>
          <w:bdr w:val="none" w:sz="0" w:space="0" w:color="auto" w:frame="1"/>
          <w:shd w:val="clear" w:color="auto" w:fill="FFFFFF"/>
        </w:rPr>
        <w:t xml:space="preserve">etapa a II-a de reabilitare cuprinde un număr de 46 de amenajări în suprafață de 680.527 ha. Pe aceste amenajări sunt constituite </w:t>
      </w:r>
      <w:r w:rsidR="008103DA" w:rsidRPr="00EB7B0C">
        <w:rPr>
          <w:rFonts w:ascii="Trebuchet MS" w:hAnsi="Trebuchet MS"/>
          <w:sz w:val="24"/>
          <w:szCs w:val="24"/>
          <w:shd w:val="clear" w:color="auto" w:fill="FFFFFF"/>
        </w:rPr>
        <w:t>O.U.A.I.-uri</w:t>
      </w:r>
      <w:r w:rsidRPr="00EB7B0C">
        <w:rPr>
          <w:rStyle w:val="spctbdy"/>
          <w:rFonts w:ascii="Trebuchet MS" w:hAnsi="Trebuchet MS"/>
          <w:sz w:val="24"/>
          <w:szCs w:val="24"/>
          <w:bdr w:val="none" w:sz="0" w:space="0" w:color="auto" w:frame="1"/>
          <w:shd w:val="clear" w:color="auto" w:fill="FFFFFF"/>
        </w:rPr>
        <w:t xml:space="preserve"> care vor putea reabilita infrastructura secundară de irigații în cadrul submăsurii 4.3</w:t>
      </w:r>
      <w:r w:rsidR="0074414C" w:rsidRPr="00EB7B0C">
        <w:rPr>
          <w:rStyle w:val="spctbdy"/>
          <w:rFonts w:ascii="Trebuchet MS" w:hAnsi="Trebuchet MS"/>
          <w:sz w:val="24"/>
          <w:szCs w:val="24"/>
          <w:bdr w:val="none" w:sz="0" w:space="0" w:color="auto" w:frame="1"/>
          <w:shd w:val="clear" w:color="auto" w:fill="FFFFFF"/>
        </w:rPr>
        <w:t xml:space="preserve"> din PNDR 2014-2020;</w:t>
      </w:r>
    </w:p>
    <w:p w:rsidR="008103DA" w:rsidRPr="00EB7B0C" w:rsidRDefault="005734CF" w:rsidP="00074FCF">
      <w:pPr>
        <w:pStyle w:val="ListParagraph"/>
        <w:numPr>
          <w:ilvl w:val="0"/>
          <w:numId w:val="11"/>
        </w:numPr>
        <w:ind w:left="0" w:firstLine="360"/>
        <w:jc w:val="both"/>
        <w:rPr>
          <w:rFonts w:ascii="Trebuchet MS" w:hAnsi="Trebuchet MS"/>
          <w:sz w:val="24"/>
          <w:szCs w:val="24"/>
          <w:shd w:val="clear" w:color="auto" w:fill="FFFFFF"/>
        </w:rPr>
      </w:pPr>
      <w:r w:rsidRPr="00EB7B0C">
        <w:rPr>
          <w:rStyle w:val="spctbdy"/>
          <w:rFonts w:ascii="Trebuchet MS" w:hAnsi="Trebuchet MS"/>
          <w:sz w:val="24"/>
          <w:szCs w:val="24"/>
          <w:bdr w:val="none" w:sz="0" w:space="0" w:color="auto" w:frame="1"/>
          <w:shd w:val="clear" w:color="auto" w:fill="FFFFFF"/>
        </w:rPr>
        <w:t>etapa a III-a de reabilitare va include 3 amenajări viabile de irigații, în suprafață</w:t>
      </w:r>
      <w:r w:rsidRPr="00EB7B0C">
        <w:rPr>
          <w:rStyle w:val="spctbdy"/>
          <w:rFonts w:ascii="Trebuchet MS" w:hAnsi="Trebuchet MS"/>
          <w:sz w:val="24"/>
          <w:szCs w:val="24"/>
          <w:bdr w:val="none" w:sz="0" w:space="0" w:color="auto" w:frame="1"/>
        </w:rPr>
        <w:t>de 9.569 ha, pe</w:t>
      </w:r>
      <w:r w:rsidRPr="00EB7B0C">
        <w:rPr>
          <w:rFonts w:ascii="Trebuchet MS" w:hAnsi="Trebuchet MS"/>
          <w:sz w:val="24"/>
          <w:szCs w:val="24"/>
          <w:shd w:val="clear" w:color="auto" w:fill="FFFFFF"/>
        </w:rPr>
        <w:t xml:space="preserve"> care nu sunt constituite actualmente OU</w:t>
      </w:r>
      <w:r w:rsidR="008103DA" w:rsidRPr="00EB7B0C">
        <w:rPr>
          <w:rFonts w:ascii="Trebuchet MS" w:hAnsi="Trebuchet MS"/>
          <w:sz w:val="24"/>
          <w:szCs w:val="24"/>
          <w:shd w:val="clear" w:color="auto" w:fill="FFFFFF"/>
        </w:rPr>
        <w:t>.</w:t>
      </w:r>
      <w:r w:rsidRPr="00EB7B0C">
        <w:rPr>
          <w:rFonts w:ascii="Trebuchet MS" w:hAnsi="Trebuchet MS"/>
          <w:sz w:val="24"/>
          <w:szCs w:val="24"/>
          <w:shd w:val="clear" w:color="auto" w:fill="FFFFFF"/>
        </w:rPr>
        <w:t>A</w:t>
      </w:r>
      <w:r w:rsidR="008103DA" w:rsidRPr="00EB7B0C">
        <w:rPr>
          <w:rFonts w:ascii="Trebuchet MS" w:hAnsi="Trebuchet MS"/>
          <w:sz w:val="24"/>
          <w:szCs w:val="24"/>
          <w:shd w:val="clear" w:color="auto" w:fill="FFFFFF"/>
        </w:rPr>
        <w:t>.</w:t>
      </w:r>
      <w:r w:rsidRPr="00EB7B0C">
        <w:rPr>
          <w:rFonts w:ascii="Trebuchet MS" w:hAnsi="Trebuchet MS"/>
          <w:sz w:val="24"/>
          <w:szCs w:val="24"/>
          <w:shd w:val="clear" w:color="auto" w:fill="FFFFFF"/>
        </w:rPr>
        <w:t>I</w:t>
      </w:r>
      <w:r w:rsidR="008103DA" w:rsidRPr="00EB7B0C">
        <w:rPr>
          <w:rFonts w:ascii="Trebuchet MS" w:hAnsi="Trebuchet MS"/>
          <w:sz w:val="24"/>
          <w:szCs w:val="24"/>
          <w:shd w:val="clear" w:color="auto" w:fill="FFFFFF"/>
        </w:rPr>
        <w:t>.</w:t>
      </w:r>
      <w:r w:rsidRPr="00EB7B0C">
        <w:rPr>
          <w:rFonts w:ascii="Trebuchet MS" w:hAnsi="Trebuchet MS"/>
          <w:sz w:val="24"/>
          <w:szCs w:val="24"/>
          <w:shd w:val="clear" w:color="auto" w:fill="FFFFFF"/>
        </w:rPr>
        <w:t xml:space="preserve">-uri. </w:t>
      </w:r>
    </w:p>
    <w:p w:rsidR="00B728B3" w:rsidRPr="00EB7B0C" w:rsidRDefault="00401EE3" w:rsidP="008103DA">
      <w:pPr>
        <w:ind w:firstLine="708"/>
        <w:jc w:val="both"/>
        <w:rPr>
          <w:rFonts w:ascii="Trebuchet MS" w:hAnsi="Trebuchet MS"/>
          <w:sz w:val="24"/>
          <w:szCs w:val="24"/>
          <w:shd w:val="clear" w:color="auto" w:fill="FFFFFF"/>
        </w:rPr>
      </w:pPr>
      <w:r w:rsidRPr="00EB7B0C">
        <w:rPr>
          <w:rFonts w:ascii="Trebuchet MS" w:hAnsi="Trebuchet MS"/>
          <w:sz w:val="24"/>
          <w:szCs w:val="24"/>
          <w:shd w:val="clear" w:color="auto" w:fill="FFFFFF"/>
        </w:rPr>
        <w:t>Filiala Teritorială de Îmbunătățiri Funciare Olt are cuprins î</w:t>
      </w:r>
      <w:r w:rsidR="00B728B3" w:rsidRPr="00EB7B0C">
        <w:rPr>
          <w:rFonts w:ascii="Trebuchet MS" w:hAnsi="Trebuchet MS"/>
          <w:sz w:val="24"/>
          <w:szCs w:val="24"/>
          <w:shd w:val="clear" w:color="auto" w:fill="FFFFFF"/>
        </w:rPr>
        <w:t xml:space="preserve">n </w:t>
      </w:r>
      <w:r w:rsidR="009B6238" w:rsidRPr="00EB7B0C">
        <w:rPr>
          <w:rFonts w:ascii="Trebuchet MS" w:hAnsi="Trebuchet MS"/>
          <w:sz w:val="24"/>
          <w:szCs w:val="24"/>
          <w:shd w:val="clear" w:color="auto" w:fill="FFFFFF"/>
        </w:rPr>
        <w:t>Programul Național de Reabilitare a Infrastructurii Principale de Irigații din România</w:t>
      </w:r>
      <w:r w:rsidRPr="00EB7B0C">
        <w:rPr>
          <w:rFonts w:ascii="Trebuchet MS" w:hAnsi="Trebuchet MS"/>
          <w:b/>
          <w:sz w:val="24"/>
          <w:szCs w:val="24"/>
          <w:shd w:val="clear" w:color="auto" w:fill="FFFFFF"/>
        </w:rPr>
        <w:t xml:space="preserve"> </w:t>
      </w:r>
      <w:r w:rsidR="00B728B3" w:rsidRPr="00EB7B0C">
        <w:rPr>
          <w:rFonts w:ascii="Trebuchet MS" w:hAnsi="Trebuchet MS"/>
          <w:b/>
          <w:sz w:val="24"/>
          <w:szCs w:val="24"/>
          <w:shd w:val="clear" w:color="auto" w:fill="FFFFFF"/>
        </w:rPr>
        <w:t>6 amenajări de irigații</w:t>
      </w:r>
      <w:r w:rsidR="00B728B3" w:rsidRPr="00EB7B0C">
        <w:rPr>
          <w:rFonts w:ascii="Trebuchet MS" w:hAnsi="Trebuchet MS"/>
          <w:sz w:val="24"/>
          <w:szCs w:val="24"/>
          <w:shd w:val="clear" w:color="auto" w:fill="FFFFFF"/>
        </w:rPr>
        <w:t>, astfel:</w:t>
      </w:r>
    </w:p>
    <w:p w:rsidR="00B728B3" w:rsidRPr="00EB7B0C" w:rsidRDefault="00B728B3" w:rsidP="009B6238">
      <w:pPr>
        <w:jc w:val="both"/>
        <w:rPr>
          <w:rFonts w:ascii="Trebuchet MS" w:hAnsi="Trebuchet MS"/>
          <w:b/>
          <w:sz w:val="24"/>
          <w:szCs w:val="24"/>
          <w:u w:val="single"/>
          <w:shd w:val="clear" w:color="auto" w:fill="FFFFFF"/>
        </w:rPr>
      </w:pPr>
      <w:r w:rsidRPr="00EB7B0C">
        <w:rPr>
          <w:rFonts w:ascii="Trebuchet MS" w:hAnsi="Trebuchet MS"/>
          <w:b/>
          <w:sz w:val="24"/>
          <w:szCs w:val="24"/>
          <w:u w:val="single"/>
          <w:shd w:val="clear" w:color="auto" w:fill="FFFFFF"/>
        </w:rPr>
        <w:t xml:space="preserve">Etapa I : </w:t>
      </w:r>
    </w:p>
    <w:p w:rsidR="00B728B3" w:rsidRPr="00EB7B0C" w:rsidRDefault="00B728B3" w:rsidP="00B728B3">
      <w:pPr>
        <w:pStyle w:val="ListParagraph"/>
        <w:numPr>
          <w:ilvl w:val="0"/>
          <w:numId w:val="11"/>
        </w:numPr>
        <w:jc w:val="both"/>
        <w:rPr>
          <w:rFonts w:ascii="Trebuchet MS" w:hAnsi="Trebuchet MS"/>
          <w:sz w:val="24"/>
          <w:szCs w:val="24"/>
          <w:shd w:val="clear" w:color="auto" w:fill="FFFFFF"/>
        </w:rPr>
      </w:pPr>
      <w:r w:rsidRPr="00EB7B0C">
        <w:rPr>
          <w:rFonts w:ascii="Trebuchet MS" w:hAnsi="Trebuchet MS" w:cs="Arial"/>
          <w:b/>
        </w:rPr>
        <w:t>AMENAJAREA DE IRIGAŢII BUCŞANI CIOROIU</w:t>
      </w:r>
    </w:p>
    <w:p w:rsidR="00B728B3" w:rsidRPr="00EB7B0C" w:rsidRDefault="00B728B3" w:rsidP="00B728B3">
      <w:pPr>
        <w:pStyle w:val="ListParagraph"/>
        <w:numPr>
          <w:ilvl w:val="0"/>
          <w:numId w:val="11"/>
        </w:numPr>
        <w:jc w:val="both"/>
        <w:rPr>
          <w:rFonts w:ascii="Trebuchet MS" w:hAnsi="Trebuchet MS"/>
          <w:sz w:val="24"/>
          <w:szCs w:val="24"/>
          <w:shd w:val="clear" w:color="auto" w:fill="FFFFFF"/>
        </w:rPr>
      </w:pPr>
      <w:r w:rsidRPr="00EB7B0C">
        <w:rPr>
          <w:rFonts w:ascii="Trebuchet MS" w:hAnsi="Trebuchet MS" w:cs="Arial"/>
          <w:b/>
        </w:rPr>
        <w:t>AMENAJAREA DE IRIGAŢII TERASA CARACAL</w:t>
      </w:r>
    </w:p>
    <w:p w:rsidR="00B728B3" w:rsidRPr="00EB7B0C" w:rsidRDefault="00B728B3" w:rsidP="00B728B3">
      <w:pPr>
        <w:pStyle w:val="ListParagraph"/>
        <w:numPr>
          <w:ilvl w:val="0"/>
          <w:numId w:val="11"/>
        </w:numPr>
        <w:jc w:val="both"/>
        <w:rPr>
          <w:rFonts w:ascii="Trebuchet MS" w:hAnsi="Trebuchet MS"/>
          <w:sz w:val="24"/>
          <w:szCs w:val="24"/>
          <w:shd w:val="clear" w:color="auto" w:fill="FFFFFF"/>
        </w:rPr>
      </w:pPr>
      <w:r w:rsidRPr="00EB7B0C">
        <w:rPr>
          <w:rFonts w:ascii="Trebuchet MS" w:hAnsi="Trebuchet MS" w:cs="Arial"/>
          <w:b/>
        </w:rPr>
        <w:t>AMENAJAREA DE IRIGAŢII POTELU CORABIA</w:t>
      </w:r>
    </w:p>
    <w:p w:rsidR="008103DA" w:rsidRPr="00EB7B0C" w:rsidRDefault="008103DA" w:rsidP="00A6253A">
      <w:pPr>
        <w:pStyle w:val="ListParagraph"/>
        <w:jc w:val="both"/>
        <w:rPr>
          <w:rFonts w:ascii="Trebuchet MS" w:hAnsi="Trebuchet MS"/>
          <w:sz w:val="6"/>
          <w:szCs w:val="6"/>
          <w:shd w:val="clear" w:color="auto" w:fill="FFFFFF"/>
        </w:rPr>
      </w:pPr>
    </w:p>
    <w:p w:rsidR="00B728B3" w:rsidRPr="00EB7B0C" w:rsidRDefault="00B728B3" w:rsidP="00B728B3">
      <w:pPr>
        <w:jc w:val="both"/>
        <w:rPr>
          <w:rFonts w:ascii="Trebuchet MS" w:hAnsi="Trebuchet MS"/>
          <w:b/>
          <w:sz w:val="24"/>
          <w:szCs w:val="24"/>
          <w:u w:val="single"/>
          <w:shd w:val="clear" w:color="auto" w:fill="FFFFFF"/>
        </w:rPr>
      </w:pPr>
      <w:r w:rsidRPr="00EB7B0C">
        <w:rPr>
          <w:rFonts w:ascii="Trebuchet MS" w:hAnsi="Trebuchet MS"/>
          <w:b/>
          <w:sz w:val="24"/>
          <w:szCs w:val="24"/>
          <w:u w:val="single"/>
          <w:shd w:val="clear" w:color="auto" w:fill="FFFFFF"/>
        </w:rPr>
        <w:t>Etapa a II -a:</w:t>
      </w:r>
    </w:p>
    <w:p w:rsidR="00B728B3" w:rsidRPr="00EB7B0C" w:rsidRDefault="00B728B3" w:rsidP="00B728B3">
      <w:pPr>
        <w:pStyle w:val="ListParagraph"/>
        <w:numPr>
          <w:ilvl w:val="0"/>
          <w:numId w:val="11"/>
        </w:numPr>
        <w:jc w:val="both"/>
        <w:rPr>
          <w:rFonts w:ascii="Trebuchet MS" w:hAnsi="Trebuchet MS" w:cs="Arial"/>
          <w:b/>
        </w:rPr>
      </w:pPr>
      <w:r w:rsidRPr="00EB7B0C">
        <w:rPr>
          <w:rFonts w:ascii="Trebuchet MS" w:hAnsi="Trebuchet MS" w:cs="Arial"/>
          <w:b/>
        </w:rPr>
        <w:t>AMENAJAREA DE IRIGAŢII TERASA CORABIA</w:t>
      </w:r>
    </w:p>
    <w:p w:rsidR="00B728B3" w:rsidRPr="00EB7B0C" w:rsidRDefault="00B728B3" w:rsidP="00B728B3">
      <w:pPr>
        <w:pStyle w:val="ListParagraph"/>
        <w:numPr>
          <w:ilvl w:val="0"/>
          <w:numId w:val="11"/>
        </w:numPr>
        <w:jc w:val="both"/>
        <w:rPr>
          <w:rFonts w:ascii="Trebuchet MS" w:hAnsi="Trebuchet MS" w:cs="Arial"/>
          <w:b/>
        </w:rPr>
      </w:pPr>
      <w:r w:rsidRPr="00EB7B0C">
        <w:rPr>
          <w:rFonts w:ascii="Trebuchet MS" w:hAnsi="Trebuchet MS" w:cs="Arial"/>
          <w:b/>
        </w:rPr>
        <w:t xml:space="preserve">AMENAJAREA DE IRIGAŢII STOENEŞTI VIŞINA </w:t>
      </w:r>
    </w:p>
    <w:p w:rsidR="00B728B3" w:rsidRPr="00EB7B0C" w:rsidRDefault="00B728B3" w:rsidP="00B728B3">
      <w:pPr>
        <w:jc w:val="both"/>
        <w:rPr>
          <w:rFonts w:ascii="Trebuchet MS" w:hAnsi="Trebuchet MS"/>
          <w:b/>
          <w:sz w:val="24"/>
          <w:szCs w:val="24"/>
          <w:u w:val="single"/>
          <w:shd w:val="clear" w:color="auto" w:fill="FFFFFF"/>
        </w:rPr>
      </w:pPr>
      <w:r w:rsidRPr="00EB7B0C">
        <w:rPr>
          <w:rFonts w:ascii="Trebuchet MS" w:hAnsi="Trebuchet MS"/>
          <w:b/>
          <w:sz w:val="24"/>
          <w:szCs w:val="24"/>
          <w:u w:val="single"/>
          <w:shd w:val="clear" w:color="auto" w:fill="FFFFFF"/>
        </w:rPr>
        <w:t>Etapa a III -a:</w:t>
      </w:r>
    </w:p>
    <w:p w:rsidR="00B728B3" w:rsidRPr="00EB7B0C" w:rsidRDefault="00B728B3" w:rsidP="00B728B3">
      <w:pPr>
        <w:pStyle w:val="ListParagraph"/>
        <w:numPr>
          <w:ilvl w:val="0"/>
          <w:numId w:val="11"/>
        </w:numPr>
        <w:jc w:val="both"/>
        <w:rPr>
          <w:rFonts w:ascii="Trebuchet MS" w:hAnsi="Trebuchet MS" w:cs="Arial"/>
          <w:b/>
        </w:rPr>
      </w:pPr>
      <w:r w:rsidRPr="00EB7B0C">
        <w:rPr>
          <w:rFonts w:ascii="Trebuchet MS" w:hAnsi="Trebuchet MS" w:cs="Arial"/>
          <w:b/>
        </w:rPr>
        <w:t>AMENAJAREA DE IRIGAŢII DRAG</w:t>
      </w:r>
      <w:r w:rsidR="0085572B" w:rsidRPr="00EB7B0C">
        <w:rPr>
          <w:rFonts w:ascii="Trebuchet MS" w:hAnsi="Trebuchet MS" w:cs="Arial"/>
          <w:b/>
        </w:rPr>
        <w:t>Ă</w:t>
      </w:r>
      <w:r w:rsidRPr="00EB7B0C">
        <w:rPr>
          <w:rFonts w:ascii="Trebuchet MS" w:hAnsi="Trebuchet MS" w:cs="Arial"/>
          <w:b/>
        </w:rPr>
        <w:t>NE</w:t>
      </w:r>
      <w:r w:rsidR="0085572B" w:rsidRPr="00EB7B0C">
        <w:rPr>
          <w:rFonts w:ascii="Trebuchet MS" w:hAnsi="Trebuchet MS" w:cs="Arial"/>
          <w:b/>
        </w:rPr>
        <w:t>Ș</w:t>
      </w:r>
      <w:r w:rsidRPr="00EB7B0C">
        <w:rPr>
          <w:rFonts w:ascii="Trebuchet MS" w:hAnsi="Trebuchet MS" w:cs="Arial"/>
          <w:b/>
        </w:rPr>
        <w:t>TI</w:t>
      </w:r>
    </w:p>
    <w:p w:rsidR="00B12A1E" w:rsidRPr="00EB7B0C" w:rsidRDefault="00DA2322" w:rsidP="00E904EE">
      <w:pPr>
        <w:ind w:firstLine="709"/>
        <w:rPr>
          <w:rFonts w:ascii="Trebuchet MS" w:hAnsi="Trebuchet MS"/>
          <w:b/>
          <w:sz w:val="24"/>
          <w:szCs w:val="24"/>
        </w:rPr>
      </w:pPr>
      <w:r w:rsidRPr="00EB7B0C">
        <w:rPr>
          <w:rFonts w:ascii="Trebuchet MS" w:hAnsi="Trebuchet MS"/>
          <w:b/>
          <w:sz w:val="24"/>
          <w:szCs w:val="24"/>
        </w:rPr>
        <w:lastRenderedPageBreak/>
        <w:t>Î</w:t>
      </w:r>
      <w:r w:rsidR="00B12A1E" w:rsidRPr="00EB7B0C">
        <w:rPr>
          <w:rFonts w:ascii="Trebuchet MS" w:hAnsi="Trebuchet MS"/>
          <w:b/>
          <w:sz w:val="24"/>
          <w:szCs w:val="24"/>
        </w:rPr>
        <w:t>n anul 2019:</w:t>
      </w:r>
    </w:p>
    <w:p w:rsidR="00B12A1E" w:rsidRPr="00EB7B0C" w:rsidRDefault="00B12A1E" w:rsidP="00B12A1E">
      <w:pPr>
        <w:jc w:val="both"/>
        <w:rPr>
          <w:rFonts w:ascii="Trebuchet MS" w:hAnsi="Trebuchet MS"/>
          <w:sz w:val="24"/>
          <w:szCs w:val="24"/>
        </w:rPr>
      </w:pPr>
      <w:r w:rsidRPr="00EB7B0C">
        <w:rPr>
          <w:rFonts w:ascii="Trebuchet MS" w:hAnsi="Trebuchet MS"/>
          <w:sz w:val="24"/>
          <w:szCs w:val="24"/>
        </w:rPr>
        <w:t xml:space="preserve">- au fost </w:t>
      </w:r>
      <w:r w:rsidRPr="00EB7B0C">
        <w:rPr>
          <w:rFonts w:ascii="Trebuchet MS" w:hAnsi="Trebuchet MS"/>
          <w:b/>
          <w:sz w:val="24"/>
          <w:szCs w:val="24"/>
        </w:rPr>
        <w:t>finalizate lucrările la 2 obiective</w:t>
      </w:r>
      <w:r w:rsidRPr="00EB7B0C">
        <w:rPr>
          <w:rFonts w:ascii="Trebuchet MS" w:hAnsi="Trebuchet MS"/>
          <w:sz w:val="24"/>
          <w:szCs w:val="24"/>
        </w:rPr>
        <w:t xml:space="preserve"> de investiții cuprinse în </w:t>
      </w:r>
      <w:r w:rsidRPr="00EB7B0C">
        <w:rPr>
          <w:rFonts w:ascii="Trebuchet MS" w:hAnsi="Trebuchet MS"/>
          <w:b/>
          <w:sz w:val="24"/>
          <w:szCs w:val="24"/>
          <w:shd w:val="clear" w:color="auto" w:fill="FFFFFF"/>
        </w:rPr>
        <w:t>Programul Național de Reabilitare a Infrastructurii Principale de Irigații din România</w:t>
      </w:r>
      <w:r w:rsidRPr="00EB7B0C">
        <w:rPr>
          <w:rFonts w:ascii="Trebuchet MS" w:hAnsi="Trebuchet MS"/>
          <w:sz w:val="24"/>
          <w:szCs w:val="24"/>
        </w:rPr>
        <w:t>, pentru care s-a făcut recepția la terminarea lucrărilor,  astfel:</w:t>
      </w:r>
    </w:p>
    <w:p w:rsidR="00B12A1E" w:rsidRPr="00EB7B0C" w:rsidRDefault="00B12A1E" w:rsidP="00B12A1E">
      <w:pPr>
        <w:pStyle w:val="ListParagraph"/>
        <w:numPr>
          <w:ilvl w:val="0"/>
          <w:numId w:val="12"/>
        </w:numPr>
        <w:autoSpaceDE w:val="0"/>
        <w:autoSpaceDN w:val="0"/>
        <w:adjustRightInd w:val="0"/>
        <w:spacing w:after="0" w:line="240" w:lineRule="auto"/>
        <w:ind w:left="0" w:firstLine="709"/>
        <w:jc w:val="both"/>
        <w:rPr>
          <w:rFonts w:ascii="Trebuchet MS" w:hAnsi="Trebuchet MS"/>
          <w:bCs/>
          <w:sz w:val="24"/>
          <w:szCs w:val="24"/>
        </w:rPr>
      </w:pPr>
      <w:r w:rsidRPr="00EB7B0C">
        <w:rPr>
          <w:rFonts w:ascii="Trebuchet MS" w:hAnsi="Trebuchet MS"/>
          <w:b/>
          <w:i/>
          <w:sz w:val="24"/>
          <w:szCs w:val="24"/>
        </w:rPr>
        <w:t>Reabilitarea amenajării hidroameliorative Bucşani Cioroiu, aducțiune alimentată prin priza Arceşti, etapa a I-a, judeţul Olt</w:t>
      </w:r>
      <w:r w:rsidRPr="00EB7B0C">
        <w:rPr>
          <w:rFonts w:ascii="Trebuchet MS" w:hAnsi="Trebuchet MS"/>
          <w:bCs/>
          <w:sz w:val="24"/>
          <w:szCs w:val="24"/>
        </w:rPr>
        <w:t>.</w:t>
      </w:r>
    </w:p>
    <w:p w:rsidR="00B12A1E" w:rsidRPr="00EB7B0C" w:rsidRDefault="00B12A1E" w:rsidP="00B12A1E">
      <w:pPr>
        <w:autoSpaceDE w:val="0"/>
        <w:autoSpaceDN w:val="0"/>
        <w:adjustRightInd w:val="0"/>
        <w:spacing w:after="0" w:line="240" w:lineRule="auto"/>
        <w:jc w:val="both"/>
        <w:rPr>
          <w:rFonts w:ascii="Trebuchet MS" w:hAnsi="Trebuchet MS"/>
          <w:bCs/>
          <w:sz w:val="24"/>
          <w:szCs w:val="24"/>
        </w:rPr>
      </w:pPr>
      <w:r w:rsidRPr="00EB7B0C">
        <w:rPr>
          <w:rFonts w:ascii="Trebuchet MS" w:hAnsi="Trebuchet MS"/>
          <w:bCs/>
          <w:sz w:val="24"/>
          <w:szCs w:val="24"/>
        </w:rPr>
        <w:t xml:space="preserve">Valoarea totală a investiției a fost de </w:t>
      </w:r>
      <w:r w:rsidR="0085572B" w:rsidRPr="00EB7B0C">
        <w:rPr>
          <w:rFonts w:ascii="Trebuchet MS" w:eastAsia="Calibri" w:hAnsi="Trebuchet MS" w:cs="Times New Roman"/>
          <w:b/>
          <w:sz w:val="24"/>
          <w:szCs w:val="24"/>
        </w:rPr>
        <w:t>24.066.314</w:t>
      </w:r>
      <w:r w:rsidRPr="00EB7B0C">
        <w:rPr>
          <w:rFonts w:ascii="Trebuchet MS" w:hAnsi="Trebuchet MS"/>
          <w:bCs/>
          <w:sz w:val="24"/>
          <w:szCs w:val="24"/>
        </w:rPr>
        <w:t xml:space="preserve"> lei </w:t>
      </w:r>
      <w:r w:rsidR="0085572B" w:rsidRPr="00EB7B0C">
        <w:rPr>
          <w:rFonts w:ascii="Trebuchet MS" w:hAnsi="Trebuchet MS"/>
          <w:bCs/>
          <w:sz w:val="24"/>
          <w:szCs w:val="24"/>
        </w:rPr>
        <w:t xml:space="preserve">cu </w:t>
      </w:r>
      <w:r w:rsidRPr="00EB7B0C">
        <w:rPr>
          <w:rFonts w:ascii="Trebuchet MS" w:hAnsi="Trebuchet MS"/>
          <w:bCs/>
          <w:sz w:val="24"/>
          <w:szCs w:val="24"/>
        </w:rPr>
        <w:t xml:space="preserve">TVA. </w:t>
      </w:r>
    </w:p>
    <w:p w:rsidR="00B12A1E" w:rsidRPr="00EB7B0C" w:rsidRDefault="00B12A1E" w:rsidP="009B6238">
      <w:pPr>
        <w:jc w:val="both"/>
        <w:rPr>
          <w:rFonts w:ascii="Trebuchet MS" w:hAnsi="Trebuchet MS"/>
          <w:sz w:val="12"/>
          <w:szCs w:val="12"/>
          <w:shd w:val="clear" w:color="auto" w:fill="FFFFFF"/>
        </w:rPr>
      </w:pPr>
    </w:p>
    <w:p w:rsidR="0085572B" w:rsidRPr="00EB7B0C" w:rsidRDefault="00B12A1E" w:rsidP="0085572B">
      <w:pPr>
        <w:pStyle w:val="ListParagraph"/>
        <w:numPr>
          <w:ilvl w:val="0"/>
          <w:numId w:val="12"/>
        </w:numPr>
        <w:autoSpaceDE w:val="0"/>
        <w:autoSpaceDN w:val="0"/>
        <w:adjustRightInd w:val="0"/>
        <w:spacing w:after="0" w:line="240" w:lineRule="auto"/>
        <w:ind w:left="0" w:firstLine="709"/>
        <w:jc w:val="both"/>
        <w:rPr>
          <w:rFonts w:ascii="Trebuchet MS" w:eastAsia="Calibri" w:hAnsi="Trebuchet MS" w:cs="Times New Roman"/>
          <w:bCs/>
          <w:sz w:val="24"/>
          <w:szCs w:val="24"/>
        </w:rPr>
      </w:pPr>
      <w:r w:rsidRPr="00EB7B0C">
        <w:rPr>
          <w:rFonts w:ascii="Trebuchet MS" w:hAnsi="Trebuchet MS"/>
          <w:b/>
          <w:i/>
          <w:sz w:val="24"/>
          <w:szCs w:val="24"/>
        </w:rPr>
        <w:t>Reabilitarea amenajării de irigaț</w:t>
      </w:r>
      <w:r w:rsidR="00DA2322" w:rsidRPr="00EB7B0C">
        <w:rPr>
          <w:rFonts w:ascii="Trebuchet MS" w:hAnsi="Trebuchet MS"/>
          <w:b/>
          <w:i/>
          <w:sz w:val="24"/>
          <w:szCs w:val="24"/>
        </w:rPr>
        <w:t>ii Terasa Caracal, județul Olt.</w:t>
      </w:r>
    </w:p>
    <w:p w:rsidR="00B12A1E" w:rsidRPr="00EB7B0C" w:rsidRDefault="00B12A1E" w:rsidP="0085572B">
      <w:pPr>
        <w:autoSpaceDE w:val="0"/>
        <w:autoSpaceDN w:val="0"/>
        <w:adjustRightInd w:val="0"/>
        <w:spacing w:after="0" w:line="240" w:lineRule="auto"/>
        <w:jc w:val="both"/>
        <w:rPr>
          <w:rFonts w:ascii="Trebuchet MS" w:hAnsi="Trebuchet MS"/>
          <w:sz w:val="24"/>
          <w:szCs w:val="24"/>
        </w:rPr>
      </w:pPr>
      <w:r w:rsidRPr="00EB7B0C">
        <w:rPr>
          <w:rFonts w:ascii="Trebuchet MS" w:hAnsi="Trebuchet MS"/>
          <w:sz w:val="24"/>
          <w:szCs w:val="24"/>
        </w:rPr>
        <w:t xml:space="preserve">Valoarea totală a investiției a fost de </w:t>
      </w:r>
      <w:r w:rsidR="0085572B" w:rsidRPr="00EB7B0C">
        <w:rPr>
          <w:rFonts w:ascii="Trebuchet MS" w:eastAsia="Calibri" w:hAnsi="Trebuchet MS" w:cs="Times New Roman"/>
          <w:b/>
          <w:sz w:val="24"/>
          <w:szCs w:val="24"/>
        </w:rPr>
        <w:t>19.020.505</w:t>
      </w:r>
      <w:r w:rsidR="00F3483D" w:rsidRPr="00EB7B0C">
        <w:rPr>
          <w:rFonts w:ascii="Trebuchet MS" w:eastAsia="Calibri" w:hAnsi="Trebuchet MS" w:cs="Times New Roman"/>
          <w:b/>
          <w:sz w:val="24"/>
          <w:szCs w:val="24"/>
        </w:rPr>
        <w:t xml:space="preserve"> </w:t>
      </w:r>
      <w:r w:rsidRPr="00EB7B0C">
        <w:rPr>
          <w:rFonts w:ascii="Trebuchet MS" w:hAnsi="Trebuchet MS"/>
          <w:sz w:val="24"/>
          <w:szCs w:val="24"/>
        </w:rPr>
        <w:t xml:space="preserve">lei cu TVA. </w:t>
      </w:r>
    </w:p>
    <w:p w:rsidR="00B12A1E" w:rsidRPr="00EB7B0C" w:rsidRDefault="00B12A1E" w:rsidP="009B6238">
      <w:pPr>
        <w:jc w:val="both"/>
        <w:rPr>
          <w:rFonts w:ascii="Trebuchet MS" w:hAnsi="Trebuchet MS"/>
          <w:sz w:val="12"/>
          <w:szCs w:val="12"/>
          <w:shd w:val="clear" w:color="auto" w:fill="FFFFFF"/>
        </w:rPr>
      </w:pPr>
    </w:p>
    <w:p w:rsidR="00B12A1E" w:rsidRPr="00EB7B0C" w:rsidRDefault="00B12A1E" w:rsidP="00DA2322">
      <w:pPr>
        <w:ind w:firstLine="708"/>
        <w:rPr>
          <w:rFonts w:ascii="Trebuchet MS" w:hAnsi="Trebuchet MS"/>
          <w:b/>
          <w:sz w:val="24"/>
          <w:szCs w:val="24"/>
        </w:rPr>
      </w:pPr>
      <w:r w:rsidRPr="00EB7B0C">
        <w:rPr>
          <w:rFonts w:ascii="Trebuchet MS" w:hAnsi="Trebuchet MS"/>
          <w:b/>
          <w:sz w:val="24"/>
          <w:szCs w:val="24"/>
        </w:rPr>
        <w:t>În anul 2020:</w:t>
      </w:r>
    </w:p>
    <w:p w:rsidR="00B12A1E" w:rsidRPr="00EB7B0C" w:rsidRDefault="00B12A1E" w:rsidP="00B12A1E">
      <w:pPr>
        <w:jc w:val="both"/>
        <w:rPr>
          <w:rFonts w:ascii="Trebuchet MS" w:hAnsi="Trebuchet MS"/>
          <w:sz w:val="24"/>
          <w:szCs w:val="24"/>
        </w:rPr>
      </w:pPr>
      <w:r w:rsidRPr="00EB7B0C">
        <w:rPr>
          <w:rFonts w:ascii="Trebuchet MS" w:hAnsi="Trebuchet MS"/>
          <w:sz w:val="24"/>
          <w:szCs w:val="24"/>
        </w:rPr>
        <w:t xml:space="preserve">- au fost </w:t>
      </w:r>
      <w:r w:rsidRPr="00EB7B0C">
        <w:rPr>
          <w:rFonts w:ascii="Trebuchet MS" w:hAnsi="Trebuchet MS"/>
          <w:b/>
          <w:sz w:val="24"/>
          <w:szCs w:val="24"/>
        </w:rPr>
        <w:t>finalizate lucrările la 2 obiective</w:t>
      </w:r>
      <w:r w:rsidRPr="00EB7B0C">
        <w:rPr>
          <w:rFonts w:ascii="Trebuchet MS" w:hAnsi="Trebuchet MS"/>
          <w:sz w:val="24"/>
          <w:szCs w:val="24"/>
        </w:rPr>
        <w:t xml:space="preserve"> de investiții cuprinse în </w:t>
      </w:r>
      <w:r w:rsidRPr="00EB7B0C">
        <w:rPr>
          <w:rFonts w:ascii="Trebuchet MS" w:hAnsi="Trebuchet MS"/>
          <w:b/>
          <w:sz w:val="24"/>
          <w:szCs w:val="24"/>
          <w:shd w:val="clear" w:color="auto" w:fill="FFFFFF"/>
        </w:rPr>
        <w:t>Programul Național de Reabilitare a Infrastructurii Principale de Irigații din România</w:t>
      </w:r>
      <w:r w:rsidRPr="00EB7B0C">
        <w:rPr>
          <w:rFonts w:ascii="Trebuchet MS" w:hAnsi="Trebuchet MS"/>
          <w:sz w:val="24"/>
          <w:szCs w:val="24"/>
        </w:rPr>
        <w:t>, pentru care s-a făcut recepția la terminarea lucrărilor,  astfel:</w:t>
      </w:r>
    </w:p>
    <w:p w:rsidR="00B12A1E" w:rsidRPr="00EB7B0C" w:rsidRDefault="00B12A1E" w:rsidP="00B12A1E">
      <w:pPr>
        <w:pStyle w:val="ListParagraph"/>
        <w:numPr>
          <w:ilvl w:val="0"/>
          <w:numId w:val="14"/>
        </w:numPr>
        <w:autoSpaceDE w:val="0"/>
        <w:autoSpaceDN w:val="0"/>
        <w:adjustRightInd w:val="0"/>
        <w:spacing w:after="0" w:line="240" w:lineRule="auto"/>
        <w:ind w:left="0" w:firstLine="709"/>
        <w:jc w:val="both"/>
        <w:rPr>
          <w:rFonts w:ascii="Trebuchet MS" w:hAnsi="Trebuchet MS"/>
          <w:bCs/>
          <w:sz w:val="24"/>
          <w:szCs w:val="24"/>
        </w:rPr>
      </w:pPr>
      <w:r w:rsidRPr="00EB7B0C">
        <w:rPr>
          <w:rFonts w:ascii="Trebuchet MS" w:hAnsi="Trebuchet MS"/>
          <w:b/>
          <w:i/>
          <w:sz w:val="24"/>
          <w:szCs w:val="24"/>
        </w:rPr>
        <w:t>Reabilitarea amenajării hidroameliorative Bucşani Cioroiu, aducțiune alimentată prin priza Arceşti, etapa a II-a, judeţul Olt</w:t>
      </w:r>
      <w:r w:rsidRPr="00EB7B0C">
        <w:rPr>
          <w:rFonts w:ascii="Trebuchet MS" w:hAnsi="Trebuchet MS"/>
          <w:bCs/>
          <w:sz w:val="24"/>
          <w:szCs w:val="24"/>
        </w:rPr>
        <w:t>.</w:t>
      </w:r>
    </w:p>
    <w:p w:rsidR="00B12A1E" w:rsidRPr="00EB7B0C" w:rsidRDefault="00B12A1E" w:rsidP="00B12A1E">
      <w:pPr>
        <w:autoSpaceDE w:val="0"/>
        <w:autoSpaceDN w:val="0"/>
        <w:adjustRightInd w:val="0"/>
        <w:spacing w:after="0" w:line="240" w:lineRule="auto"/>
        <w:jc w:val="both"/>
        <w:rPr>
          <w:rFonts w:ascii="Trebuchet MS" w:hAnsi="Trebuchet MS"/>
          <w:bCs/>
          <w:sz w:val="24"/>
          <w:szCs w:val="24"/>
        </w:rPr>
      </w:pPr>
      <w:r w:rsidRPr="00EB7B0C">
        <w:rPr>
          <w:rFonts w:ascii="Trebuchet MS" w:hAnsi="Trebuchet MS"/>
          <w:bCs/>
          <w:sz w:val="24"/>
          <w:szCs w:val="24"/>
        </w:rPr>
        <w:t xml:space="preserve">Valoarea totală a investiției a fost de </w:t>
      </w:r>
      <w:r w:rsidRPr="00EB7B0C">
        <w:rPr>
          <w:rFonts w:ascii="Trebuchet MS" w:hAnsi="Trebuchet MS"/>
          <w:b/>
          <w:bCs/>
          <w:sz w:val="24"/>
          <w:szCs w:val="24"/>
        </w:rPr>
        <w:t>1.591.507</w:t>
      </w:r>
      <w:r w:rsidRPr="00EB7B0C">
        <w:rPr>
          <w:rFonts w:ascii="Trebuchet MS" w:hAnsi="Trebuchet MS"/>
          <w:bCs/>
          <w:sz w:val="24"/>
          <w:szCs w:val="24"/>
        </w:rPr>
        <w:t xml:space="preserve"> lei TVA. </w:t>
      </w:r>
    </w:p>
    <w:p w:rsidR="00DA2322" w:rsidRPr="00EB7B0C" w:rsidRDefault="00DA2322" w:rsidP="00B12A1E">
      <w:pPr>
        <w:autoSpaceDE w:val="0"/>
        <w:autoSpaceDN w:val="0"/>
        <w:adjustRightInd w:val="0"/>
        <w:spacing w:after="0" w:line="240" w:lineRule="auto"/>
        <w:jc w:val="both"/>
        <w:rPr>
          <w:rFonts w:ascii="Trebuchet MS" w:hAnsi="Trebuchet MS"/>
          <w:bCs/>
          <w:sz w:val="12"/>
          <w:szCs w:val="12"/>
        </w:rPr>
      </w:pPr>
    </w:p>
    <w:p w:rsidR="00B12A1E" w:rsidRPr="00EB7B0C" w:rsidRDefault="00B12A1E" w:rsidP="00B12A1E">
      <w:pPr>
        <w:autoSpaceDE w:val="0"/>
        <w:autoSpaceDN w:val="0"/>
        <w:adjustRightInd w:val="0"/>
        <w:spacing w:after="0" w:line="240" w:lineRule="auto"/>
        <w:ind w:firstLine="709"/>
        <w:jc w:val="both"/>
        <w:rPr>
          <w:rFonts w:ascii="Trebuchet MS" w:hAnsi="Trebuchet MS"/>
          <w:sz w:val="24"/>
          <w:szCs w:val="24"/>
        </w:rPr>
      </w:pPr>
      <w:r w:rsidRPr="00EB7B0C">
        <w:rPr>
          <w:rFonts w:ascii="Trebuchet MS" w:hAnsi="Trebuchet MS"/>
          <w:b/>
          <w:sz w:val="24"/>
          <w:szCs w:val="24"/>
        </w:rPr>
        <w:t>2</w:t>
      </w:r>
      <w:r w:rsidRPr="00EB7B0C">
        <w:rPr>
          <w:rFonts w:ascii="Trebuchet MS" w:hAnsi="Trebuchet MS"/>
          <w:sz w:val="24"/>
          <w:szCs w:val="24"/>
        </w:rPr>
        <w:t>.</w:t>
      </w:r>
      <w:r w:rsidRPr="00EB7B0C">
        <w:rPr>
          <w:rFonts w:ascii="Trebuchet MS" w:hAnsi="Trebuchet MS"/>
          <w:sz w:val="24"/>
          <w:szCs w:val="24"/>
        </w:rPr>
        <w:tab/>
      </w:r>
      <w:r w:rsidRPr="00EB7B0C">
        <w:rPr>
          <w:rFonts w:ascii="Trebuchet MS" w:hAnsi="Trebuchet MS"/>
          <w:b/>
          <w:i/>
          <w:sz w:val="24"/>
          <w:szCs w:val="24"/>
        </w:rPr>
        <w:t>Reabilitarea amenajării de irigații Stoenești Vișina, județul Olt</w:t>
      </w:r>
      <w:r w:rsidRPr="00EB7B0C">
        <w:rPr>
          <w:rFonts w:ascii="Trebuchet MS" w:hAnsi="Trebuchet MS"/>
          <w:sz w:val="24"/>
          <w:szCs w:val="24"/>
        </w:rPr>
        <w:t>.</w:t>
      </w:r>
    </w:p>
    <w:p w:rsidR="00B12A1E" w:rsidRPr="00EB7B0C" w:rsidRDefault="00B12A1E" w:rsidP="00B12A1E">
      <w:pPr>
        <w:autoSpaceDE w:val="0"/>
        <w:autoSpaceDN w:val="0"/>
        <w:adjustRightInd w:val="0"/>
        <w:spacing w:after="0" w:line="240" w:lineRule="auto"/>
        <w:jc w:val="both"/>
        <w:rPr>
          <w:rFonts w:ascii="Trebuchet MS" w:hAnsi="Trebuchet MS"/>
          <w:sz w:val="24"/>
          <w:szCs w:val="24"/>
        </w:rPr>
      </w:pPr>
      <w:r w:rsidRPr="00EB7B0C">
        <w:rPr>
          <w:rFonts w:ascii="Trebuchet MS" w:hAnsi="Trebuchet MS"/>
          <w:sz w:val="24"/>
          <w:szCs w:val="24"/>
        </w:rPr>
        <w:t xml:space="preserve">Valoarea totală a investiției a fost de </w:t>
      </w:r>
      <w:r w:rsidRPr="00EB7B0C">
        <w:rPr>
          <w:rFonts w:ascii="Trebuchet MS" w:hAnsi="Trebuchet MS"/>
          <w:b/>
          <w:sz w:val="24"/>
          <w:szCs w:val="24"/>
        </w:rPr>
        <w:t>11.671.727</w:t>
      </w:r>
      <w:r w:rsidRPr="00EB7B0C">
        <w:rPr>
          <w:rFonts w:ascii="Trebuchet MS" w:hAnsi="Trebuchet MS"/>
          <w:sz w:val="24"/>
          <w:szCs w:val="24"/>
        </w:rPr>
        <w:t xml:space="preserve"> lei cu TVA. </w:t>
      </w:r>
    </w:p>
    <w:p w:rsidR="00B728B3" w:rsidRPr="00EB7B0C" w:rsidRDefault="00B728B3" w:rsidP="009B6238">
      <w:pPr>
        <w:jc w:val="both"/>
        <w:rPr>
          <w:rFonts w:ascii="Trebuchet MS" w:hAnsi="Trebuchet MS"/>
          <w:sz w:val="12"/>
          <w:szCs w:val="12"/>
          <w:shd w:val="clear" w:color="auto" w:fill="FFFFFF"/>
        </w:rPr>
      </w:pPr>
    </w:p>
    <w:p w:rsidR="00B728B3" w:rsidRPr="00EB7B0C" w:rsidRDefault="00B12A1E" w:rsidP="00DA2322">
      <w:pPr>
        <w:pStyle w:val="NoSpacing"/>
        <w:ind w:firstLine="708"/>
        <w:jc w:val="both"/>
        <w:rPr>
          <w:rFonts w:ascii="Trebuchet MS" w:hAnsi="Trebuchet MS"/>
          <w:sz w:val="24"/>
          <w:szCs w:val="24"/>
          <w:shd w:val="clear" w:color="auto" w:fill="FFFFFF"/>
        </w:rPr>
      </w:pPr>
      <w:r w:rsidRPr="00EB7B0C">
        <w:rPr>
          <w:rFonts w:ascii="Trebuchet MS" w:hAnsi="Trebuchet MS"/>
          <w:sz w:val="24"/>
          <w:szCs w:val="24"/>
          <w:shd w:val="clear" w:color="auto" w:fill="FFFFFF"/>
        </w:rPr>
        <w:t>În prezent continu</w:t>
      </w:r>
      <w:r w:rsidR="00774EBF" w:rsidRPr="00EB7B0C">
        <w:rPr>
          <w:rFonts w:ascii="Trebuchet MS" w:hAnsi="Trebuchet MS"/>
          <w:sz w:val="24"/>
          <w:szCs w:val="24"/>
          <w:shd w:val="clear" w:color="auto" w:fill="FFFFFF"/>
        </w:rPr>
        <w:t>ă</w:t>
      </w:r>
      <w:r w:rsidRPr="00EB7B0C">
        <w:rPr>
          <w:rFonts w:ascii="Trebuchet MS" w:hAnsi="Trebuchet MS"/>
          <w:sz w:val="24"/>
          <w:szCs w:val="24"/>
          <w:shd w:val="clear" w:color="auto" w:fill="FFFFFF"/>
        </w:rPr>
        <w:t xml:space="preserve"> lucrările de reabilitare a </w:t>
      </w:r>
      <w:r w:rsidRPr="00EB7B0C">
        <w:rPr>
          <w:rFonts w:ascii="Trebuchet MS" w:hAnsi="Trebuchet MS"/>
          <w:b/>
          <w:sz w:val="24"/>
          <w:szCs w:val="24"/>
          <w:shd w:val="clear" w:color="auto" w:fill="FFFFFF"/>
        </w:rPr>
        <w:t>amenajării de irigații Terasa Corabia</w:t>
      </w:r>
      <w:r w:rsidRPr="00EB7B0C">
        <w:rPr>
          <w:rFonts w:ascii="Trebuchet MS" w:hAnsi="Trebuchet MS"/>
          <w:sz w:val="24"/>
          <w:szCs w:val="24"/>
          <w:shd w:val="clear" w:color="auto" w:fill="FFFFFF"/>
        </w:rPr>
        <w:t xml:space="preserve">. </w:t>
      </w:r>
    </w:p>
    <w:p w:rsidR="00B12A1E" w:rsidRPr="00EB7B0C" w:rsidRDefault="00BA39BE" w:rsidP="00DA2322">
      <w:pPr>
        <w:pStyle w:val="NoSpacing"/>
        <w:ind w:firstLine="708"/>
        <w:jc w:val="both"/>
        <w:rPr>
          <w:rFonts w:ascii="Trebuchet MS" w:hAnsi="Trebuchet MS"/>
          <w:b/>
          <w:sz w:val="24"/>
          <w:szCs w:val="24"/>
        </w:rPr>
      </w:pPr>
      <w:r w:rsidRPr="00EB7B0C">
        <w:rPr>
          <w:rFonts w:ascii="Trebuchet MS" w:hAnsi="Trebuchet MS"/>
          <w:sz w:val="24"/>
          <w:szCs w:val="24"/>
          <w:shd w:val="clear" w:color="auto" w:fill="FFFFFF"/>
        </w:rPr>
        <w:t>Până</w:t>
      </w:r>
      <w:r w:rsidR="00B12A1E" w:rsidRPr="00EB7B0C">
        <w:rPr>
          <w:rFonts w:ascii="Trebuchet MS" w:hAnsi="Trebuchet MS"/>
          <w:sz w:val="24"/>
          <w:szCs w:val="24"/>
          <w:shd w:val="clear" w:color="auto" w:fill="FFFFFF"/>
        </w:rPr>
        <w:t xml:space="preserve"> la aceasta dată</w:t>
      </w:r>
      <w:r w:rsidR="00774EBF" w:rsidRPr="00EB7B0C">
        <w:rPr>
          <w:rFonts w:ascii="Trebuchet MS" w:hAnsi="Trebuchet MS"/>
          <w:sz w:val="24"/>
          <w:szCs w:val="24"/>
          <w:shd w:val="clear" w:color="auto" w:fill="FFFFFF"/>
        </w:rPr>
        <w:t>,</w:t>
      </w:r>
      <w:r w:rsidR="005027AB" w:rsidRPr="00EB7B0C">
        <w:rPr>
          <w:rFonts w:ascii="Trebuchet MS" w:hAnsi="Trebuchet MS"/>
          <w:sz w:val="24"/>
          <w:szCs w:val="24"/>
        </w:rPr>
        <w:t>la acest obiectiv de investiții</w:t>
      </w:r>
      <w:r w:rsidR="00B12A1E" w:rsidRPr="00EB7B0C">
        <w:rPr>
          <w:rFonts w:ascii="Trebuchet MS" w:hAnsi="Trebuchet MS"/>
          <w:sz w:val="24"/>
          <w:szCs w:val="24"/>
          <w:shd w:val="clear" w:color="auto" w:fill="FFFFFF"/>
        </w:rPr>
        <w:t xml:space="preserve"> au fost executate lucr</w:t>
      </w:r>
      <w:r w:rsidRPr="00EB7B0C">
        <w:rPr>
          <w:rFonts w:ascii="Trebuchet MS" w:hAnsi="Trebuchet MS"/>
          <w:sz w:val="24"/>
          <w:szCs w:val="24"/>
          <w:shd w:val="clear" w:color="auto" w:fill="FFFFFF"/>
        </w:rPr>
        <w:t>ăr</w:t>
      </w:r>
      <w:r w:rsidR="00B12A1E" w:rsidRPr="00EB7B0C">
        <w:rPr>
          <w:rFonts w:ascii="Trebuchet MS" w:hAnsi="Trebuchet MS"/>
          <w:sz w:val="24"/>
          <w:szCs w:val="24"/>
          <w:shd w:val="clear" w:color="auto" w:fill="FFFFFF"/>
        </w:rPr>
        <w:t xml:space="preserve">i în valoare de </w:t>
      </w:r>
      <w:r w:rsidRPr="00EB7B0C">
        <w:rPr>
          <w:rFonts w:ascii="Trebuchet MS" w:hAnsi="Trebuchet MS"/>
          <w:b/>
          <w:sz w:val="24"/>
          <w:szCs w:val="24"/>
          <w:shd w:val="clear" w:color="auto" w:fill="FFFFFF"/>
        </w:rPr>
        <w:t>36.564.27</w:t>
      </w:r>
      <w:r w:rsidR="00DA2322" w:rsidRPr="00EB7B0C">
        <w:rPr>
          <w:rFonts w:ascii="Trebuchet MS" w:hAnsi="Trebuchet MS"/>
          <w:b/>
          <w:sz w:val="24"/>
          <w:szCs w:val="24"/>
          <w:shd w:val="clear" w:color="auto" w:fill="FFFFFF"/>
        </w:rPr>
        <w:t>9</w:t>
      </w:r>
      <w:r w:rsidRPr="00EB7B0C">
        <w:rPr>
          <w:rFonts w:ascii="Trebuchet MS" w:hAnsi="Trebuchet MS"/>
          <w:sz w:val="24"/>
          <w:szCs w:val="24"/>
          <w:shd w:val="clear" w:color="auto" w:fill="FFFFFF"/>
        </w:rPr>
        <w:t xml:space="preserve"> lei cu TVA, </w:t>
      </w:r>
      <w:r w:rsidRPr="00EB7B0C">
        <w:rPr>
          <w:rFonts w:ascii="Trebuchet MS" w:hAnsi="Trebuchet MS"/>
          <w:sz w:val="24"/>
          <w:szCs w:val="24"/>
        </w:rPr>
        <w:t xml:space="preserve">reprezentând  </w:t>
      </w:r>
      <w:r w:rsidRPr="00EB7B0C">
        <w:rPr>
          <w:rFonts w:ascii="Trebuchet MS" w:hAnsi="Trebuchet MS"/>
          <w:b/>
          <w:sz w:val="24"/>
          <w:szCs w:val="24"/>
        </w:rPr>
        <w:t xml:space="preserve">76% </w:t>
      </w:r>
      <w:r w:rsidRPr="00EB7B0C">
        <w:rPr>
          <w:rFonts w:ascii="Trebuchet MS" w:hAnsi="Trebuchet MS"/>
          <w:sz w:val="24"/>
          <w:szCs w:val="24"/>
        </w:rPr>
        <w:t>di</w:t>
      </w:r>
      <w:r w:rsidR="005027AB" w:rsidRPr="00EB7B0C">
        <w:rPr>
          <w:rFonts w:ascii="Trebuchet MS" w:hAnsi="Trebuchet MS"/>
          <w:sz w:val="24"/>
          <w:szCs w:val="24"/>
        </w:rPr>
        <w:t>n</w:t>
      </w:r>
      <w:r w:rsidRPr="00EB7B0C">
        <w:rPr>
          <w:rFonts w:ascii="Trebuchet MS" w:hAnsi="Trebuchet MS"/>
          <w:sz w:val="24"/>
          <w:szCs w:val="24"/>
        </w:rPr>
        <w:t xml:space="preserve"> valoarea total</w:t>
      </w:r>
      <w:r w:rsidR="00774EBF" w:rsidRPr="00EB7B0C">
        <w:rPr>
          <w:rFonts w:ascii="Trebuchet MS" w:hAnsi="Trebuchet MS"/>
          <w:sz w:val="24"/>
          <w:szCs w:val="24"/>
        </w:rPr>
        <w:t>ă</w:t>
      </w:r>
      <w:r w:rsidRPr="00EB7B0C">
        <w:rPr>
          <w:rFonts w:ascii="Trebuchet MS" w:hAnsi="Trebuchet MS"/>
          <w:sz w:val="24"/>
          <w:szCs w:val="24"/>
        </w:rPr>
        <w:t xml:space="preserve"> a lucrărilor, </w:t>
      </w:r>
      <w:r w:rsidR="005027AB" w:rsidRPr="00EB7B0C">
        <w:rPr>
          <w:rFonts w:ascii="Trebuchet MS" w:hAnsi="Trebuchet MS"/>
          <w:sz w:val="24"/>
          <w:szCs w:val="24"/>
        </w:rPr>
        <w:t>din care în anul 2021 au fost executate lucrări în valoare de</w:t>
      </w:r>
      <w:r w:rsidR="005027AB" w:rsidRPr="00EB7B0C">
        <w:rPr>
          <w:rFonts w:ascii="Trebuchet MS" w:hAnsi="Trebuchet MS"/>
          <w:b/>
          <w:sz w:val="24"/>
          <w:szCs w:val="24"/>
        </w:rPr>
        <w:t xml:space="preserve"> 8.783.27</w:t>
      </w:r>
      <w:r w:rsidR="00DA2322" w:rsidRPr="00EB7B0C">
        <w:rPr>
          <w:rFonts w:ascii="Trebuchet MS" w:hAnsi="Trebuchet MS"/>
          <w:b/>
          <w:sz w:val="24"/>
          <w:szCs w:val="24"/>
        </w:rPr>
        <w:t>9</w:t>
      </w:r>
      <w:r w:rsidR="005027AB" w:rsidRPr="00EB7B0C">
        <w:rPr>
          <w:rFonts w:ascii="Trebuchet MS" w:hAnsi="Trebuchet MS"/>
          <w:sz w:val="24"/>
          <w:szCs w:val="24"/>
        </w:rPr>
        <w:t>lei cu TVA</w:t>
      </w:r>
      <w:r w:rsidR="005027AB" w:rsidRPr="00EB7B0C">
        <w:rPr>
          <w:rFonts w:ascii="Trebuchet MS" w:hAnsi="Trebuchet MS"/>
          <w:b/>
          <w:sz w:val="24"/>
          <w:szCs w:val="24"/>
        </w:rPr>
        <w:t>.</w:t>
      </w:r>
    </w:p>
    <w:p w:rsidR="005027AB" w:rsidRPr="00EB7B0C" w:rsidRDefault="005027AB" w:rsidP="00DA2322">
      <w:pPr>
        <w:pStyle w:val="NoSpacing"/>
        <w:jc w:val="both"/>
        <w:rPr>
          <w:rFonts w:ascii="Trebuchet MS" w:hAnsi="Trebuchet MS"/>
          <w:sz w:val="24"/>
          <w:szCs w:val="24"/>
          <w:shd w:val="clear" w:color="auto" w:fill="FFFFFF"/>
        </w:rPr>
      </w:pPr>
    </w:p>
    <w:p w:rsidR="004A652F" w:rsidRPr="00EB7B0C" w:rsidRDefault="005027AB" w:rsidP="00DA2322">
      <w:pPr>
        <w:pStyle w:val="NoSpacing"/>
        <w:ind w:firstLine="708"/>
        <w:jc w:val="both"/>
        <w:rPr>
          <w:rFonts w:ascii="Trebuchet MS" w:hAnsi="Trebuchet MS"/>
          <w:sz w:val="24"/>
          <w:szCs w:val="24"/>
        </w:rPr>
      </w:pPr>
      <w:r w:rsidRPr="00EB7B0C">
        <w:rPr>
          <w:rFonts w:ascii="Trebuchet MS" w:hAnsi="Trebuchet MS"/>
          <w:sz w:val="24"/>
          <w:szCs w:val="24"/>
        </w:rPr>
        <w:t xml:space="preserve">Se află în curs de elaborare Proiectul tehnic </w:t>
      </w:r>
      <w:r w:rsidR="004A652F" w:rsidRPr="00EB7B0C">
        <w:rPr>
          <w:rFonts w:ascii="Trebuchet MS" w:hAnsi="Trebuchet MS"/>
          <w:sz w:val="24"/>
          <w:szCs w:val="24"/>
        </w:rPr>
        <w:t xml:space="preserve">pentru obiectivul de investiții </w:t>
      </w:r>
      <w:r w:rsidR="004A652F" w:rsidRPr="00EB7B0C">
        <w:rPr>
          <w:rFonts w:ascii="Trebuchet MS" w:eastAsia="Times New Roman" w:hAnsi="Trebuchet MS"/>
          <w:b/>
          <w:i/>
          <w:sz w:val="24"/>
          <w:szCs w:val="24"/>
          <w:lang w:eastAsia="ro-RO"/>
        </w:rPr>
        <w:t>Reabilitarea amenajării de irigații Stoenești Vișina , etapa a II-a, jud. Olt.</w:t>
      </w:r>
    </w:p>
    <w:p w:rsidR="004A652F" w:rsidRPr="00EB7B0C" w:rsidRDefault="004A652F" w:rsidP="004A652F">
      <w:pPr>
        <w:pStyle w:val="NoSpacing"/>
        <w:rPr>
          <w:rFonts w:ascii="Times New Roman" w:hAnsi="Times New Roman"/>
          <w:sz w:val="26"/>
          <w:szCs w:val="26"/>
        </w:rPr>
      </w:pPr>
    </w:p>
    <w:p w:rsidR="005734CF" w:rsidRPr="00EB7B0C" w:rsidRDefault="00074FCF" w:rsidP="00C741F9">
      <w:pPr>
        <w:pStyle w:val="NoSpacing"/>
        <w:jc w:val="both"/>
        <w:rPr>
          <w:rFonts w:ascii="Times New Roman" w:hAnsi="Times New Roman"/>
          <w:b/>
          <w:sz w:val="24"/>
          <w:szCs w:val="24"/>
        </w:rPr>
      </w:pPr>
      <w:r w:rsidRPr="00EB7B0C">
        <w:rPr>
          <w:rFonts w:ascii="Trebuchet MS" w:hAnsi="Trebuchet MS"/>
          <w:b/>
          <w:sz w:val="24"/>
          <w:szCs w:val="24"/>
        </w:rPr>
        <w:t>3</w:t>
      </w:r>
      <w:r w:rsidR="00C741F9" w:rsidRPr="00EB7B0C">
        <w:rPr>
          <w:rFonts w:ascii="Trebuchet MS" w:hAnsi="Trebuchet MS"/>
          <w:b/>
          <w:sz w:val="24"/>
          <w:szCs w:val="24"/>
        </w:rPr>
        <w:t>.2.3</w:t>
      </w:r>
      <w:r w:rsidR="00E5331E" w:rsidRPr="00EB7B0C">
        <w:rPr>
          <w:rFonts w:ascii="Trebuchet MS" w:hAnsi="Trebuchet MS"/>
          <w:b/>
          <w:sz w:val="24"/>
          <w:szCs w:val="24"/>
        </w:rPr>
        <w:t xml:space="preserve"> </w:t>
      </w:r>
      <w:r w:rsidR="00C741F9" w:rsidRPr="00EB7B0C">
        <w:rPr>
          <w:rFonts w:ascii="Trebuchet MS" w:hAnsi="Trebuchet MS"/>
          <w:b/>
          <w:sz w:val="24"/>
          <w:szCs w:val="24"/>
        </w:rPr>
        <w:t>ACTIVITĂȚI-SUPORT PENTRU GESTIONAREA ASISTENȚEI FINANCIARE NERAMBURSABILE EUROPENE</w:t>
      </w:r>
    </w:p>
    <w:p w:rsidR="005734CF" w:rsidRPr="00EB7B0C" w:rsidRDefault="005734CF" w:rsidP="004A652F">
      <w:pPr>
        <w:pStyle w:val="NoSpacing"/>
        <w:rPr>
          <w:rFonts w:ascii="Times New Roman" w:hAnsi="Times New Roman"/>
          <w:sz w:val="26"/>
          <w:szCs w:val="26"/>
        </w:rPr>
      </w:pPr>
    </w:p>
    <w:p w:rsidR="007F395C" w:rsidRPr="00EB7B0C" w:rsidRDefault="007F395C" w:rsidP="00DA2322">
      <w:pPr>
        <w:pStyle w:val="BodyText0"/>
        <w:ind w:firstLine="708"/>
        <w:jc w:val="both"/>
        <w:rPr>
          <w:sz w:val="24"/>
          <w:szCs w:val="24"/>
        </w:rPr>
      </w:pPr>
      <w:r w:rsidRPr="00EB7B0C">
        <w:rPr>
          <w:sz w:val="24"/>
          <w:szCs w:val="24"/>
          <w:shd w:val="clear" w:color="auto" w:fill="FFFFFF"/>
        </w:rPr>
        <w:t>Filiala Teritorială de Îmbunătățiri Funciare Olt</w:t>
      </w:r>
      <w:r w:rsidR="00F3483D" w:rsidRPr="00EB7B0C">
        <w:rPr>
          <w:sz w:val="24"/>
          <w:szCs w:val="24"/>
          <w:shd w:val="clear" w:color="auto" w:fill="FFFFFF"/>
        </w:rPr>
        <w:t xml:space="preserve"> </w:t>
      </w:r>
      <w:r w:rsidR="00C27DB8" w:rsidRPr="00EB7B0C">
        <w:rPr>
          <w:sz w:val="24"/>
          <w:szCs w:val="24"/>
        </w:rPr>
        <w:t>desfășoară</w:t>
      </w:r>
      <w:r w:rsidRPr="00EB7B0C">
        <w:rPr>
          <w:sz w:val="24"/>
          <w:szCs w:val="24"/>
        </w:rPr>
        <w:t xml:space="preserve"> activități-suport pentru gestionarea asistenței financiare nerambursabile europene si pentru sistemul de management și control al fondurilor europene privind </w:t>
      </w:r>
      <w:r w:rsidRPr="00EB7B0C">
        <w:rPr>
          <w:b/>
          <w:sz w:val="24"/>
          <w:szCs w:val="24"/>
        </w:rPr>
        <w:t>sM 4.3</w:t>
      </w:r>
      <w:r w:rsidR="00C27DB8" w:rsidRPr="00EB7B0C">
        <w:rPr>
          <w:sz w:val="24"/>
          <w:szCs w:val="24"/>
        </w:rPr>
        <w:t>,,</w:t>
      </w:r>
      <w:r w:rsidR="00C27DB8" w:rsidRPr="00EB7B0C">
        <w:rPr>
          <w:b/>
          <w:i/>
          <w:sz w:val="24"/>
          <w:szCs w:val="24"/>
        </w:rPr>
        <w:t>Investiții pentru dezvoltarea, modernizarea sau adaptarea infrastructurii agricole și silvice” - componenta modernizarea infrastructurii de irigații</w:t>
      </w:r>
      <w:r w:rsidRPr="00EB7B0C">
        <w:rPr>
          <w:sz w:val="24"/>
          <w:szCs w:val="24"/>
        </w:rPr>
        <w:t>”din cadrul PNDR 2014-2020</w:t>
      </w:r>
      <w:r w:rsidR="00C27DB8" w:rsidRPr="00EB7B0C">
        <w:rPr>
          <w:sz w:val="24"/>
          <w:szCs w:val="24"/>
        </w:rPr>
        <w:t xml:space="preserve">. </w:t>
      </w:r>
    </w:p>
    <w:p w:rsidR="007F395C" w:rsidRPr="00EB7B0C" w:rsidRDefault="007F395C" w:rsidP="00C741F9">
      <w:pPr>
        <w:pStyle w:val="NoSpacing"/>
        <w:rPr>
          <w:rFonts w:ascii="Trebuchet MS" w:hAnsi="Trebuchet MS"/>
          <w:sz w:val="6"/>
          <w:szCs w:val="6"/>
        </w:rPr>
      </w:pPr>
    </w:p>
    <w:p w:rsidR="007F395C" w:rsidRPr="00EB7B0C" w:rsidRDefault="00C27DB8" w:rsidP="00DA2322">
      <w:pPr>
        <w:pStyle w:val="NoSpacing"/>
        <w:ind w:firstLine="708"/>
        <w:rPr>
          <w:rFonts w:ascii="Trebuchet MS" w:hAnsi="Trebuchet MS"/>
          <w:sz w:val="24"/>
          <w:szCs w:val="24"/>
        </w:rPr>
      </w:pPr>
      <w:r w:rsidRPr="00EB7B0C">
        <w:rPr>
          <w:rFonts w:ascii="Trebuchet MS" w:hAnsi="Trebuchet MS"/>
          <w:sz w:val="24"/>
          <w:szCs w:val="24"/>
        </w:rPr>
        <w:t xml:space="preserve">La nivelul județului Olt sunt înființate:  - </w:t>
      </w:r>
      <w:r w:rsidRPr="00EB7B0C">
        <w:rPr>
          <w:rFonts w:ascii="Trebuchet MS" w:hAnsi="Trebuchet MS"/>
          <w:b/>
          <w:sz w:val="24"/>
          <w:szCs w:val="24"/>
        </w:rPr>
        <w:t>36 O.U.A.I.+2 F.O.U.A. I</w:t>
      </w:r>
      <w:r w:rsidRPr="00EB7B0C">
        <w:rPr>
          <w:rFonts w:ascii="Trebuchet MS" w:hAnsi="Trebuchet MS"/>
          <w:sz w:val="24"/>
          <w:szCs w:val="24"/>
        </w:rPr>
        <w:t xml:space="preserve"> pe </w:t>
      </w:r>
      <w:r w:rsidR="00A01332" w:rsidRPr="00EB7B0C">
        <w:rPr>
          <w:rFonts w:ascii="Trebuchet MS" w:hAnsi="Trebuchet MS"/>
          <w:sz w:val="24"/>
          <w:szCs w:val="24"/>
        </w:rPr>
        <w:t xml:space="preserve">o </w:t>
      </w:r>
      <w:r w:rsidRPr="00EB7B0C">
        <w:rPr>
          <w:rFonts w:ascii="Trebuchet MS" w:hAnsi="Trebuchet MS"/>
          <w:sz w:val="24"/>
          <w:szCs w:val="24"/>
        </w:rPr>
        <w:t xml:space="preserve">suprafața de </w:t>
      </w:r>
      <w:r w:rsidRPr="00EB7B0C">
        <w:rPr>
          <w:rFonts w:ascii="Trebuchet MS" w:hAnsi="Trebuchet MS"/>
          <w:b/>
          <w:sz w:val="24"/>
          <w:szCs w:val="24"/>
        </w:rPr>
        <w:t>92.646 ha</w:t>
      </w:r>
      <w:r w:rsidRPr="00EB7B0C">
        <w:rPr>
          <w:rFonts w:ascii="Trebuchet MS" w:hAnsi="Trebuchet MS"/>
          <w:sz w:val="24"/>
          <w:szCs w:val="24"/>
        </w:rPr>
        <w:t xml:space="preserve"> si </w:t>
      </w:r>
      <w:r w:rsidRPr="00EB7B0C">
        <w:rPr>
          <w:rFonts w:ascii="Trebuchet MS" w:hAnsi="Trebuchet MS"/>
          <w:b/>
          <w:sz w:val="24"/>
          <w:szCs w:val="24"/>
        </w:rPr>
        <w:t>2 A.U.A.I.</w:t>
      </w:r>
      <w:r w:rsidRPr="00EB7B0C">
        <w:rPr>
          <w:rFonts w:ascii="Trebuchet MS" w:hAnsi="Trebuchet MS"/>
          <w:sz w:val="24"/>
          <w:szCs w:val="24"/>
        </w:rPr>
        <w:t xml:space="preserve"> pe suprafața de </w:t>
      </w:r>
      <w:r w:rsidRPr="00EB7B0C">
        <w:rPr>
          <w:rFonts w:ascii="Trebuchet MS" w:hAnsi="Trebuchet MS"/>
          <w:b/>
          <w:sz w:val="24"/>
          <w:szCs w:val="24"/>
        </w:rPr>
        <w:t>5.995</w:t>
      </w:r>
      <w:r w:rsidRPr="00EB7B0C">
        <w:rPr>
          <w:rFonts w:ascii="Trebuchet MS" w:hAnsi="Trebuchet MS"/>
          <w:sz w:val="24"/>
          <w:szCs w:val="24"/>
        </w:rPr>
        <w:t xml:space="preserve"> ha.</w:t>
      </w:r>
    </w:p>
    <w:p w:rsidR="00C27DB8" w:rsidRPr="00EB7B0C" w:rsidRDefault="00C27DB8" w:rsidP="00C741F9">
      <w:pPr>
        <w:pStyle w:val="NoSpacing"/>
        <w:rPr>
          <w:rFonts w:ascii="Trebuchet MS" w:hAnsi="Trebuchet MS"/>
          <w:sz w:val="6"/>
          <w:szCs w:val="6"/>
        </w:rPr>
      </w:pPr>
    </w:p>
    <w:p w:rsidR="00C27DB8" w:rsidRPr="00EB7B0C" w:rsidRDefault="00C27DB8" w:rsidP="00DA2322">
      <w:pPr>
        <w:pStyle w:val="NoSpacing"/>
        <w:ind w:firstLine="708"/>
        <w:jc w:val="both"/>
        <w:rPr>
          <w:rFonts w:ascii="Trebuchet MS" w:hAnsi="Trebuchet MS"/>
          <w:sz w:val="24"/>
          <w:szCs w:val="24"/>
        </w:rPr>
      </w:pPr>
      <w:r w:rsidRPr="00EB7B0C">
        <w:rPr>
          <w:rFonts w:ascii="Trebuchet MS" w:hAnsi="Trebuchet MS"/>
          <w:sz w:val="24"/>
          <w:szCs w:val="24"/>
        </w:rPr>
        <w:t>În cadrul</w:t>
      </w:r>
      <w:r w:rsidRPr="00EB7B0C">
        <w:rPr>
          <w:rFonts w:ascii="Trebuchet MS" w:hAnsi="Trebuchet MS"/>
          <w:b/>
          <w:sz w:val="24"/>
          <w:szCs w:val="24"/>
        </w:rPr>
        <w:t xml:space="preserve"> sM 4.3</w:t>
      </w:r>
      <w:r w:rsidR="00F3483D" w:rsidRPr="00EB7B0C">
        <w:rPr>
          <w:rFonts w:ascii="Trebuchet MS" w:hAnsi="Trebuchet MS"/>
          <w:b/>
          <w:sz w:val="24"/>
          <w:szCs w:val="24"/>
        </w:rPr>
        <w:t xml:space="preserve"> </w:t>
      </w:r>
      <w:r w:rsidRPr="00EB7B0C">
        <w:rPr>
          <w:sz w:val="24"/>
          <w:szCs w:val="24"/>
        </w:rPr>
        <w:t>,,</w:t>
      </w:r>
      <w:r w:rsidRPr="00EB7B0C">
        <w:rPr>
          <w:rFonts w:ascii="Trebuchet MS" w:hAnsi="Trebuchet MS"/>
          <w:b/>
          <w:i/>
          <w:sz w:val="24"/>
          <w:szCs w:val="24"/>
        </w:rPr>
        <w:t>Investiții pentru dezvoltarea, modernizarea sau adaptarea infrastructurii agricole și silvice” - componenta modernizarea infrastructurii de irigații</w:t>
      </w:r>
      <w:r w:rsidRPr="00EB7B0C">
        <w:rPr>
          <w:rFonts w:ascii="Trebuchet MS" w:hAnsi="Trebuchet MS"/>
          <w:sz w:val="24"/>
          <w:szCs w:val="24"/>
        </w:rPr>
        <w:t>”</w:t>
      </w:r>
      <w:r w:rsidR="00F3483D" w:rsidRPr="00EB7B0C">
        <w:rPr>
          <w:rFonts w:ascii="Trebuchet MS" w:hAnsi="Trebuchet MS"/>
          <w:sz w:val="24"/>
          <w:szCs w:val="24"/>
        </w:rPr>
        <w:t xml:space="preserve"> </w:t>
      </w:r>
      <w:r w:rsidRPr="00EB7B0C">
        <w:rPr>
          <w:rFonts w:ascii="Trebuchet MS" w:hAnsi="Trebuchet MS"/>
          <w:sz w:val="24"/>
          <w:szCs w:val="24"/>
        </w:rPr>
        <w:t xml:space="preserve">din cadrul PNDR 2014-2020, au fost accesate </w:t>
      </w:r>
      <w:r w:rsidRPr="00EB7B0C">
        <w:rPr>
          <w:rFonts w:ascii="Trebuchet MS" w:hAnsi="Trebuchet MS"/>
          <w:b/>
          <w:sz w:val="24"/>
          <w:szCs w:val="24"/>
        </w:rPr>
        <w:t>25 de proiecte</w:t>
      </w:r>
      <w:r w:rsidRPr="00EB7B0C">
        <w:rPr>
          <w:rFonts w:ascii="Trebuchet MS" w:hAnsi="Trebuchet MS"/>
          <w:sz w:val="24"/>
          <w:szCs w:val="24"/>
        </w:rPr>
        <w:t xml:space="preserve"> cu o valoare </w:t>
      </w:r>
      <w:r w:rsidR="00A01332" w:rsidRPr="00EB7B0C">
        <w:rPr>
          <w:rFonts w:ascii="Trebuchet MS" w:hAnsi="Trebuchet MS"/>
          <w:sz w:val="24"/>
          <w:szCs w:val="24"/>
        </w:rPr>
        <w:t xml:space="preserve"> medie </w:t>
      </w:r>
      <w:r w:rsidR="00DA2322" w:rsidRPr="00EB7B0C">
        <w:rPr>
          <w:rFonts w:ascii="Trebuchet MS" w:hAnsi="Trebuchet MS"/>
          <w:sz w:val="24"/>
          <w:szCs w:val="24"/>
        </w:rPr>
        <w:t xml:space="preserve">fiecare </w:t>
      </w:r>
      <w:r w:rsidRPr="00EB7B0C">
        <w:rPr>
          <w:rFonts w:ascii="Trebuchet MS" w:hAnsi="Trebuchet MS"/>
          <w:sz w:val="24"/>
          <w:szCs w:val="24"/>
        </w:rPr>
        <w:t xml:space="preserve">de 1 milion euro, din care </w:t>
      </w:r>
      <w:r w:rsidRPr="00EB7B0C">
        <w:rPr>
          <w:rFonts w:ascii="Trebuchet MS" w:hAnsi="Trebuchet MS"/>
          <w:b/>
          <w:sz w:val="24"/>
          <w:szCs w:val="24"/>
        </w:rPr>
        <w:t>10 proiecte</w:t>
      </w:r>
      <w:r w:rsidRPr="00EB7B0C">
        <w:rPr>
          <w:rFonts w:ascii="Trebuchet MS" w:hAnsi="Trebuchet MS"/>
          <w:sz w:val="24"/>
          <w:szCs w:val="24"/>
        </w:rPr>
        <w:t xml:space="preserve"> au fost finalizate. </w:t>
      </w:r>
    </w:p>
    <w:p w:rsidR="000B1A1C" w:rsidRPr="00EB7B0C" w:rsidRDefault="00074FCF" w:rsidP="004A652F">
      <w:pPr>
        <w:spacing w:after="0" w:line="240" w:lineRule="auto"/>
        <w:jc w:val="both"/>
        <w:rPr>
          <w:rFonts w:ascii="Trebuchet MS" w:hAnsi="Trebuchet MS"/>
          <w:b/>
          <w:sz w:val="24"/>
          <w:szCs w:val="24"/>
        </w:rPr>
      </w:pPr>
      <w:r w:rsidRPr="00EB7B0C">
        <w:rPr>
          <w:rFonts w:ascii="Trebuchet MS" w:hAnsi="Trebuchet MS"/>
          <w:b/>
          <w:sz w:val="24"/>
          <w:szCs w:val="24"/>
        </w:rPr>
        <w:lastRenderedPageBreak/>
        <w:t>3</w:t>
      </w:r>
      <w:r w:rsidR="00A53948" w:rsidRPr="00EB7B0C">
        <w:rPr>
          <w:rFonts w:ascii="Trebuchet MS" w:hAnsi="Trebuchet MS"/>
          <w:b/>
          <w:sz w:val="24"/>
          <w:szCs w:val="24"/>
        </w:rPr>
        <w:t>.2.4 EMITEREA DE AVIZE TEHNICE PENTRU INSTALAȚIILE CARE SE AMPLASEAZ</w:t>
      </w:r>
      <w:r w:rsidR="00E5331E" w:rsidRPr="00EB7B0C">
        <w:rPr>
          <w:rFonts w:ascii="Trebuchet MS" w:hAnsi="Trebuchet MS"/>
          <w:b/>
          <w:sz w:val="24"/>
          <w:szCs w:val="24"/>
        </w:rPr>
        <w:t>Ă</w:t>
      </w:r>
      <w:r w:rsidR="00A53948" w:rsidRPr="00EB7B0C">
        <w:rPr>
          <w:rFonts w:ascii="Trebuchet MS" w:hAnsi="Trebuchet MS"/>
          <w:b/>
          <w:sz w:val="24"/>
          <w:szCs w:val="24"/>
        </w:rPr>
        <w:t xml:space="preserve"> ȘI CONSTRUCȚIILE CARE SE EXECUTĂ ÎN ZONA AMENAJĂRILOR DE ÎMBUNĂTĂȚIRI FUNCIARE PE CARE LE GESTIONEAZ</w:t>
      </w:r>
      <w:r w:rsidR="00E5331E" w:rsidRPr="00EB7B0C">
        <w:rPr>
          <w:rFonts w:ascii="Trebuchet MS" w:hAnsi="Trebuchet MS"/>
          <w:b/>
          <w:sz w:val="24"/>
          <w:szCs w:val="24"/>
        </w:rPr>
        <w:t>Ă</w:t>
      </w:r>
      <w:r w:rsidR="00A53948" w:rsidRPr="00EB7B0C">
        <w:rPr>
          <w:rFonts w:ascii="Trebuchet MS" w:hAnsi="Trebuchet MS"/>
          <w:b/>
          <w:sz w:val="24"/>
          <w:szCs w:val="24"/>
        </w:rPr>
        <w:t xml:space="preserve"> FILIALA</w:t>
      </w:r>
    </w:p>
    <w:p w:rsidR="00A53948" w:rsidRPr="00EB7B0C" w:rsidRDefault="00A53948" w:rsidP="004A652F">
      <w:pPr>
        <w:spacing w:after="0" w:line="240" w:lineRule="auto"/>
        <w:jc w:val="both"/>
        <w:rPr>
          <w:rFonts w:ascii="Times New Roman" w:hAnsi="Times New Roman"/>
          <w:sz w:val="26"/>
          <w:szCs w:val="26"/>
        </w:rPr>
      </w:pPr>
    </w:p>
    <w:p w:rsidR="00DA2322" w:rsidRPr="00EB7B0C" w:rsidRDefault="004A652F" w:rsidP="004A652F">
      <w:pPr>
        <w:spacing w:after="0" w:line="240" w:lineRule="auto"/>
        <w:jc w:val="both"/>
        <w:rPr>
          <w:rFonts w:ascii="Trebuchet MS" w:hAnsi="Trebuchet MS"/>
          <w:sz w:val="24"/>
          <w:szCs w:val="24"/>
        </w:rPr>
      </w:pPr>
      <w:r w:rsidRPr="00EB7B0C">
        <w:rPr>
          <w:rFonts w:ascii="Trebuchet MS" w:hAnsi="Trebuchet MS"/>
          <w:sz w:val="24"/>
          <w:szCs w:val="24"/>
        </w:rPr>
        <w:t xml:space="preserve">- au fost </w:t>
      </w:r>
      <w:r w:rsidR="00DA2322" w:rsidRPr="00EB7B0C">
        <w:rPr>
          <w:rFonts w:ascii="Trebuchet MS" w:hAnsi="Trebuchet MS"/>
          <w:sz w:val="24"/>
          <w:szCs w:val="24"/>
        </w:rPr>
        <w:t>emise :</w:t>
      </w:r>
    </w:p>
    <w:p w:rsidR="00DA2322" w:rsidRPr="00EB7B0C" w:rsidRDefault="00DA2322" w:rsidP="00DA2322">
      <w:pPr>
        <w:pStyle w:val="ListParagraph"/>
        <w:numPr>
          <w:ilvl w:val="0"/>
          <w:numId w:val="11"/>
        </w:numPr>
        <w:spacing w:after="0" w:line="240" w:lineRule="auto"/>
        <w:jc w:val="both"/>
        <w:rPr>
          <w:rFonts w:ascii="Trebuchet MS" w:hAnsi="Trebuchet MS"/>
          <w:sz w:val="24"/>
          <w:szCs w:val="24"/>
        </w:rPr>
      </w:pPr>
      <w:r w:rsidRPr="00EB7B0C">
        <w:rPr>
          <w:rFonts w:ascii="Trebuchet MS" w:hAnsi="Trebuchet MS"/>
          <w:b/>
          <w:sz w:val="24"/>
          <w:szCs w:val="24"/>
        </w:rPr>
        <w:t>27 avize</w:t>
      </w:r>
      <w:r w:rsidR="00EB7B0C" w:rsidRPr="00EB7B0C">
        <w:rPr>
          <w:rFonts w:ascii="Trebuchet MS" w:hAnsi="Trebuchet MS"/>
          <w:b/>
          <w:sz w:val="24"/>
          <w:szCs w:val="24"/>
        </w:rPr>
        <w:t xml:space="preserve"> </w:t>
      </w:r>
      <w:r w:rsidRPr="00EB7B0C">
        <w:rPr>
          <w:rFonts w:ascii="Trebuchet MS" w:hAnsi="Trebuchet MS"/>
          <w:sz w:val="24"/>
          <w:szCs w:val="24"/>
        </w:rPr>
        <w:t xml:space="preserve">pentru scoaterea din </w:t>
      </w:r>
      <w:r w:rsidR="00EB7B0C" w:rsidRPr="00EB7B0C">
        <w:rPr>
          <w:rFonts w:ascii="Trebuchet MS" w:hAnsi="Trebuchet MS"/>
          <w:sz w:val="24"/>
          <w:szCs w:val="24"/>
        </w:rPr>
        <w:t>circuitul</w:t>
      </w:r>
      <w:r w:rsidRPr="00EB7B0C">
        <w:rPr>
          <w:rFonts w:ascii="Trebuchet MS" w:hAnsi="Trebuchet MS"/>
          <w:sz w:val="24"/>
          <w:szCs w:val="24"/>
        </w:rPr>
        <w:t xml:space="preserve"> agricol a unei suprafețe de 146.828 mp;</w:t>
      </w:r>
    </w:p>
    <w:p w:rsidR="004A652F" w:rsidRPr="00EB7B0C" w:rsidRDefault="004A652F" w:rsidP="004A652F">
      <w:pPr>
        <w:spacing w:after="0" w:line="240" w:lineRule="auto"/>
        <w:jc w:val="both"/>
        <w:rPr>
          <w:rFonts w:ascii="Trebuchet MS" w:hAnsi="Trebuchet MS"/>
          <w:sz w:val="12"/>
          <w:szCs w:val="12"/>
        </w:rPr>
      </w:pPr>
    </w:p>
    <w:p w:rsidR="004A652F" w:rsidRPr="00EB7B0C" w:rsidRDefault="00A53948" w:rsidP="00DA2322">
      <w:pPr>
        <w:pStyle w:val="ListParagraph"/>
        <w:numPr>
          <w:ilvl w:val="0"/>
          <w:numId w:val="11"/>
        </w:numPr>
        <w:spacing w:after="0" w:line="240" w:lineRule="auto"/>
        <w:jc w:val="both"/>
        <w:rPr>
          <w:rFonts w:ascii="Trebuchet MS" w:hAnsi="Trebuchet MS"/>
          <w:sz w:val="24"/>
          <w:szCs w:val="24"/>
        </w:rPr>
      </w:pPr>
      <w:r w:rsidRPr="00EB7B0C">
        <w:rPr>
          <w:rFonts w:ascii="Trebuchet MS" w:hAnsi="Trebuchet MS"/>
          <w:b/>
          <w:sz w:val="24"/>
          <w:szCs w:val="24"/>
        </w:rPr>
        <w:t>19</w:t>
      </w:r>
      <w:r w:rsidR="004A652F" w:rsidRPr="00EB7B0C">
        <w:rPr>
          <w:rFonts w:ascii="Trebuchet MS" w:hAnsi="Trebuchet MS"/>
          <w:b/>
          <w:sz w:val="24"/>
          <w:szCs w:val="24"/>
        </w:rPr>
        <w:t xml:space="preserve"> avize</w:t>
      </w:r>
      <w:r w:rsidR="00EB7B0C" w:rsidRPr="00EB7B0C">
        <w:rPr>
          <w:rFonts w:ascii="Trebuchet MS" w:hAnsi="Trebuchet MS"/>
          <w:b/>
          <w:sz w:val="24"/>
          <w:szCs w:val="24"/>
        </w:rPr>
        <w:t xml:space="preserve"> </w:t>
      </w:r>
      <w:r w:rsidR="00EB7B0C" w:rsidRPr="00EB7B0C">
        <w:rPr>
          <w:rFonts w:ascii="Trebuchet MS" w:hAnsi="Trebuchet MS"/>
          <w:sz w:val="24"/>
          <w:szCs w:val="24"/>
        </w:rPr>
        <w:t>în</w:t>
      </w:r>
      <w:r w:rsidR="004A652F" w:rsidRPr="00EB7B0C">
        <w:rPr>
          <w:rFonts w:ascii="Trebuchet MS" w:hAnsi="Trebuchet MS"/>
          <w:b/>
          <w:sz w:val="24"/>
          <w:szCs w:val="24"/>
        </w:rPr>
        <w:t xml:space="preserve"> </w:t>
      </w:r>
      <w:r w:rsidR="00DA2322" w:rsidRPr="00EB7B0C">
        <w:rPr>
          <w:rFonts w:ascii="Trebuchet MS" w:hAnsi="Trebuchet MS"/>
          <w:sz w:val="24"/>
          <w:szCs w:val="24"/>
        </w:rPr>
        <w:t xml:space="preserve">vederea extinderii intravilanului localităţilor prin </w:t>
      </w:r>
      <w:r w:rsidR="004A652F" w:rsidRPr="00EB7B0C">
        <w:rPr>
          <w:rFonts w:ascii="Trebuchet MS" w:hAnsi="Trebuchet MS"/>
          <w:sz w:val="24"/>
          <w:szCs w:val="24"/>
        </w:rPr>
        <w:t>PUG/PUZ;</w:t>
      </w:r>
    </w:p>
    <w:p w:rsidR="00A53948" w:rsidRPr="00EB7B0C" w:rsidRDefault="00A53948" w:rsidP="004A652F">
      <w:pPr>
        <w:spacing w:after="0" w:line="240" w:lineRule="auto"/>
        <w:jc w:val="both"/>
        <w:rPr>
          <w:rFonts w:ascii="Trebuchet MS" w:hAnsi="Trebuchet MS"/>
          <w:sz w:val="12"/>
          <w:szCs w:val="12"/>
        </w:rPr>
      </w:pPr>
    </w:p>
    <w:p w:rsidR="004A652F" w:rsidRPr="00EB7B0C" w:rsidRDefault="00A53948" w:rsidP="00DA2322">
      <w:pPr>
        <w:pStyle w:val="ListParagraph"/>
        <w:numPr>
          <w:ilvl w:val="0"/>
          <w:numId w:val="11"/>
        </w:numPr>
        <w:spacing w:after="0" w:line="240" w:lineRule="auto"/>
        <w:jc w:val="both"/>
        <w:rPr>
          <w:rFonts w:ascii="Trebuchet MS" w:hAnsi="Trebuchet MS"/>
          <w:b/>
          <w:sz w:val="24"/>
          <w:szCs w:val="24"/>
        </w:rPr>
      </w:pPr>
      <w:r w:rsidRPr="00EB7B0C">
        <w:rPr>
          <w:rFonts w:ascii="Trebuchet MS" w:hAnsi="Trebuchet MS"/>
          <w:b/>
          <w:sz w:val="24"/>
          <w:szCs w:val="24"/>
        </w:rPr>
        <w:t>4 avize</w:t>
      </w:r>
      <w:r w:rsidR="00EB7B0C" w:rsidRPr="00EB7B0C">
        <w:rPr>
          <w:rFonts w:ascii="Trebuchet MS" w:hAnsi="Trebuchet MS"/>
          <w:b/>
          <w:sz w:val="24"/>
          <w:szCs w:val="24"/>
        </w:rPr>
        <w:t xml:space="preserve"> </w:t>
      </w:r>
      <w:r w:rsidR="00DA2322" w:rsidRPr="00EB7B0C">
        <w:rPr>
          <w:rFonts w:ascii="Trebuchet MS" w:hAnsi="Trebuchet MS"/>
          <w:sz w:val="24"/>
          <w:szCs w:val="24"/>
        </w:rPr>
        <w:t>necesar</w:t>
      </w:r>
      <w:r w:rsidR="00EB7B0C" w:rsidRPr="00EB7B0C">
        <w:rPr>
          <w:rFonts w:ascii="Trebuchet MS" w:hAnsi="Trebuchet MS"/>
          <w:sz w:val="24"/>
          <w:szCs w:val="24"/>
        </w:rPr>
        <w:t>e</w:t>
      </w:r>
      <w:r w:rsidR="00DA2322" w:rsidRPr="00EB7B0C">
        <w:rPr>
          <w:rFonts w:ascii="Trebuchet MS" w:hAnsi="Trebuchet MS"/>
          <w:sz w:val="24"/>
          <w:szCs w:val="24"/>
        </w:rPr>
        <w:t xml:space="preserve"> pentru obținerea  autorizaţiei de construire</w:t>
      </w:r>
      <w:r w:rsidRPr="00EB7B0C">
        <w:rPr>
          <w:rFonts w:ascii="Trebuchet MS" w:hAnsi="Trebuchet MS"/>
          <w:b/>
          <w:sz w:val="24"/>
          <w:szCs w:val="24"/>
        </w:rPr>
        <w:t>;</w:t>
      </w:r>
    </w:p>
    <w:p w:rsidR="00DA2322" w:rsidRPr="00EB7B0C" w:rsidRDefault="00DA2322" w:rsidP="0074414C">
      <w:pPr>
        <w:pStyle w:val="ListParagraph"/>
        <w:spacing w:after="0" w:line="240" w:lineRule="auto"/>
        <w:jc w:val="both"/>
        <w:rPr>
          <w:rFonts w:ascii="Trebuchet MS" w:hAnsi="Trebuchet MS"/>
          <w:b/>
          <w:sz w:val="12"/>
          <w:szCs w:val="12"/>
        </w:rPr>
      </w:pPr>
    </w:p>
    <w:p w:rsidR="00DA2322" w:rsidRPr="00EB7B0C" w:rsidRDefault="00DA2322" w:rsidP="00DA2322">
      <w:pPr>
        <w:pStyle w:val="ListParagraph"/>
        <w:numPr>
          <w:ilvl w:val="0"/>
          <w:numId w:val="11"/>
        </w:numPr>
        <w:spacing w:after="0" w:line="240" w:lineRule="auto"/>
        <w:jc w:val="both"/>
        <w:rPr>
          <w:rFonts w:ascii="Trebuchet MS" w:hAnsi="Trebuchet MS"/>
          <w:b/>
          <w:sz w:val="24"/>
          <w:szCs w:val="24"/>
        </w:rPr>
      </w:pPr>
      <w:r w:rsidRPr="00EB7B0C">
        <w:rPr>
          <w:rFonts w:ascii="Trebuchet MS" w:hAnsi="Trebuchet MS"/>
          <w:b/>
          <w:sz w:val="24"/>
          <w:szCs w:val="24"/>
        </w:rPr>
        <w:t>8 acorduri tehnice</w:t>
      </w:r>
      <w:r w:rsidR="00F3483D" w:rsidRPr="00EB7B0C">
        <w:rPr>
          <w:rFonts w:ascii="Trebuchet MS" w:hAnsi="Trebuchet MS"/>
          <w:b/>
          <w:sz w:val="24"/>
          <w:szCs w:val="24"/>
        </w:rPr>
        <w:t xml:space="preserve"> </w:t>
      </w:r>
      <w:r w:rsidRPr="00EB7B0C">
        <w:rPr>
          <w:rFonts w:ascii="Trebuchet MS" w:hAnsi="Trebuchet MS"/>
          <w:sz w:val="24"/>
          <w:szCs w:val="24"/>
        </w:rPr>
        <w:t>necesar</w:t>
      </w:r>
      <w:r w:rsidR="00F3483D" w:rsidRPr="00EB7B0C">
        <w:rPr>
          <w:rFonts w:ascii="Trebuchet MS" w:hAnsi="Trebuchet MS"/>
          <w:sz w:val="24"/>
          <w:szCs w:val="24"/>
        </w:rPr>
        <w:t>e</w:t>
      </w:r>
      <w:r w:rsidRPr="00EB7B0C">
        <w:rPr>
          <w:rFonts w:ascii="Trebuchet MS" w:hAnsi="Trebuchet MS"/>
          <w:sz w:val="24"/>
          <w:szCs w:val="24"/>
        </w:rPr>
        <w:t xml:space="preserve"> pentru obținerea  autorizaţiei de construire</w:t>
      </w:r>
      <w:r w:rsidR="0074414C" w:rsidRPr="00EB7B0C">
        <w:rPr>
          <w:rFonts w:ascii="Trebuchet MS" w:hAnsi="Trebuchet MS"/>
          <w:b/>
          <w:sz w:val="24"/>
          <w:szCs w:val="24"/>
        </w:rPr>
        <w:t>.</w:t>
      </w:r>
    </w:p>
    <w:p w:rsidR="00A53948" w:rsidRPr="00EB7B0C" w:rsidRDefault="00A53948" w:rsidP="004A652F">
      <w:pPr>
        <w:spacing w:after="0" w:line="240" w:lineRule="auto"/>
        <w:jc w:val="both"/>
        <w:rPr>
          <w:rFonts w:ascii="Trebuchet MS" w:hAnsi="Trebuchet MS"/>
          <w:sz w:val="12"/>
          <w:szCs w:val="12"/>
        </w:rPr>
      </w:pPr>
    </w:p>
    <w:p w:rsidR="00A53948" w:rsidRPr="00EB7B0C" w:rsidRDefault="00A53948">
      <w:pPr>
        <w:ind w:left="360"/>
        <w:rPr>
          <w:rFonts w:ascii="Trebuchet MS" w:hAnsi="Trebuchet MS"/>
          <w:b/>
          <w:sz w:val="24"/>
          <w:szCs w:val="24"/>
          <w:shd w:val="clear" w:color="auto" w:fill="FFFFFF"/>
        </w:rPr>
      </w:pPr>
    </w:p>
    <w:p w:rsidR="00A53948" w:rsidRPr="00EB7B0C" w:rsidRDefault="00A53948">
      <w:pPr>
        <w:ind w:left="360"/>
        <w:rPr>
          <w:rFonts w:ascii="Trebuchet MS" w:hAnsi="Trebuchet MS"/>
          <w:b/>
          <w:sz w:val="24"/>
          <w:szCs w:val="24"/>
          <w:shd w:val="clear" w:color="auto" w:fill="FFFFFF"/>
        </w:rPr>
      </w:pPr>
    </w:p>
    <w:p w:rsidR="00A53948" w:rsidRPr="00EB7B0C" w:rsidRDefault="00A53948">
      <w:pPr>
        <w:ind w:left="360"/>
        <w:rPr>
          <w:rFonts w:ascii="Trebuchet MS" w:hAnsi="Trebuchet MS"/>
          <w:b/>
          <w:sz w:val="24"/>
          <w:szCs w:val="24"/>
          <w:shd w:val="clear" w:color="auto" w:fill="FFFFFF"/>
        </w:rPr>
      </w:pPr>
    </w:p>
    <w:p w:rsidR="00074FCF" w:rsidRPr="00EB7B0C" w:rsidRDefault="00074FCF">
      <w:pPr>
        <w:ind w:left="360"/>
        <w:rPr>
          <w:rFonts w:ascii="Trebuchet MS" w:hAnsi="Trebuchet MS"/>
          <w:b/>
          <w:sz w:val="24"/>
          <w:szCs w:val="24"/>
          <w:shd w:val="clear" w:color="auto" w:fill="FFFFFF"/>
        </w:rPr>
      </w:pPr>
    </w:p>
    <w:p w:rsidR="00074FCF" w:rsidRPr="00EB7B0C" w:rsidRDefault="00074FCF">
      <w:pPr>
        <w:ind w:left="360"/>
        <w:rPr>
          <w:rFonts w:ascii="Trebuchet MS" w:hAnsi="Trebuchet MS"/>
          <w:b/>
          <w:sz w:val="24"/>
          <w:szCs w:val="24"/>
          <w:shd w:val="clear" w:color="auto" w:fill="FFFFFF"/>
        </w:rPr>
      </w:pPr>
    </w:p>
    <w:p w:rsidR="00074FCF" w:rsidRPr="00EB7B0C" w:rsidRDefault="00074FCF">
      <w:pPr>
        <w:ind w:left="360"/>
        <w:rPr>
          <w:rFonts w:ascii="Trebuchet MS" w:hAnsi="Trebuchet MS"/>
          <w:b/>
          <w:sz w:val="24"/>
          <w:szCs w:val="24"/>
          <w:shd w:val="clear" w:color="auto" w:fill="FFFFFF"/>
        </w:rPr>
      </w:pPr>
    </w:p>
    <w:p w:rsidR="00A53948" w:rsidRPr="00EB7B0C" w:rsidRDefault="00A53948">
      <w:pPr>
        <w:ind w:left="360"/>
        <w:rPr>
          <w:rFonts w:ascii="Trebuchet MS" w:hAnsi="Trebuchet MS"/>
          <w:b/>
          <w:sz w:val="24"/>
          <w:szCs w:val="24"/>
          <w:shd w:val="clear" w:color="auto" w:fill="FFFFFF"/>
        </w:rPr>
      </w:pPr>
    </w:p>
    <w:p w:rsidR="00A53948" w:rsidRPr="00EB7B0C" w:rsidRDefault="009A3816" w:rsidP="009A3816">
      <w:pPr>
        <w:jc w:val="center"/>
        <w:rPr>
          <w:rFonts w:ascii="Trebuchet MS" w:hAnsi="Trebuchet MS"/>
          <w:b/>
          <w:sz w:val="24"/>
          <w:szCs w:val="24"/>
          <w:shd w:val="clear" w:color="auto" w:fill="FFFFFF"/>
        </w:rPr>
      </w:pPr>
      <w:r w:rsidRPr="00EB7B0C">
        <w:rPr>
          <w:rFonts w:ascii="Trebuchet MS" w:hAnsi="Trebuchet MS"/>
          <w:b/>
          <w:sz w:val="24"/>
          <w:szCs w:val="24"/>
          <w:shd w:val="clear" w:color="auto" w:fill="FFFFFF"/>
        </w:rPr>
        <w:t>Director,</w:t>
      </w:r>
    </w:p>
    <w:p w:rsidR="009A3816" w:rsidRPr="00EB7B0C" w:rsidRDefault="009A3816" w:rsidP="009A3816">
      <w:pPr>
        <w:jc w:val="center"/>
        <w:rPr>
          <w:rFonts w:ascii="Trebuchet MS" w:hAnsi="Trebuchet MS"/>
          <w:b/>
          <w:sz w:val="24"/>
          <w:szCs w:val="24"/>
          <w:shd w:val="clear" w:color="auto" w:fill="FFFFFF"/>
        </w:rPr>
      </w:pPr>
      <w:r w:rsidRPr="00EB7B0C">
        <w:rPr>
          <w:rFonts w:ascii="Trebuchet MS" w:hAnsi="Trebuchet MS"/>
          <w:b/>
          <w:sz w:val="24"/>
          <w:szCs w:val="24"/>
          <w:shd w:val="clear" w:color="auto" w:fill="FFFFFF"/>
        </w:rPr>
        <w:t>Ing. PAVEL Cristian Constantin</w:t>
      </w:r>
    </w:p>
    <w:p w:rsidR="00A53948" w:rsidRPr="00EB7B0C" w:rsidRDefault="00A53948" w:rsidP="009A3816">
      <w:pPr>
        <w:ind w:left="360"/>
        <w:jc w:val="center"/>
        <w:rPr>
          <w:rFonts w:ascii="Trebuchet MS" w:hAnsi="Trebuchet MS"/>
          <w:b/>
          <w:sz w:val="24"/>
          <w:szCs w:val="24"/>
          <w:shd w:val="clear" w:color="auto" w:fill="FFFFFF"/>
        </w:rPr>
      </w:pPr>
    </w:p>
    <w:p w:rsidR="00A53948" w:rsidRPr="00EB7B0C" w:rsidRDefault="00A53948">
      <w:pPr>
        <w:ind w:left="360"/>
        <w:rPr>
          <w:rFonts w:ascii="Trebuchet MS" w:hAnsi="Trebuchet MS"/>
          <w:b/>
          <w:sz w:val="24"/>
          <w:szCs w:val="24"/>
          <w:shd w:val="clear" w:color="auto" w:fill="FFFFFF"/>
        </w:rPr>
      </w:pPr>
    </w:p>
    <w:sectPr w:rsidR="00A53948" w:rsidRPr="00EB7B0C" w:rsidSect="0085572B">
      <w:footerReference w:type="default" r:id="rId8"/>
      <w:pgSz w:w="11906" w:h="16838"/>
      <w:pgMar w:top="130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EC" w:rsidRDefault="001A23EC" w:rsidP="0085572B">
      <w:pPr>
        <w:spacing w:after="0" w:line="240" w:lineRule="auto"/>
      </w:pPr>
      <w:r>
        <w:separator/>
      </w:r>
    </w:p>
  </w:endnote>
  <w:endnote w:type="continuationSeparator" w:id="1">
    <w:p w:rsidR="001A23EC" w:rsidRDefault="001A23EC" w:rsidP="00855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53815"/>
      <w:docPartObj>
        <w:docPartGallery w:val="Page Numbers (Bottom of Page)"/>
        <w:docPartUnique/>
      </w:docPartObj>
    </w:sdtPr>
    <w:sdtContent>
      <w:p w:rsidR="00401EE3" w:rsidRDefault="00645E7E">
        <w:pPr>
          <w:pStyle w:val="Footer"/>
          <w:jc w:val="center"/>
        </w:pPr>
        <w:fldSimple w:instr=" PAGE   \* MERGEFORMAT ">
          <w:r w:rsidR="00BF04B6">
            <w:rPr>
              <w:noProof/>
            </w:rPr>
            <w:t>8</w:t>
          </w:r>
        </w:fldSimple>
      </w:p>
    </w:sdtContent>
  </w:sdt>
  <w:p w:rsidR="00401EE3" w:rsidRDefault="00401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EC" w:rsidRDefault="001A23EC" w:rsidP="0085572B">
      <w:pPr>
        <w:spacing w:after="0" w:line="240" w:lineRule="auto"/>
      </w:pPr>
      <w:r>
        <w:separator/>
      </w:r>
    </w:p>
  </w:footnote>
  <w:footnote w:type="continuationSeparator" w:id="1">
    <w:p w:rsidR="001A23EC" w:rsidRDefault="001A23EC" w:rsidP="00855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788"/>
    <w:multiLevelType w:val="hybridMultilevel"/>
    <w:tmpl w:val="9D66E940"/>
    <w:lvl w:ilvl="0" w:tplc="26C84A52">
      <w:start w:val="1"/>
      <w:numFmt w:val="bullet"/>
      <w:lvlText w:val="●"/>
      <w:lvlJc w:val="left"/>
      <w:pPr>
        <w:ind w:left="720" w:hanging="360"/>
      </w:pPr>
      <w:rPr>
        <w:rFonts w:ascii="Trebuchet MS" w:hAnsi="Trebuchet M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4F904FC"/>
    <w:multiLevelType w:val="multilevel"/>
    <w:tmpl w:val="BDC016E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315B4"/>
    <w:multiLevelType w:val="multilevel"/>
    <w:tmpl w:val="89E483EC"/>
    <w:lvl w:ilvl="0">
      <w:start w:val="2016"/>
      <w:numFmt w:val="decimal"/>
      <w:lvlText w:val="19.1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D2216"/>
    <w:multiLevelType w:val="hybridMultilevel"/>
    <w:tmpl w:val="5F7446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1515F36"/>
    <w:multiLevelType w:val="hybridMultilevel"/>
    <w:tmpl w:val="ED520E8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9F30C1"/>
    <w:multiLevelType w:val="multilevel"/>
    <w:tmpl w:val="22C664A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146955"/>
    <w:multiLevelType w:val="hybridMultilevel"/>
    <w:tmpl w:val="9D2625AA"/>
    <w:lvl w:ilvl="0" w:tplc="A544C560">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2E91473"/>
    <w:multiLevelType w:val="hybridMultilevel"/>
    <w:tmpl w:val="7C24F8CE"/>
    <w:lvl w:ilvl="0" w:tplc="04090001">
      <w:start w:val="1"/>
      <w:numFmt w:val="bullet"/>
      <w:lvlText w:val=""/>
      <w:lvlJc w:val="left"/>
      <w:pPr>
        <w:ind w:left="720" w:hanging="360"/>
      </w:pPr>
      <w:rPr>
        <w:rFonts w:ascii="Symbol" w:hAnsi="Symbol" w:hint="default"/>
        <w:b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94522A3"/>
    <w:multiLevelType w:val="hybridMultilevel"/>
    <w:tmpl w:val="B9301890"/>
    <w:lvl w:ilvl="0" w:tplc="C6346BD0">
      <w:start w:val="1"/>
      <w:numFmt w:val="decimal"/>
      <w:lvlText w:val="%1."/>
      <w:lvlJc w:val="left"/>
      <w:pPr>
        <w:ind w:left="1069" w:hanging="360"/>
      </w:pPr>
      <w:rPr>
        <w:rFonts w:hint="default"/>
        <w:b/>
        <w:i/>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nsid w:val="54102E90"/>
    <w:multiLevelType w:val="multilevel"/>
    <w:tmpl w:val="FF18D79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E0069F9"/>
    <w:multiLevelType w:val="hybridMultilevel"/>
    <w:tmpl w:val="3D705CC4"/>
    <w:lvl w:ilvl="0" w:tplc="6A907C54">
      <w:start w:val="2"/>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8AE7D3B"/>
    <w:multiLevelType w:val="multilevel"/>
    <w:tmpl w:val="196EE8F8"/>
    <w:lvl w:ilvl="0">
      <w:start w:val="1"/>
      <w:numFmt w:val="upperLetter"/>
      <w:lvlText w:val="%1."/>
      <w:lvlJc w:val="left"/>
      <w:rPr>
        <w:rFonts w:ascii="Trebuchet MS" w:eastAsia="Trebuchet MS" w:hAnsi="Trebuchet MS" w:cs="Trebuchet MS"/>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4F6D1E"/>
    <w:multiLevelType w:val="hybridMultilevel"/>
    <w:tmpl w:val="EF20499A"/>
    <w:lvl w:ilvl="0" w:tplc="D8084058">
      <w:start w:val="1"/>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A9272FE"/>
    <w:multiLevelType w:val="hybridMultilevel"/>
    <w:tmpl w:val="84BEEB0E"/>
    <w:lvl w:ilvl="0" w:tplc="0C207C92">
      <w:start w:val="1"/>
      <w:numFmt w:val="lowerLetter"/>
      <w:lvlText w:val="%1)"/>
      <w:lvlJc w:val="left"/>
      <w:pPr>
        <w:ind w:left="720" w:hanging="360"/>
      </w:pPr>
      <w:rPr>
        <w:rFonts w:asciiTheme="minorHAnsi" w:hAnsiTheme="minorHAnsi" w:hint="default"/>
        <w:b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BFE069D"/>
    <w:multiLevelType w:val="multilevel"/>
    <w:tmpl w:val="C14E790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B60F26"/>
    <w:multiLevelType w:val="hybridMultilevel"/>
    <w:tmpl w:val="3900FF0E"/>
    <w:lvl w:ilvl="0" w:tplc="3CAC23F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EA85494"/>
    <w:multiLevelType w:val="multilevel"/>
    <w:tmpl w:val="8548992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3"/>
  </w:num>
  <w:num w:numId="3">
    <w:abstractNumId w:val="13"/>
  </w:num>
  <w:num w:numId="4">
    <w:abstractNumId w:val="15"/>
  </w:num>
  <w:num w:numId="5">
    <w:abstractNumId w:val="1"/>
  </w:num>
  <w:num w:numId="6">
    <w:abstractNumId w:val="2"/>
  </w:num>
  <w:num w:numId="7">
    <w:abstractNumId w:val="14"/>
  </w:num>
  <w:num w:numId="8">
    <w:abstractNumId w:val="11"/>
  </w:num>
  <w:num w:numId="9">
    <w:abstractNumId w:val="7"/>
  </w:num>
  <w:num w:numId="10">
    <w:abstractNumId w:val="4"/>
  </w:num>
  <w:num w:numId="11">
    <w:abstractNumId w:val="6"/>
  </w:num>
  <w:num w:numId="12">
    <w:abstractNumId w:val="8"/>
  </w:num>
  <w:num w:numId="13">
    <w:abstractNumId w:val="10"/>
  </w:num>
  <w:num w:numId="14">
    <w:abstractNumId w:val="12"/>
  </w:num>
  <w:num w:numId="15">
    <w:abstractNumId w:val="5"/>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7D85"/>
    <w:rsid w:val="00006CB9"/>
    <w:rsid w:val="00064B47"/>
    <w:rsid w:val="00074FCF"/>
    <w:rsid w:val="00077B94"/>
    <w:rsid w:val="00091026"/>
    <w:rsid w:val="000B1A1C"/>
    <w:rsid w:val="000B30B5"/>
    <w:rsid w:val="000C2AE3"/>
    <w:rsid w:val="000C759F"/>
    <w:rsid w:val="000E25FA"/>
    <w:rsid w:val="000E721B"/>
    <w:rsid w:val="00113620"/>
    <w:rsid w:val="0013583D"/>
    <w:rsid w:val="001A23EC"/>
    <w:rsid w:val="001A3F48"/>
    <w:rsid w:val="001E3EC3"/>
    <w:rsid w:val="0020554C"/>
    <w:rsid w:val="0020796C"/>
    <w:rsid w:val="0022554F"/>
    <w:rsid w:val="00247D85"/>
    <w:rsid w:val="00263321"/>
    <w:rsid w:val="002A4F25"/>
    <w:rsid w:val="002B6C11"/>
    <w:rsid w:val="002C58BD"/>
    <w:rsid w:val="002D7665"/>
    <w:rsid w:val="002F2B0F"/>
    <w:rsid w:val="003358A3"/>
    <w:rsid w:val="003817F9"/>
    <w:rsid w:val="00386E7B"/>
    <w:rsid w:val="003940D8"/>
    <w:rsid w:val="00394D91"/>
    <w:rsid w:val="003C4071"/>
    <w:rsid w:val="003E47EC"/>
    <w:rsid w:val="003F0EAB"/>
    <w:rsid w:val="00401EE3"/>
    <w:rsid w:val="0043484F"/>
    <w:rsid w:val="004A652F"/>
    <w:rsid w:val="005027AB"/>
    <w:rsid w:val="005734CF"/>
    <w:rsid w:val="005C1F0E"/>
    <w:rsid w:val="005D7712"/>
    <w:rsid w:val="005E6696"/>
    <w:rsid w:val="005F1EA8"/>
    <w:rsid w:val="00600AD6"/>
    <w:rsid w:val="00645E7E"/>
    <w:rsid w:val="00655E02"/>
    <w:rsid w:val="006B4353"/>
    <w:rsid w:val="0074414C"/>
    <w:rsid w:val="00774EBF"/>
    <w:rsid w:val="007855AB"/>
    <w:rsid w:val="00794109"/>
    <w:rsid w:val="007E7EF8"/>
    <w:rsid w:val="007F395C"/>
    <w:rsid w:val="008103DA"/>
    <w:rsid w:val="00836BF7"/>
    <w:rsid w:val="0085572B"/>
    <w:rsid w:val="00861A4F"/>
    <w:rsid w:val="008B7236"/>
    <w:rsid w:val="008E5EF1"/>
    <w:rsid w:val="00905DF0"/>
    <w:rsid w:val="00997E4E"/>
    <w:rsid w:val="009A3816"/>
    <w:rsid w:val="009A7ACD"/>
    <w:rsid w:val="009B6238"/>
    <w:rsid w:val="009F05EA"/>
    <w:rsid w:val="00A01332"/>
    <w:rsid w:val="00A1304E"/>
    <w:rsid w:val="00A21AD5"/>
    <w:rsid w:val="00A53948"/>
    <w:rsid w:val="00A6253A"/>
    <w:rsid w:val="00A739FF"/>
    <w:rsid w:val="00AB192E"/>
    <w:rsid w:val="00AB4480"/>
    <w:rsid w:val="00B12A1E"/>
    <w:rsid w:val="00B3459C"/>
    <w:rsid w:val="00B728B3"/>
    <w:rsid w:val="00B763FF"/>
    <w:rsid w:val="00BA39BE"/>
    <w:rsid w:val="00BC7690"/>
    <w:rsid w:val="00BE1E31"/>
    <w:rsid w:val="00BF04B6"/>
    <w:rsid w:val="00BF0A4E"/>
    <w:rsid w:val="00C27DB8"/>
    <w:rsid w:val="00C741F9"/>
    <w:rsid w:val="00CA5DBF"/>
    <w:rsid w:val="00CC252E"/>
    <w:rsid w:val="00CE7088"/>
    <w:rsid w:val="00D273CE"/>
    <w:rsid w:val="00D67658"/>
    <w:rsid w:val="00DA2322"/>
    <w:rsid w:val="00DD0075"/>
    <w:rsid w:val="00DE1596"/>
    <w:rsid w:val="00E00484"/>
    <w:rsid w:val="00E3283A"/>
    <w:rsid w:val="00E5331E"/>
    <w:rsid w:val="00E54613"/>
    <w:rsid w:val="00E7389E"/>
    <w:rsid w:val="00E904EE"/>
    <w:rsid w:val="00EB7B0C"/>
    <w:rsid w:val="00ED08CC"/>
    <w:rsid w:val="00F329D4"/>
    <w:rsid w:val="00F3483D"/>
    <w:rsid w:val="00F63807"/>
    <w:rsid w:val="00F8146D"/>
    <w:rsid w:val="00FA524B"/>
    <w:rsid w:val="00FC4844"/>
    <w:rsid w:val="00FD1E98"/>
    <w:rsid w:val="00FD5D8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D8"/>
    <w:rPr>
      <w:rFonts w:ascii="Tahoma" w:hAnsi="Tahoma" w:cs="Tahoma"/>
      <w:sz w:val="16"/>
      <w:szCs w:val="16"/>
    </w:rPr>
  </w:style>
  <w:style w:type="paragraph" w:styleId="NoSpacing">
    <w:name w:val="No Spacing"/>
    <w:uiPriority w:val="1"/>
    <w:qFormat/>
    <w:rsid w:val="003940D8"/>
    <w:pPr>
      <w:spacing w:after="0" w:line="240" w:lineRule="auto"/>
    </w:pPr>
  </w:style>
  <w:style w:type="paragraph" w:styleId="ListParagraph">
    <w:name w:val="List Paragraph"/>
    <w:basedOn w:val="Normal"/>
    <w:uiPriority w:val="34"/>
    <w:qFormat/>
    <w:rsid w:val="003940D8"/>
    <w:pPr>
      <w:ind w:left="720"/>
      <w:contextualSpacing/>
    </w:pPr>
  </w:style>
  <w:style w:type="character" w:customStyle="1" w:styleId="Bodytext">
    <w:name w:val="Body text_"/>
    <w:basedOn w:val="DefaultParagraphFont"/>
    <w:link w:val="BodyText1"/>
    <w:rsid w:val="004A652F"/>
    <w:rPr>
      <w:rFonts w:ascii="Arial" w:eastAsia="Arial" w:hAnsi="Arial" w:cs="Arial"/>
      <w:sz w:val="20"/>
      <w:szCs w:val="20"/>
      <w:shd w:val="clear" w:color="auto" w:fill="FFFFFF"/>
    </w:rPr>
  </w:style>
  <w:style w:type="paragraph" w:customStyle="1" w:styleId="BodyText1">
    <w:name w:val="Body Text1"/>
    <w:basedOn w:val="Normal"/>
    <w:link w:val="Bodytext"/>
    <w:qFormat/>
    <w:rsid w:val="004A652F"/>
    <w:pPr>
      <w:widowControl w:val="0"/>
      <w:shd w:val="clear" w:color="auto" w:fill="FFFFFF"/>
      <w:spacing w:after="0"/>
      <w:ind w:firstLine="400"/>
    </w:pPr>
    <w:rPr>
      <w:rFonts w:ascii="Arial" w:eastAsia="Arial" w:hAnsi="Arial" w:cs="Arial"/>
      <w:sz w:val="20"/>
      <w:szCs w:val="20"/>
    </w:rPr>
  </w:style>
  <w:style w:type="character" w:customStyle="1" w:styleId="slitbdy">
    <w:name w:val="s_lit_bdy"/>
    <w:basedOn w:val="DefaultParagraphFont"/>
    <w:rsid w:val="00006CB9"/>
  </w:style>
  <w:style w:type="character" w:customStyle="1" w:styleId="BodyTextChar">
    <w:name w:val="Body Text Char"/>
    <w:basedOn w:val="DefaultParagraphFont"/>
    <w:link w:val="BodyText0"/>
    <w:rsid w:val="00FD1E98"/>
    <w:rPr>
      <w:rFonts w:ascii="Trebuchet MS" w:eastAsia="Trebuchet MS" w:hAnsi="Trebuchet MS" w:cs="Trebuchet MS"/>
      <w:sz w:val="20"/>
      <w:szCs w:val="20"/>
    </w:rPr>
  </w:style>
  <w:style w:type="paragraph" w:styleId="BodyText0">
    <w:name w:val="Body Text"/>
    <w:basedOn w:val="Normal"/>
    <w:link w:val="BodyTextChar"/>
    <w:qFormat/>
    <w:rsid w:val="00FD1E98"/>
    <w:pPr>
      <w:widowControl w:val="0"/>
      <w:spacing w:after="0" w:line="252" w:lineRule="auto"/>
      <w:ind w:firstLine="400"/>
    </w:pPr>
    <w:rPr>
      <w:rFonts w:ascii="Trebuchet MS" w:eastAsia="Trebuchet MS" w:hAnsi="Trebuchet MS" w:cs="Trebuchet MS"/>
      <w:sz w:val="20"/>
      <w:szCs w:val="20"/>
    </w:rPr>
  </w:style>
  <w:style w:type="character" w:customStyle="1" w:styleId="BodyTextChar1">
    <w:name w:val="Body Text Char1"/>
    <w:basedOn w:val="DefaultParagraphFont"/>
    <w:uiPriority w:val="99"/>
    <w:semiHidden/>
    <w:rsid w:val="00FD1E98"/>
  </w:style>
  <w:style w:type="character" w:customStyle="1" w:styleId="a">
    <w:name w:val="a"/>
    <w:basedOn w:val="DefaultParagraphFont"/>
    <w:rsid w:val="00077B94"/>
  </w:style>
  <w:style w:type="character" w:customStyle="1" w:styleId="spar">
    <w:name w:val="s_par"/>
    <w:basedOn w:val="DefaultParagraphFont"/>
    <w:rsid w:val="002D7665"/>
  </w:style>
  <w:style w:type="character" w:customStyle="1" w:styleId="spct">
    <w:name w:val="s_pct"/>
    <w:basedOn w:val="DefaultParagraphFont"/>
    <w:rsid w:val="002D7665"/>
  </w:style>
  <w:style w:type="character" w:customStyle="1" w:styleId="spctbdy">
    <w:name w:val="s_pct_bdy"/>
    <w:basedOn w:val="DefaultParagraphFont"/>
    <w:rsid w:val="002D7665"/>
  </w:style>
  <w:style w:type="character" w:customStyle="1" w:styleId="spctttl">
    <w:name w:val="s_pct_ttl"/>
    <w:basedOn w:val="DefaultParagraphFont"/>
    <w:rsid w:val="002D7665"/>
  </w:style>
  <w:style w:type="character" w:styleId="Hyperlink">
    <w:name w:val="Hyperlink"/>
    <w:basedOn w:val="DefaultParagraphFont"/>
    <w:uiPriority w:val="99"/>
    <w:semiHidden/>
    <w:unhideWhenUsed/>
    <w:rsid w:val="005734CF"/>
    <w:rPr>
      <w:color w:val="0000FF"/>
      <w:u w:val="single"/>
    </w:rPr>
  </w:style>
  <w:style w:type="character" w:customStyle="1" w:styleId="Picturecaption">
    <w:name w:val="Picture caption_"/>
    <w:basedOn w:val="DefaultParagraphFont"/>
    <w:link w:val="Picturecaption0"/>
    <w:rsid w:val="00C741F9"/>
    <w:rPr>
      <w:rFonts w:ascii="Times New Roman" w:eastAsia="Times New Roman" w:hAnsi="Times New Roman" w:cs="Times New Roman"/>
      <w:sz w:val="16"/>
      <w:szCs w:val="16"/>
    </w:rPr>
  </w:style>
  <w:style w:type="paragraph" w:customStyle="1" w:styleId="Picturecaption0">
    <w:name w:val="Picture caption"/>
    <w:basedOn w:val="Normal"/>
    <w:link w:val="Picturecaption"/>
    <w:rsid w:val="00C741F9"/>
    <w:pPr>
      <w:widowControl w:val="0"/>
      <w:spacing w:after="0" w:line="228"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8557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572B"/>
  </w:style>
  <w:style w:type="paragraph" w:styleId="Footer">
    <w:name w:val="footer"/>
    <w:basedOn w:val="Normal"/>
    <w:link w:val="FooterChar"/>
    <w:uiPriority w:val="99"/>
    <w:unhideWhenUsed/>
    <w:rsid w:val="008557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572B"/>
  </w:style>
  <w:style w:type="paragraph" w:customStyle="1" w:styleId="CharChar3CaracterCaracter">
    <w:name w:val="Char Char3 Caracter Caracter"/>
    <w:basedOn w:val="Normal"/>
    <w:rsid w:val="00B763FF"/>
    <w:pPr>
      <w:spacing w:after="0" w:line="240" w:lineRule="auto"/>
    </w:pPr>
    <w:rPr>
      <w:rFonts w:ascii="Times New Roman" w:eastAsia="Times New Roman" w:hAnsi="Times New Roman" w:cs="Times New Roman"/>
      <w:sz w:val="24"/>
      <w:szCs w:val="24"/>
      <w:lang w:val="pl-PL" w:eastAsia="pl-PL"/>
    </w:rPr>
  </w:style>
  <w:style w:type="character" w:styleId="Emphasis">
    <w:name w:val="Emphasis"/>
    <w:basedOn w:val="DefaultParagraphFont"/>
    <w:uiPriority w:val="20"/>
    <w:qFormat/>
    <w:rsid w:val="00E3283A"/>
    <w:rPr>
      <w:i/>
      <w:iCs/>
    </w:rPr>
  </w:style>
  <w:style w:type="paragraph" w:styleId="NormalWeb">
    <w:name w:val="Normal (Web)"/>
    <w:basedOn w:val="Normal"/>
    <w:uiPriority w:val="99"/>
    <w:semiHidden/>
    <w:unhideWhenUsed/>
    <w:rsid w:val="00E3283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5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10</Pages>
  <Words>2693</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47</cp:revision>
  <cp:lastPrinted>2021-10-28T05:55:00Z</cp:lastPrinted>
  <dcterms:created xsi:type="dcterms:W3CDTF">2021-10-26T08:25:00Z</dcterms:created>
  <dcterms:modified xsi:type="dcterms:W3CDTF">2021-10-28T07:04:00Z</dcterms:modified>
</cp:coreProperties>
</file>