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22" w:rsidRDefault="00151522">
      <w:pPr>
        <w:jc w:val="center"/>
        <w:rPr>
          <w:rFonts w:cs="Times New Roman"/>
          <w:b/>
          <w:bCs/>
          <w:sz w:val="22"/>
          <w:szCs w:val="22"/>
        </w:rPr>
      </w:pPr>
    </w:p>
    <w:p w:rsidR="00151522" w:rsidRDefault="00151522">
      <w:pPr>
        <w:jc w:val="center"/>
        <w:rPr>
          <w:rFonts w:cs="Times New Roman"/>
        </w:rPr>
      </w:pPr>
      <w:r>
        <w:rPr>
          <w:b/>
          <w:bCs/>
          <w:sz w:val="22"/>
          <w:szCs w:val="22"/>
        </w:rPr>
        <w:t>AGEND</w:t>
      </w:r>
      <w:r>
        <w:rPr>
          <w:b/>
          <w:bCs/>
          <w:sz w:val="22"/>
          <w:szCs w:val="22"/>
          <w:lang w:val="ro-RO"/>
        </w:rPr>
        <w:t>Ă</w:t>
      </w:r>
      <w:r>
        <w:rPr>
          <w:b/>
          <w:bCs/>
          <w:sz w:val="22"/>
          <w:szCs w:val="22"/>
        </w:rPr>
        <w:t xml:space="preserve">  </w:t>
      </w:r>
      <w:r>
        <w:rPr>
          <w:b/>
          <w:bCs/>
          <w:sz w:val="22"/>
          <w:szCs w:val="22"/>
          <w:lang w:val="ro-RO"/>
        </w:rPr>
        <w:t>SUB</w:t>
      </w:r>
      <w:r>
        <w:rPr>
          <w:b/>
          <w:bCs/>
          <w:sz w:val="22"/>
          <w:szCs w:val="22"/>
        </w:rPr>
        <w:t xml:space="preserve">PREFECT </w:t>
      </w:r>
    </w:p>
    <w:p w:rsidR="00151522" w:rsidRPr="00F84D17" w:rsidRDefault="00151522">
      <w:pPr>
        <w:jc w:val="center"/>
        <w:rPr>
          <w:rFonts w:cs="Times New Roman"/>
          <w:lang w:val="ro-RO"/>
        </w:rPr>
      </w:pPr>
      <w:r>
        <w:rPr>
          <w:b/>
          <w:bCs/>
          <w:sz w:val="22"/>
          <w:szCs w:val="22"/>
        </w:rPr>
        <w:t>F</w:t>
      </w:r>
      <w:r>
        <w:rPr>
          <w:b/>
          <w:bCs/>
          <w:sz w:val="22"/>
          <w:szCs w:val="22"/>
          <w:lang w:val="ro-RO"/>
        </w:rPr>
        <w:t>ănel BĂDICI</w:t>
      </w:r>
    </w:p>
    <w:tbl>
      <w:tblPr>
        <w:tblW w:w="16125" w:type="dxa"/>
        <w:tblInd w:w="-106" w:type="dxa"/>
        <w:tblLook w:val="00A0"/>
      </w:tblPr>
      <w:tblGrid>
        <w:gridCol w:w="2988"/>
        <w:gridCol w:w="3060"/>
        <w:gridCol w:w="3240"/>
        <w:gridCol w:w="3420"/>
        <w:gridCol w:w="3417"/>
      </w:tblGrid>
      <w:tr w:rsidR="00151522" w:rsidRPr="00FD0010">
        <w:trPr>
          <w:trHeight w:val="708"/>
        </w:trPr>
        <w:tc>
          <w:tcPr>
            <w:tcW w:w="16125" w:type="dxa"/>
            <w:gridSpan w:val="5"/>
          </w:tcPr>
          <w:p w:rsidR="00151522" w:rsidRPr="00FD0010" w:rsidRDefault="00151522" w:rsidP="006F5A9C">
            <w:pPr>
              <w:pStyle w:val="Titlu1"/>
              <w:jc w:val="center"/>
              <w:rPr>
                <w:rFonts w:cs="Times New Roman"/>
                <w:lang w:val="ro-RO"/>
              </w:rPr>
            </w:pPr>
            <w:r>
              <w:rPr>
                <w:shd w:val="clear" w:color="auto" w:fill="000000"/>
                <w:lang w:val="ro-RO"/>
              </w:rPr>
              <w:t>23.08.2021-27.08.2021</w:t>
            </w:r>
          </w:p>
        </w:tc>
      </w:tr>
      <w:tr w:rsidR="00151522" w:rsidRPr="00FD0010">
        <w:trPr>
          <w:trHeight w:val="580"/>
        </w:trPr>
        <w:tc>
          <w:tcPr>
            <w:tcW w:w="2988" w:type="dxa"/>
          </w:tcPr>
          <w:p w:rsidR="00151522" w:rsidRPr="00FD0010" w:rsidRDefault="00151522" w:rsidP="00584BBD">
            <w:pPr>
              <w:ind w:right="119"/>
              <w:jc w:val="center"/>
              <w:rPr>
                <w:rFonts w:cs="Times New Roman"/>
                <w:sz w:val="22"/>
                <w:szCs w:val="22"/>
                <w:lang w:val="ro-RO"/>
              </w:rPr>
            </w:pPr>
            <w:r>
              <w:rPr>
                <w:b/>
                <w:bCs/>
                <w:sz w:val="22"/>
                <w:szCs w:val="22"/>
                <w:lang w:val="ro-RO"/>
              </w:rPr>
              <w:t>23</w:t>
            </w:r>
            <w:r w:rsidRPr="00584BBD">
              <w:rPr>
                <w:b/>
                <w:bCs/>
                <w:sz w:val="22"/>
                <w:szCs w:val="22"/>
                <w:lang w:val="ro-RO"/>
              </w:rPr>
              <w:t xml:space="preserve"> </w:t>
            </w:r>
            <w:r>
              <w:rPr>
                <w:b/>
                <w:bCs/>
                <w:sz w:val="22"/>
                <w:szCs w:val="22"/>
                <w:lang w:val="ro-RO"/>
              </w:rPr>
              <w:t>august</w:t>
            </w:r>
          </w:p>
        </w:tc>
        <w:tc>
          <w:tcPr>
            <w:tcW w:w="3060" w:type="dxa"/>
          </w:tcPr>
          <w:p w:rsidR="00151522" w:rsidRPr="00FD0010" w:rsidRDefault="00151522">
            <w:pPr>
              <w:ind w:right="119"/>
              <w:jc w:val="center"/>
              <w:rPr>
                <w:rFonts w:cs="Times New Roman"/>
                <w:sz w:val="22"/>
                <w:szCs w:val="22"/>
                <w:lang w:val="ro-RO"/>
              </w:rPr>
            </w:pPr>
            <w:r>
              <w:rPr>
                <w:b/>
                <w:bCs/>
                <w:sz w:val="22"/>
                <w:szCs w:val="22"/>
                <w:lang w:val="ro-RO"/>
              </w:rPr>
              <w:t>24</w:t>
            </w:r>
            <w:r w:rsidRPr="00584BBD">
              <w:rPr>
                <w:b/>
                <w:bCs/>
                <w:sz w:val="22"/>
                <w:szCs w:val="22"/>
                <w:lang w:val="ro-RO"/>
              </w:rPr>
              <w:t xml:space="preserve"> </w:t>
            </w:r>
            <w:r>
              <w:rPr>
                <w:b/>
                <w:bCs/>
                <w:sz w:val="22"/>
                <w:szCs w:val="22"/>
                <w:lang w:val="ro-RO"/>
              </w:rPr>
              <w:t>august</w:t>
            </w:r>
          </w:p>
        </w:tc>
        <w:tc>
          <w:tcPr>
            <w:tcW w:w="3240" w:type="dxa"/>
          </w:tcPr>
          <w:p w:rsidR="00151522" w:rsidRPr="00FD0010" w:rsidRDefault="00151522">
            <w:pPr>
              <w:ind w:right="119"/>
              <w:jc w:val="center"/>
              <w:rPr>
                <w:rFonts w:cs="Times New Roman"/>
                <w:sz w:val="22"/>
                <w:szCs w:val="22"/>
                <w:lang w:val="ro-RO"/>
              </w:rPr>
            </w:pPr>
            <w:r>
              <w:rPr>
                <w:b/>
                <w:bCs/>
                <w:sz w:val="22"/>
                <w:szCs w:val="22"/>
                <w:lang w:val="ro-RO"/>
              </w:rPr>
              <w:t>25 august</w:t>
            </w:r>
          </w:p>
        </w:tc>
        <w:tc>
          <w:tcPr>
            <w:tcW w:w="3420" w:type="dxa"/>
          </w:tcPr>
          <w:p w:rsidR="00151522" w:rsidRPr="00FD0010" w:rsidRDefault="00151522" w:rsidP="006F5A9C">
            <w:pPr>
              <w:ind w:right="119"/>
              <w:jc w:val="center"/>
              <w:rPr>
                <w:rFonts w:cs="Times New Roman"/>
                <w:sz w:val="22"/>
                <w:szCs w:val="22"/>
                <w:lang w:val="ro-RO"/>
              </w:rPr>
            </w:pPr>
            <w:r>
              <w:rPr>
                <w:b/>
                <w:bCs/>
                <w:sz w:val="22"/>
                <w:szCs w:val="22"/>
                <w:lang w:val="ro-RO"/>
              </w:rPr>
              <w:t>26 august</w:t>
            </w:r>
          </w:p>
        </w:tc>
        <w:tc>
          <w:tcPr>
            <w:tcW w:w="3417" w:type="dxa"/>
          </w:tcPr>
          <w:p w:rsidR="00151522" w:rsidRPr="00FD0010" w:rsidRDefault="00151522" w:rsidP="006F5A9C">
            <w:pPr>
              <w:ind w:right="119"/>
              <w:jc w:val="center"/>
              <w:rPr>
                <w:rFonts w:cs="Times New Roman"/>
                <w:sz w:val="22"/>
                <w:szCs w:val="22"/>
                <w:lang w:val="ro-RO"/>
              </w:rPr>
            </w:pPr>
            <w:r>
              <w:rPr>
                <w:b/>
                <w:bCs/>
                <w:sz w:val="22"/>
                <w:szCs w:val="22"/>
                <w:lang w:val="ro-RO"/>
              </w:rPr>
              <w:t>27 august</w:t>
            </w:r>
          </w:p>
        </w:tc>
      </w:tr>
      <w:tr w:rsidR="00151522" w:rsidRPr="0098591B">
        <w:trPr>
          <w:trHeight w:val="5564"/>
        </w:trPr>
        <w:tc>
          <w:tcPr>
            <w:tcW w:w="2988" w:type="dxa"/>
          </w:tcPr>
          <w:p w:rsidR="00151522" w:rsidRPr="00C4165E" w:rsidRDefault="00151522" w:rsidP="007D3AB6">
            <w:pPr>
              <w:spacing w:before="0" w:after="0" w:line="240" w:lineRule="auto"/>
              <w:jc w:val="both"/>
              <w:rPr>
                <w:rFonts w:ascii="Arial" w:hAnsi="Arial" w:cs="Arial"/>
                <w:b/>
                <w:bCs/>
                <w:lang w:val="ro-RO"/>
              </w:rPr>
            </w:pPr>
          </w:p>
          <w:p w:rsidR="00151522" w:rsidRPr="00F6754D" w:rsidRDefault="00151522" w:rsidP="001B2672">
            <w:pPr>
              <w:spacing w:before="0" w:after="0" w:line="240" w:lineRule="auto"/>
              <w:rPr>
                <w:rFonts w:ascii="Arial" w:hAnsi="Arial" w:cs="Arial"/>
                <w:b/>
                <w:bCs/>
                <w:sz w:val="18"/>
                <w:szCs w:val="18"/>
                <w:lang w:val="ro-RO"/>
              </w:rPr>
            </w:pPr>
            <w:r>
              <w:rPr>
                <w:rFonts w:ascii="Arial" w:hAnsi="Arial" w:cs="Arial"/>
                <w:b/>
                <w:bCs/>
                <w:sz w:val="18"/>
                <w:szCs w:val="18"/>
                <w:lang w:val="ro-RO"/>
              </w:rPr>
              <w:t>Ora: 09</w:t>
            </w:r>
            <w:r w:rsidRPr="00F6754D">
              <w:rPr>
                <w:rFonts w:ascii="Arial" w:hAnsi="Arial" w:cs="Arial"/>
                <w:b/>
                <w:bCs/>
                <w:sz w:val="18"/>
                <w:szCs w:val="18"/>
                <w:lang w:val="ro-RO"/>
              </w:rPr>
              <w:t>.00</w:t>
            </w:r>
          </w:p>
          <w:p w:rsidR="00151522" w:rsidRPr="00F6754D" w:rsidRDefault="00151522" w:rsidP="001B2672">
            <w:pPr>
              <w:spacing w:before="0" w:after="0" w:line="240" w:lineRule="auto"/>
              <w:rPr>
                <w:rFonts w:ascii="Arial" w:hAnsi="Arial" w:cs="Arial"/>
                <w:sz w:val="18"/>
                <w:szCs w:val="18"/>
                <w:lang w:val="ro-RO"/>
              </w:rPr>
            </w:pPr>
            <w:r w:rsidRPr="00F6754D">
              <w:rPr>
                <w:rFonts w:ascii="Arial" w:hAnsi="Arial" w:cs="Arial"/>
                <w:sz w:val="18"/>
                <w:szCs w:val="18"/>
                <w:lang w:val="ro-RO"/>
              </w:rPr>
              <w:t>Loca</w:t>
            </w:r>
            <w:r w:rsidRPr="00F6754D">
              <w:rPr>
                <w:rFonts w:ascii="Tahoma" w:hAnsi="Tahoma" w:cs="Tahoma"/>
                <w:sz w:val="18"/>
                <w:szCs w:val="18"/>
                <w:lang w:val="ro-RO"/>
              </w:rPr>
              <w:t>ț</w:t>
            </w:r>
            <w:r w:rsidRPr="00F6754D">
              <w:rPr>
                <w:rFonts w:ascii="Arial" w:hAnsi="Arial" w:cs="Arial"/>
                <w:sz w:val="18"/>
                <w:szCs w:val="18"/>
                <w:lang w:val="ro-RO"/>
              </w:rPr>
              <w:t>ia: Institu</w:t>
            </w:r>
            <w:r w:rsidRPr="00F6754D">
              <w:rPr>
                <w:rFonts w:ascii="Tahoma" w:hAnsi="Tahoma" w:cs="Tahoma"/>
                <w:sz w:val="18"/>
                <w:szCs w:val="18"/>
                <w:lang w:val="ro-RO"/>
              </w:rPr>
              <w:t>ț</w:t>
            </w:r>
            <w:r>
              <w:rPr>
                <w:rFonts w:ascii="Arial" w:hAnsi="Arial" w:cs="Arial"/>
                <w:sz w:val="18"/>
                <w:szCs w:val="18"/>
                <w:lang w:val="ro-RO"/>
              </w:rPr>
              <w:t xml:space="preserve">ia Prefectului - </w:t>
            </w:r>
            <w:r w:rsidRPr="00F6754D">
              <w:rPr>
                <w:rFonts w:ascii="Arial" w:hAnsi="Arial" w:cs="Arial"/>
                <w:sz w:val="18"/>
                <w:szCs w:val="18"/>
                <w:lang w:val="ro-RO"/>
              </w:rPr>
              <w:t>Judeţul Olt</w:t>
            </w:r>
          </w:p>
          <w:p w:rsidR="00151522" w:rsidRDefault="00151522" w:rsidP="001B2672">
            <w:pPr>
              <w:spacing w:before="0" w:after="0" w:line="240" w:lineRule="auto"/>
              <w:rPr>
                <w:rFonts w:ascii="Arial" w:hAnsi="Arial" w:cs="Arial"/>
                <w:i/>
                <w:iCs/>
                <w:sz w:val="18"/>
                <w:szCs w:val="18"/>
                <w:lang w:val="ro-RO"/>
              </w:rPr>
            </w:pPr>
            <w:r>
              <w:rPr>
                <w:rFonts w:ascii="Arial" w:hAnsi="Arial" w:cs="Arial"/>
                <w:i/>
                <w:iCs/>
                <w:sz w:val="18"/>
                <w:szCs w:val="18"/>
                <w:lang w:val="ro-RO"/>
              </w:rPr>
              <w:t>Şedinţă Structuri M.A.I.</w:t>
            </w:r>
          </w:p>
          <w:p w:rsidR="00151522" w:rsidRPr="00F6754D" w:rsidRDefault="00151522" w:rsidP="001B2672">
            <w:pPr>
              <w:spacing w:before="0" w:after="0" w:line="240" w:lineRule="auto"/>
              <w:rPr>
                <w:rFonts w:ascii="Arial" w:hAnsi="Arial" w:cs="Arial"/>
                <w:i/>
                <w:iCs/>
                <w:sz w:val="18"/>
                <w:szCs w:val="18"/>
                <w:lang w:val="ro-RO"/>
              </w:rPr>
            </w:pPr>
          </w:p>
          <w:p w:rsidR="00151522" w:rsidRPr="00C243F6" w:rsidRDefault="00151522" w:rsidP="00206BD8">
            <w:pPr>
              <w:spacing w:before="0" w:after="0" w:line="240" w:lineRule="auto"/>
              <w:rPr>
                <w:rFonts w:ascii="Arial" w:hAnsi="Arial" w:cs="Arial"/>
                <w:b/>
                <w:bCs/>
                <w:sz w:val="18"/>
                <w:szCs w:val="18"/>
                <w:lang w:val="ro-RO"/>
              </w:rPr>
            </w:pPr>
          </w:p>
          <w:p w:rsidR="00151522" w:rsidRPr="00C243F6" w:rsidRDefault="00151522" w:rsidP="00206BD8">
            <w:pPr>
              <w:spacing w:before="0" w:after="0" w:line="240" w:lineRule="auto"/>
              <w:rPr>
                <w:rFonts w:ascii="Arial" w:hAnsi="Arial" w:cs="Arial"/>
                <w:b/>
                <w:bCs/>
                <w:sz w:val="18"/>
                <w:szCs w:val="18"/>
                <w:lang w:val="ro-RO"/>
              </w:rPr>
            </w:pPr>
          </w:p>
          <w:p w:rsidR="00151522" w:rsidRPr="00C243F6" w:rsidRDefault="00151522" w:rsidP="00206BD8">
            <w:pPr>
              <w:spacing w:before="0" w:after="0" w:line="240" w:lineRule="auto"/>
              <w:rPr>
                <w:rFonts w:ascii="Arial" w:hAnsi="Arial" w:cs="Arial"/>
                <w:b/>
                <w:bCs/>
                <w:sz w:val="18"/>
                <w:szCs w:val="18"/>
                <w:lang w:val="ro-RO"/>
              </w:rPr>
            </w:pPr>
          </w:p>
          <w:p w:rsidR="00151522" w:rsidRDefault="00151522" w:rsidP="00206BD8">
            <w:pPr>
              <w:spacing w:before="0" w:after="0" w:line="240" w:lineRule="auto"/>
              <w:rPr>
                <w:rFonts w:ascii="Arial" w:hAnsi="Arial" w:cs="Arial"/>
                <w:b/>
                <w:bCs/>
                <w:sz w:val="18"/>
                <w:szCs w:val="18"/>
                <w:lang w:val="ro-RO"/>
              </w:rPr>
            </w:pPr>
          </w:p>
          <w:p w:rsidR="00151522" w:rsidRDefault="00151522" w:rsidP="00206BD8">
            <w:pPr>
              <w:spacing w:before="0" w:after="0" w:line="240" w:lineRule="auto"/>
              <w:rPr>
                <w:rFonts w:ascii="Arial" w:hAnsi="Arial" w:cs="Arial"/>
                <w:b/>
                <w:bCs/>
                <w:sz w:val="18"/>
                <w:szCs w:val="18"/>
                <w:lang w:val="ro-RO"/>
              </w:rPr>
            </w:pPr>
          </w:p>
          <w:p w:rsidR="00151522" w:rsidRDefault="00151522" w:rsidP="00206BD8">
            <w:pPr>
              <w:spacing w:before="0" w:after="0" w:line="240" w:lineRule="auto"/>
              <w:rPr>
                <w:rFonts w:ascii="Arial" w:hAnsi="Arial" w:cs="Arial"/>
                <w:b/>
                <w:bCs/>
                <w:sz w:val="18"/>
                <w:szCs w:val="18"/>
                <w:lang w:val="ro-RO"/>
              </w:rPr>
            </w:pPr>
          </w:p>
          <w:p w:rsidR="00151522" w:rsidRDefault="00151522" w:rsidP="00206BD8">
            <w:pPr>
              <w:spacing w:before="0" w:after="0" w:line="240" w:lineRule="auto"/>
              <w:rPr>
                <w:rFonts w:ascii="Arial" w:hAnsi="Arial" w:cs="Arial"/>
                <w:b/>
                <w:bCs/>
                <w:sz w:val="18"/>
                <w:szCs w:val="18"/>
                <w:lang w:val="ro-RO"/>
              </w:rPr>
            </w:pPr>
          </w:p>
          <w:p w:rsidR="00151522" w:rsidRPr="00C243F6" w:rsidRDefault="00151522" w:rsidP="00206BD8">
            <w:pPr>
              <w:spacing w:before="0" w:after="0" w:line="240" w:lineRule="auto"/>
              <w:rPr>
                <w:rFonts w:ascii="Arial" w:hAnsi="Arial" w:cs="Arial"/>
                <w:b/>
                <w:bCs/>
                <w:sz w:val="18"/>
                <w:szCs w:val="18"/>
                <w:lang w:val="ro-RO"/>
              </w:rPr>
            </w:pPr>
          </w:p>
          <w:p w:rsidR="00151522" w:rsidRDefault="00151522" w:rsidP="00206BD8">
            <w:pPr>
              <w:spacing w:before="0" w:after="0" w:line="240" w:lineRule="auto"/>
              <w:rPr>
                <w:rFonts w:ascii="Arial" w:hAnsi="Arial" w:cs="Arial"/>
                <w:b/>
                <w:bCs/>
                <w:sz w:val="18"/>
                <w:szCs w:val="18"/>
                <w:lang w:val="ro-RO"/>
              </w:rPr>
            </w:pPr>
          </w:p>
          <w:p w:rsidR="00151522" w:rsidRDefault="00151522" w:rsidP="00206BD8">
            <w:pPr>
              <w:spacing w:before="0" w:after="0" w:line="240" w:lineRule="auto"/>
              <w:rPr>
                <w:rFonts w:ascii="Arial" w:hAnsi="Arial" w:cs="Arial"/>
                <w:b/>
                <w:bCs/>
                <w:sz w:val="18"/>
                <w:szCs w:val="18"/>
                <w:lang w:val="ro-RO"/>
              </w:rPr>
            </w:pPr>
          </w:p>
          <w:p w:rsidR="00151522" w:rsidRDefault="00151522" w:rsidP="00206BD8">
            <w:pPr>
              <w:spacing w:before="0" w:after="0" w:line="240" w:lineRule="auto"/>
              <w:rPr>
                <w:rFonts w:ascii="Arial" w:hAnsi="Arial" w:cs="Arial"/>
                <w:b/>
                <w:bCs/>
                <w:sz w:val="18"/>
                <w:szCs w:val="18"/>
                <w:lang w:val="ro-RO"/>
              </w:rPr>
            </w:pPr>
          </w:p>
          <w:p w:rsidR="00151522" w:rsidRDefault="00151522" w:rsidP="00206BD8">
            <w:pPr>
              <w:spacing w:before="0" w:after="0" w:line="240" w:lineRule="auto"/>
              <w:rPr>
                <w:rFonts w:ascii="Arial" w:hAnsi="Arial" w:cs="Arial"/>
                <w:b/>
                <w:bCs/>
                <w:sz w:val="18"/>
                <w:szCs w:val="18"/>
                <w:lang w:val="ro-RO"/>
              </w:rPr>
            </w:pPr>
          </w:p>
          <w:p w:rsidR="00151522" w:rsidRDefault="00151522" w:rsidP="00206BD8">
            <w:pPr>
              <w:spacing w:before="0" w:after="0" w:line="240" w:lineRule="auto"/>
              <w:rPr>
                <w:rFonts w:ascii="Arial" w:hAnsi="Arial" w:cs="Arial"/>
                <w:b/>
                <w:bCs/>
                <w:sz w:val="18"/>
                <w:szCs w:val="18"/>
                <w:lang w:val="ro-RO"/>
              </w:rPr>
            </w:pPr>
          </w:p>
          <w:p w:rsidR="00151522" w:rsidRDefault="00151522" w:rsidP="00206BD8">
            <w:pPr>
              <w:spacing w:before="0" w:after="0" w:line="240" w:lineRule="auto"/>
              <w:rPr>
                <w:rFonts w:ascii="Arial" w:hAnsi="Arial" w:cs="Arial"/>
                <w:b/>
                <w:bCs/>
                <w:sz w:val="18"/>
                <w:szCs w:val="18"/>
                <w:lang w:val="ro-RO"/>
              </w:rPr>
            </w:pPr>
          </w:p>
          <w:p w:rsidR="00151522" w:rsidRDefault="00151522" w:rsidP="00206BD8">
            <w:pPr>
              <w:spacing w:before="0" w:after="0" w:line="240" w:lineRule="auto"/>
              <w:rPr>
                <w:rFonts w:ascii="Arial" w:hAnsi="Arial" w:cs="Arial"/>
                <w:b/>
                <w:bCs/>
                <w:sz w:val="18"/>
                <w:szCs w:val="18"/>
                <w:lang w:val="ro-RO"/>
              </w:rPr>
            </w:pPr>
          </w:p>
          <w:p w:rsidR="00151522" w:rsidRDefault="00151522" w:rsidP="00206BD8">
            <w:pPr>
              <w:spacing w:before="0" w:after="0" w:line="240" w:lineRule="auto"/>
              <w:rPr>
                <w:rFonts w:ascii="Arial" w:hAnsi="Arial" w:cs="Arial"/>
                <w:b/>
                <w:bCs/>
                <w:sz w:val="18"/>
                <w:szCs w:val="18"/>
                <w:lang w:val="ro-RO"/>
              </w:rPr>
            </w:pPr>
          </w:p>
          <w:p w:rsidR="00151522" w:rsidRDefault="00151522" w:rsidP="00206BD8">
            <w:pPr>
              <w:spacing w:before="0" w:after="0" w:line="240" w:lineRule="auto"/>
              <w:rPr>
                <w:rFonts w:ascii="Arial" w:hAnsi="Arial" w:cs="Arial"/>
                <w:b/>
                <w:bCs/>
                <w:sz w:val="18"/>
                <w:szCs w:val="18"/>
                <w:lang w:val="ro-RO"/>
              </w:rPr>
            </w:pPr>
          </w:p>
          <w:p w:rsidR="00151522" w:rsidRPr="00C243F6" w:rsidRDefault="00151522" w:rsidP="00206BD8">
            <w:pPr>
              <w:spacing w:before="0" w:after="0" w:line="240" w:lineRule="auto"/>
              <w:rPr>
                <w:rFonts w:ascii="Arial" w:hAnsi="Arial" w:cs="Arial"/>
                <w:b/>
                <w:bCs/>
                <w:sz w:val="18"/>
                <w:szCs w:val="18"/>
                <w:lang w:val="ro-RO"/>
              </w:rPr>
            </w:pPr>
          </w:p>
          <w:p w:rsidR="00151522" w:rsidRPr="00C243F6" w:rsidRDefault="00151522" w:rsidP="00206BD8">
            <w:pPr>
              <w:spacing w:before="0" w:after="0" w:line="240" w:lineRule="auto"/>
              <w:rPr>
                <w:rFonts w:ascii="Arial" w:hAnsi="Arial" w:cs="Arial"/>
                <w:b/>
                <w:bCs/>
                <w:sz w:val="18"/>
                <w:szCs w:val="18"/>
                <w:lang w:val="ro-RO"/>
              </w:rPr>
            </w:pPr>
          </w:p>
          <w:p w:rsidR="00151522" w:rsidRPr="00D127F6" w:rsidRDefault="00151522" w:rsidP="00D127F6">
            <w:pPr>
              <w:spacing w:before="0" w:after="0" w:line="240" w:lineRule="auto"/>
              <w:rPr>
                <w:rFonts w:ascii="Arial" w:hAnsi="Arial" w:cs="Arial"/>
                <w:b/>
                <w:bCs/>
                <w:sz w:val="18"/>
                <w:szCs w:val="18"/>
                <w:lang w:val="ro-RO"/>
              </w:rPr>
            </w:pPr>
            <w:r w:rsidRPr="00C4165E">
              <w:rPr>
                <w:rFonts w:ascii="Arial" w:hAnsi="Arial" w:cs="Arial"/>
                <w:lang w:val="ro-RO"/>
              </w:rPr>
              <w:t>Activită</w:t>
            </w:r>
            <w:r w:rsidRPr="00C4165E">
              <w:rPr>
                <w:rFonts w:ascii="Arial" w:hAnsi="Tahoma" w:cs="Tahoma"/>
                <w:lang w:val="ro-RO"/>
              </w:rPr>
              <w:t>ț</w:t>
            </w:r>
            <w:r w:rsidRPr="00C4165E">
              <w:rPr>
                <w:rFonts w:ascii="Arial" w:hAnsi="Arial" w:cs="Arial"/>
                <w:lang w:val="ro-RO"/>
              </w:rPr>
              <w:t>i curente.</w:t>
            </w:r>
            <w:bookmarkStart w:id="0" w:name="__DdeLink__203_1906653257"/>
            <w:bookmarkEnd w:id="0"/>
          </w:p>
        </w:tc>
        <w:tc>
          <w:tcPr>
            <w:tcW w:w="3060" w:type="dxa"/>
          </w:tcPr>
          <w:p w:rsidR="00151522" w:rsidRDefault="00151522" w:rsidP="00B01F93">
            <w:pPr>
              <w:spacing w:before="0" w:after="0" w:line="240" w:lineRule="auto"/>
              <w:rPr>
                <w:rFonts w:ascii="Arial" w:hAnsi="Arial" w:cs="Arial"/>
                <w:sz w:val="18"/>
                <w:szCs w:val="18"/>
                <w:lang w:val="ro-RO"/>
              </w:rPr>
            </w:pPr>
          </w:p>
          <w:p w:rsidR="00151522" w:rsidRPr="00F6754D" w:rsidRDefault="00151522" w:rsidP="00B01F93">
            <w:pPr>
              <w:spacing w:before="0" w:after="0" w:line="240" w:lineRule="auto"/>
              <w:jc w:val="both"/>
              <w:rPr>
                <w:rFonts w:ascii="Arial" w:hAnsi="Arial" w:cs="Arial"/>
                <w:b/>
                <w:bCs/>
                <w:sz w:val="18"/>
                <w:szCs w:val="18"/>
                <w:lang w:val="ro-RO"/>
              </w:rPr>
            </w:pPr>
            <w:r>
              <w:rPr>
                <w:rFonts w:ascii="Arial" w:hAnsi="Arial" w:cs="Arial"/>
                <w:b/>
                <w:bCs/>
                <w:sz w:val="18"/>
                <w:szCs w:val="18"/>
                <w:lang w:val="ro-RO"/>
              </w:rPr>
              <w:t>Ora: 15.0</w:t>
            </w:r>
            <w:r w:rsidRPr="00F6754D">
              <w:rPr>
                <w:rFonts w:ascii="Arial" w:hAnsi="Arial" w:cs="Arial"/>
                <w:b/>
                <w:bCs/>
                <w:sz w:val="18"/>
                <w:szCs w:val="18"/>
                <w:lang w:val="ro-RO"/>
              </w:rPr>
              <w:t>0</w:t>
            </w:r>
            <w:r w:rsidRPr="00F6754D">
              <w:rPr>
                <w:rFonts w:ascii="Arial" w:hAnsi="Arial" w:cs="Arial"/>
                <w:b/>
                <w:bCs/>
                <w:sz w:val="18"/>
                <w:szCs w:val="18"/>
                <w:lang w:val="ro-RO"/>
              </w:rPr>
              <w:tab/>
            </w:r>
          </w:p>
          <w:p w:rsidR="00151522" w:rsidRPr="00F6754D" w:rsidRDefault="00151522" w:rsidP="00B01F93">
            <w:pPr>
              <w:spacing w:before="0" w:after="0" w:line="240" w:lineRule="auto"/>
              <w:jc w:val="both"/>
              <w:rPr>
                <w:rFonts w:ascii="Arial" w:hAnsi="Arial" w:cs="Arial"/>
                <w:sz w:val="18"/>
                <w:szCs w:val="18"/>
                <w:lang w:val="ro-RO"/>
              </w:rPr>
            </w:pPr>
            <w:r w:rsidRPr="00F6754D">
              <w:rPr>
                <w:rFonts w:ascii="Arial" w:hAnsi="Arial" w:cs="Arial"/>
                <w:sz w:val="18"/>
                <w:szCs w:val="18"/>
                <w:lang w:val="ro-RO"/>
              </w:rPr>
              <w:t>Loca</w:t>
            </w:r>
            <w:r w:rsidRPr="00F6754D">
              <w:rPr>
                <w:rFonts w:ascii="Tahoma" w:hAnsi="Tahoma" w:cs="Tahoma"/>
                <w:sz w:val="18"/>
                <w:szCs w:val="18"/>
                <w:lang w:val="ro-RO"/>
              </w:rPr>
              <w:t>ț</w:t>
            </w:r>
            <w:r w:rsidRPr="00F6754D">
              <w:rPr>
                <w:rFonts w:ascii="Arial" w:hAnsi="Arial" w:cs="Arial"/>
                <w:sz w:val="18"/>
                <w:szCs w:val="18"/>
                <w:lang w:val="ro-RO"/>
              </w:rPr>
              <w:t>ia: Institu</w:t>
            </w:r>
            <w:r w:rsidRPr="00F6754D">
              <w:rPr>
                <w:rFonts w:ascii="Tahoma" w:hAnsi="Tahoma" w:cs="Tahoma"/>
                <w:sz w:val="18"/>
                <w:szCs w:val="18"/>
                <w:lang w:val="ro-RO"/>
              </w:rPr>
              <w:t>ț</w:t>
            </w:r>
            <w:r w:rsidRPr="00F6754D">
              <w:rPr>
                <w:rFonts w:ascii="Arial" w:hAnsi="Arial" w:cs="Arial"/>
                <w:sz w:val="18"/>
                <w:szCs w:val="18"/>
                <w:lang w:val="ro-RO"/>
              </w:rPr>
              <w:t>ia Prefectului - Judeţul Olt</w:t>
            </w:r>
          </w:p>
          <w:p w:rsidR="00151522" w:rsidRDefault="00151522" w:rsidP="007C08EE">
            <w:pPr>
              <w:spacing w:before="0" w:after="0" w:line="240" w:lineRule="auto"/>
              <w:rPr>
                <w:rFonts w:ascii="Arial" w:hAnsi="Arial" w:cs="Arial"/>
                <w:i/>
                <w:iCs/>
                <w:sz w:val="18"/>
                <w:szCs w:val="18"/>
                <w:lang w:val="ro-RO"/>
              </w:rPr>
            </w:pPr>
            <w:r>
              <w:rPr>
                <w:rFonts w:ascii="Arial" w:hAnsi="Arial" w:cs="Arial"/>
                <w:i/>
                <w:iCs/>
                <w:sz w:val="18"/>
                <w:szCs w:val="18"/>
                <w:lang w:val="ro-RO"/>
              </w:rPr>
              <w:t>Videoconferinţă M.A.I. cu participarea premierului României, domnul Florin Cîţu, ministrul educaţiei, domnul Sorin Mihai Cîmpeanu, ministrul sănătăţii, doamna Ioana Mihăilă, reprezentanţi ai I.P.J Olt, I.S.U. Olt, I.J.J. Olt şi  D.S.P. Olt</w:t>
            </w:r>
          </w:p>
          <w:p w:rsidR="00151522" w:rsidRPr="001B2672" w:rsidRDefault="00151522" w:rsidP="007C08EE">
            <w:pPr>
              <w:spacing w:before="0" w:after="0" w:line="240" w:lineRule="auto"/>
              <w:rPr>
                <w:rFonts w:ascii="Arial" w:hAnsi="Arial" w:cs="Arial"/>
                <w:i/>
                <w:iCs/>
                <w:sz w:val="18"/>
                <w:szCs w:val="18"/>
                <w:lang w:val="ro-RO"/>
              </w:rPr>
            </w:pPr>
            <w:r>
              <w:rPr>
                <w:rFonts w:ascii="Arial" w:hAnsi="Arial" w:cs="Arial"/>
                <w:i/>
                <w:iCs/>
                <w:sz w:val="18"/>
                <w:szCs w:val="18"/>
                <w:lang w:val="ro-RO"/>
              </w:rPr>
              <w:t>Tema – deschiderea noului an şcolar 2021 – 2022 şi pregătirea pentru sezonul rece.</w:t>
            </w:r>
          </w:p>
          <w:p w:rsidR="00151522" w:rsidRPr="001B267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Pr="00C4165E" w:rsidRDefault="00151522" w:rsidP="00FD0010">
            <w:pPr>
              <w:spacing w:before="0" w:after="0" w:line="240" w:lineRule="auto"/>
              <w:rPr>
                <w:rFonts w:ascii="Arial" w:hAnsi="Arial" w:cs="Arial"/>
                <w:sz w:val="18"/>
                <w:szCs w:val="18"/>
                <w:lang w:val="ro-RO"/>
              </w:rPr>
            </w:pPr>
          </w:p>
          <w:p w:rsidR="00151522" w:rsidRPr="00C4165E" w:rsidRDefault="00151522" w:rsidP="00FD0010">
            <w:pPr>
              <w:spacing w:before="0" w:after="0" w:line="240" w:lineRule="auto"/>
              <w:rPr>
                <w:rFonts w:ascii="Arial" w:hAnsi="Arial" w:cs="Arial"/>
                <w:sz w:val="18"/>
                <w:szCs w:val="18"/>
                <w:lang w:val="ro-RO"/>
              </w:rPr>
            </w:pPr>
            <w:r w:rsidRPr="00C4165E">
              <w:rPr>
                <w:rFonts w:ascii="Arial" w:hAnsi="Arial" w:cs="Arial"/>
                <w:lang w:val="ro-RO"/>
              </w:rPr>
              <w:t>Activită</w:t>
            </w:r>
            <w:r w:rsidRPr="00C4165E">
              <w:rPr>
                <w:rFonts w:ascii="Arial" w:hAnsi="Tahoma" w:cs="Tahoma"/>
                <w:lang w:val="ro-RO"/>
              </w:rPr>
              <w:t>ț</w:t>
            </w:r>
            <w:r w:rsidRPr="00C4165E">
              <w:rPr>
                <w:rFonts w:ascii="Arial" w:hAnsi="Arial" w:cs="Arial"/>
                <w:lang w:val="ro-RO"/>
              </w:rPr>
              <w:t>i curente.</w:t>
            </w:r>
          </w:p>
        </w:tc>
        <w:tc>
          <w:tcPr>
            <w:tcW w:w="3240" w:type="dxa"/>
          </w:tcPr>
          <w:p w:rsidR="00151522" w:rsidRPr="00C4165E" w:rsidRDefault="00151522" w:rsidP="00FD0010">
            <w:pPr>
              <w:spacing w:before="0" w:after="0" w:line="240" w:lineRule="auto"/>
              <w:rPr>
                <w:rFonts w:ascii="Arial" w:hAnsi="Arial" w:cs="Arial"/>
                <w:sz w:val="18"/>
                <w:szCs w:val="18"/>
                <w:lang w:val="ro-RO"/>
              </w:rPr>
            </w:pPr>
          </w:p>
          <w:p w:rsidR="00151522" w:rsidRPr="00F6754D" w:rsidRDefault="00151522" w:rsidP="00F5710B">
            <w:pPr>
              <w:spacing w:before="0" w:after="0" w:line="240" w:lineRule="auto"/>
              <w:rPr>
                <w:rFonts w:ascii="Arial" w:hAnsi="Arial" w:cs="Arial"/>
                <w:b/>
                <w:bCs/>
                <w:sz w:val="18"/>
                <w:szCs w:val="18"/>
                <w:lang w:val="ro-RO"/>
              </w:rPr>
            </w:pPr>
            <w:r w:rsidRPr="00F6754D">
              <w:rPr>
                <w:rFonts w:ascii="Arial" w:hAnsi="Arial" w:cs="Arial"/>
                <w:b/>
                <w:bCs/>
                <w:sz w:val="18"/>
                <w:szCs w:val="18"/>
                <w:lang w:val="ro-RO"/>
              </w:rPr>
              <w:t>Ora: 09.00-12.00</w:t>
            </w:r>
          </w:p>
          <w:p w:rsidR="00151522" w:rsidRPr="00F6754D" w:rsidRDefault="00151522" w:rsidP="00F5710B">
            <w:pPr>
              <w:spacing w:before="0" w:after="0" w:line="240" w:lineRule="auto"/>
              <w:rPr>
                <w:rFonts w:ascii="Arial" w:hAnsi="Arial" w:cs="Arial"/>
                <w:sz w:val="18"/>
                <w:szCs w:val="18"/>
                <w:lang w:val="ro-RO"/>
              </w:rPr>
            </w:pPr>
            <w:r w:rsidRPr="00F6754D">
              <w:rPr>
                <w:rFonts w:ascii="Arial" w:hAnsi="Arial" w:cs="Arial"/>
                <w:sz w:val="18"/>
                <w:szCs w:val="18"/>
                <w:lang w:val="ro-RO"/>
              </w:rPr>
              <w:t>Loca</w:t>
            </w:r>
            <w:r w:rsidRPr="00F6754D">
              <w:rPr>
                <w:rFonts w:ascii="Tahoma" w:hAnsi="Tahoma" w:cs="Tahoma"/>
                <w:sz w:val="18"/>
                <w:szCs w:val="18"/>
                <w:lang w:val="ro-RO"/>
              </w:rPr>
              <w:t>ț</w:t>
            </w:r>
            <w:r w:rsidRPr="00F6754D">
              <w:rPr>
                <w:rFonts w:ascii="Arial" w:hAnsi="Arial" w:cs="Arial"/>
                <w:sz w:val="18"/>
                <w:szCs w:val="18"/>
                <w:lang w:val="ro-RO"/>
              </w:rPr>
              <w:t>ia: Institu</w:t>
            </w:r>
            <w:r w:rsidRPr="00F6754D">
              <w:rPr>
                <w:rFonts w:ascii="Tahoma" w:hAnsi="Tahoma" w:cs="Tahoma"/>
                <w:sz w:val="18"/>
                <w:szCs w:val="18"/>
                <w:lang w:val="ro-RO"/>
              </w:rPr>
              <w:t>ț</w:t>
            </w:r>
            <w:r>
              <w:rPr>
                <w:rFonts w:ascii="Arial" w:hAnsi="Arial" w:cs="Arial"/>
                <w:sz w:val="18"/>
                <w:szCs w:val="18"/>
                <w:lang w:val="ro-RO"/>
              </w:rPr>
              <w:t xml:space="preserve">ia Prefectului - </w:t>
            </w:r>
            <w:r w:rsidRPr="00F6754D">
              <w:rPr>
                <w:rFonts w:ascii="Arial" w:hAnsi="Arial" w:cs="Arial"/>
                <w:sz w:val="18"/>
                <w:szCs w:val="18"/>
                <w:lang w:val="ro-RO"/>
              </w:rPr>
              <w:t>Judeţul Olt</w:t>
            </w:r>
          </w:p>
          <w:p w:rsidR="00151522" w:rsidRDefault="00151522" w:rsidP="00F5710B">
            <w:pPr>
              <w:tabs>
                <w:tab w:val="center" w:pos="1512"/>
              </w:tabs>
              <w:spacing w:before="0" w:after="0" w:line="240" w:lineRule="auto"/>
              <w:rPr>
                <w:rFonts w:ascii="Arial" w:hAnsi="Arial" w:cs="Arial"/>
                <w:i/>
                <w:iCs/>
                <w:sz w:val="18"/>
                <w:szCs w:val="18"/>
                <w:lang w:val="ro-RO"/>
              </w:rPr>
            </w:pPr>
            <w:r w:rsidRPr="00F6754D">
              <w:rPr>
                <w:rFonts w:ascii="Arial" w:hAnsi="Arial" w:cs="Arial"/>
                <w:i/>
                <w:iCs/>
                <w:sz w:val="18"/>
                <w:szCs w:val="18"/>
                <w:lang w:val="ro-RO"/>
              </w:rPr>
              <w:t>Audien</w:t>
            </w:r>
            <w:r w:rsidRPr="00F6754D">
              <w:rPr>
                <w:rFonts w:ascii="Tahoma" w:hAnsi="Tahoma" w:cs="Tahoma"/>
                <w:i/>
                <w:iCs/>
                <w:sz w:val="18"/>
                <w:szCs w:val="18"/>
                <w:lang w:val="ro-RO"/>
              </w:rPr>
              <w:t>ț</w:t>
            </w:r>
            <w:r w:rsidRPr="00F6754D">
              <w:rPr>
                <w:rFonts w:ascii="Arial" w:hAnsi="Arial" w:cs="Arial"/>
                <w:i/>
                <w:iCs/>
                <w:sz w:val="18"/>
                <w:szCs w:val="18"/>
                <w:lang w:val="ro-RO"/>
              </w:rPr>
              <w:t>e</w:t>
            </w:r>
            <w:r>
              <w:rPr>
                <w:rFonts w:ascii="Arial" w:hAnsi="Arial" w:cs="Arial"/>
                <w:i/>
                <w:iCs/>
                <w:sz w:val="18"/>
                <w:szCs w:val="18"/>
                <w:lang w:val="ro-RO"/>
              </w:rPr>
              <w:t>.</w:t>
            </w:r>
          </w:p>
          <w:p w:rsidR="00151522" w:rsidRDefault="00151522" w:rsidP="00B831F1">
            <w:pPr>
              <w:tabs>
                <w:tab w:val="center" w:pos="1512"/>
              </w:tabs>
              <w:spacing w:before="0" w:after="0" w:line="240" w:lineRule="auto"/>
              <w:rPr>
                <w:rFonts w:ascii="Arial" w:hAnsi="Arial" w:cs="Arial"/>
                <w:i/>
                <w:iCs/>
                <w:sz w:val="18"/>
                <w:szCs w:val="18"/>
                <w:lang w:val="ro-RO"/>
              </w:rPr>
            </w:pPr>
          </w:p>
          <w:p w:rsidR="00151522" w:rsidRDefault="00151522" w:rsidP="009B492D">
            <w:pPr>
              <w:tabs>
                <w:tab w:val="center" w:pos="1512"/>
              </w:tabs>
              <w:spacing w:before="0" w:after="0" w:line="240" w:lineRule="auto"/>
              <w:rPr>
                <w:rFonts w:ascii="Arial" w:hAnsi="Arial" w:cs="Arial"/>
                <w:i/>
                <w:iCs/>
                <w:sz w:val="18"/>
                <w:szCs w:val="18"/>
                <w:lang w:val="ro-RO"/>
              </w:rPr>
            </w:pPr>
          </w:p>
          <w:p w:rsidR="00151522" w:rsidRDefault="00151522" w:rsidP="00B831F1">
            <w:pPr>
              <w:tabs>
                <w:tab w:val="center" w:pos="1512"/>
              </w:tabs>
              <w:spacing w:before="0" w:after="0" w:line="240" w:lineRule="auto"/>
              <w:rPr>
                <w:rFonts w:ascii="Arial" w:hAnsi="Arial" w:cs="Arial"/>
                <w:i/>
                <w:iCs/>
                <w:sz w:val="18"/>
                <w:szCs w:val="18"/>
                <w:lang w:val="ro-RO"/>
              </w:rPr>
            </w:pPr>
          </w:p>
          <w:p w:rsidR="00151522" w:rsidRDefault="00151522" w:rsidP="00B831F1">
            <w:pPr>
              <w:tabs>
                <w:tab w:val="center" w:pos="1512"/>
              </w:tabs>
              <w:spacing w:before="0" w:after="0" w:line="240" w:lineRule="auto"/>
              <w:rPr>
                <w:rFonts w:ascii="Arial" w:hAnsi="Arial" w:cs="Arial"/>
                <w:i/>
                <w:iCs/>
                <w:sz w:val="18"/>
                <w:szCs w:val="18"/>
                <w:lang w:val="ro-RO"/>
              </w:rPr>
            </w:pPr>
          </w:p>
          <w:p w:rsidR="00151522" w:rsidRDefault="00151522" w:rsidP="00526376">
            <w:pPr>
              <w:spacing w:before="0" w:after="0" w:line="240" w:lineRule="auto"/>
              <w:rPr>
                <w:rFonts w:ascii="Arial" w:hAnsi="Arial" w:cs="Arial"/>
                <w:b/>
                <w:bCs/>
                <w:sz w:val="18"/>
                <w:szCs w:val="18"/>
                <w:lang w:val="ro-RO"/>
              </w:rPr>
            </w:pPr>
          </w:p>
          <w:p w:rsidR="00151522" w:rsidRDefault="00151522" w:rsidP="00526376">
            <w:pPr>
              <w:spacing w:before="0" w:after="0" w:line="240" w:lineRule="auto"/>
              <w:rPr>
                <w:rFonts w:ascii="Arial" w:hAnsi="Arial" w:cs="Arial"/>
                <w:b/>
                <w:bCs/>
                <w:sz w:val="18"/>
                <w:szCs w:val="18"/>
                <w:lang w:val="ro-RO"/>
              </w:rPr>
            </w:pPr>
          </w:p>
          <w:p w:rsidR="00151522" w:rsidRDefault="00151522" w:rsidP="00526376">
            <w:pPr>
              <w:spacing w:before="0" w:after="0" w:line="240" w:lineRule="auto"/>
              <w:rPr>
                <w:rFonts w:ascii="Arial" w:hAnsi="Arial" w:cs="Arial"/>
                <w:b/>
                <w:bCs/>
                <w:sz w:val="18"/>
                <w:szCs w:val="18"/>
                <w:lang w:val="ro-RO"/>
              </w:rPr>
            </w:pPr>
          </w:p>
          <w:p w:rsidR="00151522" w:rsidRDefault="00151522" w:rsidP="00526376">
            <w:pPr>
              <w:spacing w:before="0" w:after="0" w:line="240" w:lineRule="auto"/>
              <w:rPr>
                <w:rFonts w:ascii="Arial" w:hAnsi="Arial" w:cs="Arial"/>
                <w:b/>
                <w:bCs/>
                <w:sz w:val="18"/>
                <w:szCs w:val="18"/>
                <w:lang w:val="ro-RO"/>
              </w:rPr>
            </w:pPr>
          </w:p>
          <w:p w:rsidR="00151522" w:rsidRDefault="00151522" w:rsidP="00FD0010">
            <w:pPr>
              <w:spacing w:before="0" w:after="0" w:line="240" w:lineRule="auto"/>
              <w:jc w:val="center"/>
              <w:rPr>
                <w:rFonts w:ascii="Arial" w:hAnsi="Arial" w:cs="Arial"/>
                <w:sz w:val="18"/>
                <w:szCs w:val="18"/>
                <w:lang w:val="ro-RO"/>
              </w:rPr>
            </w:pPr>
          </w:p>
          <w:p w:rsidR="00151522" w:rsidRDefault="00151522" w:rsidP="00FD0010">
            <w:pPr>
              <w:spacing w:before="0" w:after="0" w:line="240" w:lineRule="auto"/>
              <w:jc w:val="center"/>
              <w:rPr>
                <w:rFonts w:ascii="Arial" w:hAnsi="Arial" w:cs="Arial"/>
                <w:sz w:val="18"/>
                <w:szCs w:val="18"/>
                <w:lang w:val="ro-RO"/>
              </w:rPr>
            </w:pPr>
          </w:p>
          <w:p w:rsidR="00151522" w:rsidRDefault="00151522" w:rsidP="00FD0010">
            <w:pPr>
              <w:spacing w:before="0" w:after="0" w:line="240" w:lineRule="auto"/>
              <w:jc w:val="center"/>
              <w:rPr>
                <w:rFonts w:ascii="Arial" w:hAnsi="Arial" w:cs="Arial"/>
                <w:sz w:val="18"/>
                <w:szCs w:val="18"/>
                <w:lang w:val="ro-RO"/>
              </w:rPr>
            </w:pPr>
          </w:p>
          <w:p w:rsidR="00151522" w:rsidRDefault="00151522" w:rsidP="00FD0010">
            <w:pPr>
              <w:spacing w:before="0" w:after="0" w:line="240" w:lineRule="auto"/>
              <w:jc w:val="center"/>
              <w:rPr>
                <w:rFonts w:ascii="Arial" w:hAnsi="Arial" w:cs="Arial"/>
                <w:sz w:val="18"/>
                <w:szCs w:val="18"/>
                <w:lang w:val="ro-RO"/>
              </w:rPr>
            </w:pPr>
          </w:p>
          <w:p w:rsidR="00151522" w:rsidRDefault="00151522" w:rsidP="00FD0010">
            <w:pPr>
              <w:spacing w:before="0" w:after="0" w:line="240" w:lineRule="auto"/>
              <w:jc w:val="center"/>
              <w:rPr>
                <w:rFonts w:ascii="Arial" w:hAnsi="Arial" w:cs="Arial"/>
                <w:sz w:val="18"/>
                <w:szCs w:val="18"/>
                <w:lang w:val="ro-RO"/>
              </w:rPr>
            </w:pPr>
          </w:p>
          <w:p w:rsidR="00151522" w:rsidRDefault="00151522" w:rsidP="00FD0010">
            <w:pPr>
              <w:spacing w:before="0" w:after="0" w:line="240" w:lineRule="auto"/>
              <w:jc w:val="center"/>
              <w:rPr>
                <w:rFonts w:ascii="Arial" w:hAnsi="Arial" w:cs="Arial"/>
                <w:sz w:val="18"/>
                <w:szCs w:val="18"/>
                <w:lang w:val="ro-RO"/>
              </w:rPr>
            </w:pPr>
          </w:p>
          <w:p w:rsidR="00151522" w:rsidRDefault="00151522" w:rsidP="00FD0010">
            <w:pPr>
              <w:spacing w:before="0" w:after="0" w:line="240" w:lineRule="auto"/>
              <w:jc w:val="center"/>
              <w:rPr>
                <w:rFonts w:ascii="Arial" w:hAnsi="Arial" w:cs="Arial"/>
                <w:sz w:val="18"/>
                <w:szCs w:val="18"/>
                <w:lang w:val="ro-RO"/>
              </w:rPr>
            </w:pPr>
          </w:p>
          <w:p w:rsidR="00151522" w:rsidRDefault="00151522" w:rsidP="00FD0010">
            <w:pPr>
              <w:spacing w:before="0" w:after="0" w:line="240" w:lineRule="auto"/>
              <w:jc w:val="center"/>
              <w:rPr>
                <w:rFonts w:ascii="Arial" w:hAnsi="Arial" w:cs="Arial"/>
                <w:sz w:val="18"/>
                <w:szCs w:val="18"/>
                <w:lang w:val="ro-RO"/>
              </w:rPr>
            </w:pPr>
          </w:p>
          <w:p w:rsidR="00151522" w:rsidRDefault="00151522" w:rsidP="00FD0010">
            <w:pPr>
              <w:spacing w:before="0" w:after="0" w:line="240" w:lineRule="auto"/>
              <w:jc w:val="center"/>
              <w:rPr>
                <w:rFonts w:ascii="Arial" w:hAnsi="Arial" w:cs="Arial"/>
                <w:sz w:val="18"/>
                <w:szCs w:val="18"/>
                <w:lang w:val="ro-RO"/>
              </w:rPr>
            </w:pPr>
          </w:p>
          <w:p w:rsidR="00151522" w:rsidRDefault="00151522" w:rsidP="00FD0010">
            <w:pPr>
              <w:spacing w:before="0" w:after="0" w:line="240" w:lineRule="auto"/>
              <w:jc w:val="center"/>
              <w:rPr>
                <w:rFonts w:ascii="Arial" w:hAnsi="Arial" w:cs="Arial"/>
                <w:sz w:val="18"/>
                <w:szCs w:val="18"/>
                <w:lang w:val="ro-RO"/>
              </w:rPr>
            </w:pPr>
          </w:p>
          <w:p w:rsidR="00151522" w:rsidRDefault="00151522" w:rsidP="00FD0010">
            <w:pPr>
              <w:spacing w:before="0" w:after="0" w:line="240" w:lineRule="auto"/>
              <w:jc w:val="center"/>
              <w:rPr>
                <w:rFonts w:ascii="Arial" w:hAnsi="Arial" w:cs="Arial"/>
                <w:sz w:val="18"/>
                <w:szCs w:val="18"/>
                <w:lang w:val="ro-RO"/>
              </w:rPr>
            </w:pPr>
          </w:p>
          <w:p w:rsidR="00151522" w:rsidRPr="00C4165E" w:rsidRDefault="00151522" w:rsidP="00FD0010">
            <w:pPr>
              <w:spacing w:before="0" w:after="0" w:line="240" w:lineRule="auto"/>
              <w:jc w:val="center"/>
              <w:rPr>
                <w:rFonts w:ascii="Arial" w:hAnsi="Arial" w:cs="Arial"/>
                <w:sz w:val="18"/>
                <w:szCs w:val="18"/>
                <w:lang w:val="ro-RO"/>
              </w:rPr>
            </w:pPr>
          </w:p>
          <w:p w:rsidR="00151522" w:rsidRPr="00C4165E" w:rsidRDefault="00151522" w:rsidP="00FD0010">
            <w:pPr>
              <w:spacing w:before="0" w:after="0" w:line="240" w:lineRule="auto"/>
              <w:rPr>
                <w:rFonts w:ascii="Arial" w:hAnsi="Arial" w:cs="Arial"/>
                <w:sz w:val="18"/>
                <w:szCs w:val="18"/>
                <w:lang w:val="ro-RO"/>
              </w:rPr>
            </w:pPr>
            <w:r w:rsidRPr="00C4165E">
              <w:rPr>
                <w:rFonts w:ascii="Arial" w:hAnsi="Arial" w:cs="Arial"/>
                <w:sz w:val="18"/>
                <w:szCs w:val="18"/>
                <w:lang w:val="ro-RO"/>
              </w:rPr>
              <w:t>Activită</w:t>
            </w:r>
            <w:r w:rsidRPr="00C4165E">
              <w:rPr>
                <w:rFonts w:ascii="Arial" w:hAnsi="Tahoma" w:cs="Tahoma"/>
                <w:sz w:val="18"/>
                <w:szCs w:val="18"/>
                <w:lang w:val="ro-RO"/>
              </w:rPr>
              <w:t>ț</w:t>
            </w:r>
            <w:r w:rsidRPr="00C4165E">
              <w:rPr>
                <w:rFonts w:ascii="Arial" w:hAnsi="Arial" w:cs="Arial"/>
                <w:sz w:val="18"/>
                <w:szCs w:val="18"/>
                <w:lang w:val="ro-RO"/>
              </w:rPr>
              <w:t>i curente.</w:t>
            </w:r>
          </w:p>
        </w:tc>
        <w:tc>
          <w:tcPr>
            <w:tcW w:w="3420" w:type="dxa"/>
          </w:tcPr>
          <w:p w:rsidR="00151522" w:rsidRDefault="00151522" w:rsidP="00FD0010">
            <w:pPr>
              <w:spacing w:before="0" w:after="0" w:line="240" w:lineRule="auto"/>
              <w:rPr>
                <w:rFonts w:ascii="Arial" w:hAnsi="Arial" w:cs="Arial"/>
                <w:sz w:val="18"/>
                <w:szCs w:val="18"/>
                <w:lang w:val="ro-RO"/>
              </w:rPr>
            </w:pPr>
          </w:p>
          <w:p w:rsidR="00151522" w:rsidRPr="00F6754D" w:rsidRDefault="00151522" w:rsidP="00B01F93">
            <w:pPr>
              <w:spacing w:before="0" w:after="0" w:line="240" w:lineRule="auto"/>
              <w:jc w:val="both"/>
              <w:rPr>
                <w:rFonts w:ascii="Arial" w:hAnsi="Arial" w:cs="Arial"/>
                <w:b/>
                <w:bCs/>
                <w:sz w:val="18"/>
                <w:szCs w:val="18"/>
                <w:lang w:val="ro-RO"/>
              </w:rPr>
            </w:pPr>
            <w:r>
              <w:rPr>
                <w:rFonts w:ascii="Arial" w:hAnsi="Arial" w:cs="Arial"/>
                <w:b/>
                <w:bCs/>
                <w:sz w:val="18"/>
                <w:szCs w:val="18"/>
                <w:lang w:val="ro-RO"/>
              </w:rPr>
              <w:t>Ora: 14.0</w:t>
            </w:r>
            <w:r w:rsidRPr="00F6754D">
              <w:rPr>
                <w:rFonts w:ascii="Arial" w:hAnsi="Arial" w:cs="Arial"/>
                <w:b/>
                <w:bCs/>
                <w:sz w:val="18"/>
                <w:szCs w:val="18"/>
                <w:lang w:val="ro-RO"/>
              </w:rPr>
              <w:t>0</w:t>
            </w:r>
            <w:r w:rsidRPr="00F6754D">
              <w:rPr>
                <w:rFonts w:ascii="Arial" w:hAnsi="Arial" w:cs="Arial"/>
                <w:b/>
                <w:bCs/>
                <w:sz w:val="18"/>
                <w:szCs w:val="18"/>
                <w:lang w:val="ro-RO"/>
              </w:rPr>
              <w:tab/>
            </w:r>
          </w:p>
          <w:p w:rsidR="00151522" w:rsidRPr="00F6754D" w:rsidRDefault="00151522" w:rsidP="00B01F93">
            <w:pPr>
              <w:spacing w:before="0" w:after="0" w:line="240" w:lineRule="auto"/>
              <w:jc w:val="both"/>
              <w:rPr>
                <w:rFonts w:ascii="Arial" w:hAnsi="Arial" w:cs="Arial"/>
                <w:sz w:val="18"/>
                <w:szCs w:val="18"/>
                <w:lang w:val="ro-RO"/>
              </w:rPr>
            </w:pPr>
            <w:r w:rsidRPr="00F6754D">
              <w:rPr>
                <w:rFonts w:ascii="Arial" w:hAnsi="Arial" w:cs="Arial"/>
                <w:sz w:val="18"/>
                <w:szCs w:val="18"/>
                <w:lang w:val="ro-RO"/>
              </w:rPr>
              <w:t>Loca</w:t>
            </w:r>
            <w:r w:rsidRPr="00F6754D">
              <w:rPr>
                <w:rFonts w:ascii="Tahoma" w:hAnsi="Tahoma" w:cs="Tahoma"/>
                <w:sz w:val="18"/>
                <w:szCs w:val="18"/>
                <w:lang w:val="ro-RO"/>
              </w:rPr>
              <w:t>ț</w:t>
            </w:r>
            <w:r w:rsidRPr="00F6754D">
              <w:rPr>
                <w:rFonts w:ascii="Arial" w:hAnsi="Arial" w:cs="Arial"/>
                <w:sz w:val="18"/>
                <w:szCs w:val="18"/>
                <w:lang w:val="ro-RO"/>
              </w:rPr>
              <w:t>ia: Institu</w:t>
            </w:r>
            <w:r w:rsidRPr="00F6754D">
              <w:rPr>
                <w:rFonts w:ascii="Tahoma" w:hAnsi="Tahoma" w:cs="Tahoma"/>
                <w:sz w:val="18"/>
                <w:szCs w:val="18"/>
                <w:lang w:val="ro-RO"/>
              </w:rPr>
              <w:t>ț</w:t>
            </w:r>
            <w:r w:rsidRPr="00F6754D">
              <w:rPr>
                <w:rFonts w:ascii="Arial" w:hAnsi="Arial" w:cs="Arial"/>
                <w:sz w:val="18"/>
                <w:szCs w:val="18"/>
                <w:lang w:val="ro-RO"/>
              </w:rPr>
              <w:t>ia Prefectului - Judeţul Olt</w:t>
            </w:r>
          </w:p>
          <w:p w:rsidR="00151522" w:rsidRDefault="00151522" w:rsidP="00B01F93">
            <w:pPr>
              <w:spacing w:before="0" w:after="0" w:line="240" w:lineRule="auto"/>
              <w:rPr>
                <w:rFonts w:ascii="Arial" w:hAnsi="Arial" w:cs="Arial"/>
                <w:sz w:val="18"/>
                <w:szCs w:val="18"/>
                <w:lang w:val="ro-RO"/>
              </w:rPr>
            </w:pPr>
            <w:r>
              <w:rPr>
                <w:rFonts w:ascii="Arial" w:hAnsi="Arial" w:cs="Arial"/>
                <w:i/>
                <w:iCs/>
                <w:sz w:val="18"/>
                <w:szCs w:val="18"/>
                <w:lang w:val="ro-RO"/>
              </w:rPr>
              <w:t>Şedinţă Colegiul Prefectural Olt.</w:t>
            </w: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Default="00151522" w:rsidP="00FD0010">
            <w:pPr>
              <w:spacing w:before="0" w:after="0" w:line="240" w:lineRule="auto"/>
              <w:rPr>
                <w:rFonts w:ascii="Arial" w:hAnsi="Arial" w:cs="Arial"/>
                <w:sz w:val="18"/>
                <w:szCs w:val="18"/>
                <w:lang w:val="ro-RO"/>
              </w:rPr>
            </w:pPr>
          </w:p>
          <w:p w:rsidR="00151522" w:rsidRPr="00C4165E" w:rsidRDefault="00151522" w:rsidP="00FD0010">
            <w:pPr>
              <w:spacing w:before="0" w:after="0" w:line="240" w:lineRule="auto"/>
              <w:rPr>
                <w:rFonts w:ascii="Arial" w:hAnsi="Arial" w:cs="Arial"/>
                <w:sz w:val="18"/>
                <w:szCs w:val="18"/>
                <w:lang w:val="ro-RO"/>
              </w:rPr>
            </w:pPr>
          </w:p>
          <w:p w:rsidR="00151522" w:rsidRPr="00C4165E" w:rsidRDefault="00151522" w:rsidP="00FD0010">
            <w:pPr>
              <w:spacing w:before="0" w:after="0" w:line="240" w:lineRule="auto"/>
              <w:rPr>
                <w:rFonts w:ascii="Arial" w:hAnsi="Arial" w:cs="Arial"/>
                <w:sz w:val="18"/>
                <w:szCs w:val="18"/>
                <w:lang w:val="ro-RO"/>
              </w:rPr>
            </w:pPr>
            <w:r w:rsidRPr="00C4165E">
              <w:rPr>
                <w:rFonts w:ascii="Arial" w:hAnsi="Arial" w:cs="Arial"/>
                <w:sz w:val="18"/>
                <w:szCs w:val="18"/>
                <w:lang w:val="ro-RO"/>
              </w:rPr>
              <w:t>Activită</w:t>
            </w:r>
            <w:r w:rsidRPr="00C4165E">
              <w:rPr>
                <w:rFonts w:ascii="Arial" w:hAnsi="Tahoma" w:cs="Tahoma"/>
                <w:sz w:val="18"/>
                <w:szCs w:val="18"/>
                <w:lang w:val="ro-RO"/>
              </w:rPr>
              <w:t>ț</w:t>
            </w:r>
            <w:r w:rsidRPr="00C4165E">
              <w:rPr>
                <w:rFonts w:ascii="Arial" w:hAnsi="Arial" w:cs="Arial"/>
                <w:sz w:val="18"/>
                <w:szCs w:val="18"/>
                <w:lang w:val="ro-RO"/>
              </w:rPr>
              <w:t>i curente.</w:t>
            </w:r>
          </w:p>
        </w:tc>
        <w:tc>
          <w:tcPr>
            <w:tcW w:w="3417" w:type="dxa"/>
          </w:tcPr>
          <w:p w:rsidR="00151522" w:rsidRPr="00C4165E" w:rsidRDefault="00151522" w:rsidP="00FD0010">
            <w:pPr>
              <w:pStyle w:val="NoSpacing"/>
              <w:rPr>
                <w:rFonts w:ascii="Arial" w:hAnsi="Arial" w:cs="Arial"/>
                <w:b/>
                <w:b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Default="00151522" w:rsidP="00FD0010">
            <w:pPr>
              <w:spacing w:before="0" w:after="0" w:line="240" w:lineRule="auto"/>
              <w:rPr>
                <w:rFonts w:ascii="Arial" w:hAnsi="Arial" w:cs="Arial"/>
                <w:i/>
                <w:iCs/>
                <w:sz w:val="18"/>
                <w:szCs w:val="18"/>
                <w:lang w:val="ro-RO"/>
              </w:rPr>
            </w:pPr>
          </w:p>
          <w:p w:rsidR="00151522" w:rsidRPr="00C4165E" w:rsidRDefault="00151522" w:rsidP="00FD0010">
            <w:pPr>
              <w:spacing w:before="0" w:after="0" w:line="240" w:lineRule="auto"/>
              <w:rPr>
                <w:rFonts w:ascii="Arial" w:hAnsi="Arial" w:cs="Arial"/>
                <w:i/>
                <w:iCs/>
                <w:sz w:val="18"/>
                <w:szCs w:val="18"/>
                <w:lang w:val="ro-RO"/>
              </w:rPr>
            </w:pPr>
          </w:p>
          <w:p w:rsidR="00151522" w:rsidRPr="00C4165E" w:rsidRDefault="00151522" w:rsidP="00FD0010">
            <w:pPr>
              <w:spacing w:before="0" w:after="0" w:line="240" w:lineRule="auto"/>
              <w:rPr>
                <w:rFonts w:ascii="Arial" w:hAnsi="Arial" w:cs="Arial"/>
                <w:i/>
                <w:iCs/>
                <w:sz w:val="18"/>
                <w:szCs w:val="18"/>
                <w:lang w:val="ro-RO"/>
              </w:rPr>
            </w:pPr>
          </w:p>
          <w:p w:rsidR="00151522" w:rsidRPr="00C4165E" w:rsidRDefault="00151522" w:rsidP="00FD0010">
            <w:pPr>
              <w:spacing w:before="0" w:after="0" w:line="240" w:lineRule="auto"/>
              <w:rPr>
                <w:rFonts w:ascii="Arial" w:hAnsi="Arial" w:cs="Arial"/>
                <w:sz w:val="18"/>
                <w:szCs w:val="18"/>
                <w:lang w:val="ro-RO"/>
              </w:rPr>
            </w:pPr>
            <w:r w:rsidRPr="00C4165E">
              <w:rPr>
                <w:rFonts w:ascii="Arial" w:hAnsi="Arial" w:cs="Arial"/>
                <w:sz w:val="18"/>
                <w:szCs w:val="18"/>
                <w:lang w:val="ro-RO"/>
              </w:rPr>
              <w:t>Activită</w:t>
            </w:r>
            <w:r w:rsidRPr="00C4165E">
              <w:rPr>
                <w:rFonts w:ascii="Arial" w:hAnsi="Tahoma" w:cs="Tahoma"/>
                <w:sz w:val="18"/>
                <w:szCs w:val="18"/>
                <w:lang w:val="ro-RO"/>
              </w:rPr>
              <w:t>ț</w:t>
            </w:r>
            <w:r w:rsidRPr="00C4165E">
              <w:rPr>
                <w:rFonts w:ascii="Arial" w:hAnsi="Arial" w:cs="Arial"/>
                <w:sz w:val="18"/>
                <w:szCs w:val="18"/>
                <w:lang w:val="ro-RO"/>
              </w:rPr>
              <w:t>i curente.</w:t>
            </w:r>
          </w:p>
        </w:tc>
      </w:tr>
    </w:tbl>
    <w:p w:rsidR="00151522" w:rsidRPr="00AB0110" w:rsidRDefault="00151522" w:rsidP="00A012B5">
      <w:pPr>
        <w:pStyle w:val="NoSpacing"/>
        <w:rPr>
          <w:rFonts w:cs="Times New Roman"/>
          <w:b/>
          <w:bCs/>
          <w:sz w:val="22"/>
          <w:szCs w:val="22"/>
          <w:lang w:val="ro-RO"/>
        </w:rPr>
      </w:pPr>
    </w:p>
    <w:p w:rsidR="00151522" w:rsidRPr="00E6366D" w:rsidRDefault="00151522">
      <w:pPr>
        <w:pStyle w:val="NoSpacing"/>
        <w:jc w:val="center"/>
        <w:rPr>
          <w:rFonts w:cs="Times New Roman"/>
          <w:lang w:val="pt-BR"/>
        </w:rPr>
      </w:pPr>
      <w:r w:rsidRPr="00E6366D">
        <w:rPr>
          <w:b/>
          <w:bCs/>
          <w:sz w:val="22"/>
          <w:szCs w:val="22"/>
          <w:lang w:val="pt-BR"/>
        </w:rPr>
        <w:t>APROB PUBLICAREA PE SITE</w:t>
      </w:r>
    </w:p>
    <w:p w:rsidR="00151522" w:rsidRPr="00E6366D" w:rsidRDefault="00151522">
      <w:pPr>
        <w:pStyle w:val="NoSpacing"/>
        <w:jc w:val="center"/>
        <w:rPr>
          <w:b/>
          <w:bCs/>
          <w:sz w:val="22"/>
          <w:szCs w:val="22"/>
          <w:lang w:val="pt-BR"/>
        </w:rPr>
      </w:pPr>
      <w:r w:rsidRPr="00E6366D">
        <w:rPr>
          <w:b/>
          <w:bCs/>
          <w:sz w:val="22"/>
          <w:szCs w:val="22"/>
          <w:lang w:val="pt-BR"/>
        </w:rPr>
        <w:t>P R E F E C T,</w:t>
      </w:r>
    </w:p>
    <w:p w:rsidR="00151522" w:rsidRDefault="00151522">
      <w:pPr>
        <w:pStyle w:val="NoSpacing"/>
        <w:jc w:val="center"/>
        <w:rPr>
          <w:rFonts w:cs="Times New Roman"/>
        </w:rPr>
      </w:pPr>
      <w:r>
        <w:rPr>
          <w:b/>
          <w:bCs/>
          <w:sz w:val="22"/>
          <w:szCs w:val="22"/>
        </w:rPr>
        <w:t>Florin – Constantin HOMOREAN</w:t>
      </w:r>
    </w:p>
    <w:p w:rsidR="00151522" w:rsidRDefault="00151522">
      <w:pPr>
        <w:pStyle w:val="NoSpacing"/>
        <w:jc w:val="center"/>
        <w:rPr>
          <w:rFonts w:cs="Times New Roman"/>
        </w:rPr>
      </w:pPr>
    </w:p>
    <w:sectPr w:rsidR="00151522" w:rsidSect="00CC2612">
      <w:pgSz w:w="16838" w:h="11906" w:orient="landscape"/>
      <w:pgMar w:top="426" w:right="538" w:bottom="142" w:left="426"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Unicode MS"/>
    <w:panose1 w:val="020B0502040204020203"/>
    <w:charset w:val="00"/>
    <w:family w:val="swiss"/>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CC2612"/>
    <w:rsid w:val="000163EC"/>
    <w:rsid w:val="000544A9"/>
    <w:rsid w:val="000629B4"/>
    <w:rsid w:val="00062DF3"/>
    <w:rsid w:val="00066BCC"/>
    <w:rsid w:val="00071FED"/>
    <w:rsid w:val="00081978"/>
    <w:rsid w:val="000B6968"/>
    <w:rsid w:val="000C10FD"/>
    <w:rsid w:val="000F0B39"/>
    <w:rsid w:val="00105C30"/>
    <w:rsid w:val="001142B6"/>
    <w:rsid w:val="001366F8"/>
    <w:rsid w:val="00137AEA"/>
    <w:rsid w:val="00137C19"/>
    <w:rsid w:val="001464A7"/>
    <w:rsid w:val="00151522"/>
    <w:rsid w:val="00162DEA"/>
    <w:rsid w:val="0016385D"/>
    <w:rsid w:val="0017121B"/>
    <w:rsid w:val="0017407E"/>
    <w:rsid w:val="00183F7B"/>
    <w:rsid w:val="00185246"/>
    <w:rsid w:val="001B2672"/>
    <w:rsid w:val="001B4877"/>
    <w:rsid w:val="001B7BB1"/>
    <w:rsid w:val="001C27C2"/>
    <w:rsid w:val="001D4738"/>
    <w:rsid w:val="001D5461"/>
    <w:rsid w:val="001E414B"/>
    <w:rsid w:val="001F0C70"/>
    <w:rsid w:val="00204342"/>
    <w:rsid w:val="00206BD8"/>
    <w:rsid w:val="0020777E"/>
    <w:rsid w:val="00210F57"/>
    <w:rsid w:val="00221072"/>
    <w:rsid w:val="00224D5F"/>
    <w:rsid w:val="002274F6"/>
    <w:rsid w:val="002371D1"/>
    <w:rsid w:val="0025039D"/>
    <w:rsid w:val="0025425A"/>
    <w:rsid w:val="00254701"/>
    <w:rsid w:val="00266F40"/>
    <w:rsid w:val="0027342F"/>
    <w:rsid w:val="0027348A"/>
    <w:rsid w:val="00281219"/>
    <w:rsid w:val="00284A35"/>
    <w:rsid w:val="002A2B9A"/>
    <w:rsid w:val="002A2C70"/>
    <w:rsid w:val="002B28D5"/>
    <w:rsid w:val="002C3674"/>
    <w:rsid w:val="002F5874"/>
    <w:rsid w:val="00302B06"/>
    <w:rsid w:val="00314E18"/>
    <w:rsid w:val="00323B9E"/>
    <w:rsid w:val="00331764"/>
    <w:rsid w:val="00345B08"/>
    <w:rsid w:val="00363CCD"/>
    <w:rsid w:val="00385C9D"/>
    <w:rsid w:val="003E19D0"/>
    <w:rsid w:val="003E498E"/>
    <w:rsid w:val="003E5A0F"/>
    <w:rsid w:val="004077CD"/>
    <w:rsid w:val="00424FD5"/>
    <w:rsid w:val="00432437"/>
    <w:rsid w:val="00437111"/>
    <w:rsid w:val="00440E02"/>
    <w:rsid w:val="0044509D"/>
    <w:rsid w:val="0044764C"/>
    <w:rsid w:val="004733B2"/>
    <w:rsid w:val="00473EC0"/>
    <w:rsid w:val="00484B76"/>
    <w:rsid w:val="00487166"/>
    <w:rsid w:val="00496FF7"/>
    <w:rsid w:val="004A524E"/>
    <w:rsid w:val="004B07CE"/>
    <w:rsid w:val="004B3BC6"/>
    <w:rsid w:val="004B5112"/>
    <w:rsid w:val="004C0905"/>
    <w:rsid w:val="004D658C"/>
    <w:rsid w:val="004D71E9"/>
    <w:rsid w:val="004D7BCF"/>
    <w:rsid w:val="004E4293"/>
    <w:rsid w:val="004F0BB6"/>
    <w:rsid w:val="0052570F"/>
    <w:rsid w:val="00526376"/>
    <w:rsid w:val="00542E60"/>
    <w:rsid w:val="00545D91"/>
    <w:rsid w:val="00572F56"/>
    <w:rsid w:val="00584BBD"/>
    <w:rsid w:val="00591F1D"/>
    <w:rsid w:val="005D3DC0"/>
    <w:rsid w:val="005D45EC"/>
    <w:rsid w:val="005E1278"/>
    <w:rsid w:val="00600AC6"/>
    <w:rsid w:val="0060610E"/>
    <w:rsid w:val="0060769E"/>
    <w:rsid w:val="00607BB5"/>
    <w:rsid w:val="00617C69"/>
    <w:rsid w:val="00623807"/>
    <w:rsid w:val="00645A8B"/>
    <w:rsid w:val="00645D01"/>
    <w:rsid w:val="00662BAD"/>
    <w:rsid w:val="006B2DF4"/>
    <w:rsid w:val="006B3C20"/>
    <w:rsid w:val="006C78D5"/>
    <w:rsid w:val="006D3125"/>
    <w:rsid w:val="006D3812"/>
    <w:rsid w:val="006D57C0"/>
    <w:rsid w:val="006F5A9C"/>
    <w:rsid w:val="00701335"/>
    <w:rsid w:val="0070464F"/>
    <w:rsid w:val="007046ED"/>
    <w:rsid w:val="00721584"/>
    <w:rsid w:val="0072186C"/>
    <w:rsid w:val="0073290E"/>
    <w:rsid w:val="00735B15"/>
    <w:rsid w:val="00741E5C"/>
    <w:rsid w:val="00742C5C"/>
    <w:rsid w:val="00762340"/>
    <w:rsid w:val="007670AE"/>
    <w:rsid w:val="007820E9"/>
    <w:rsid w:val="00791FB6"/>
    <w:rsid w:val="007A247E"/>
    <w:rsid w:val="007A2E4F"/>
    <w:rsid w:val="007A7F0C"/>
    <w:rsid w:val="007C08EE"/>
    <w:rsid w:val="007C2994"/>
    <w:rsid w:val="007C54C3"/>
    <w:rsid w:val="007C6608"/>
    <w:rsid w:val="007D0A7F"/>
    <w:rsid w:val="007D3245"/>
    <w:rsid w:val="007D3AB6"/>
    <w:rsid w:val="007E288A"/>
    <w:rsid w:val="007E65E4"/>
    <w:rsid w:val="007F68EB"/>
    <w:rsid w:val="0080068F"/>
    <w:rsid w:val="00804BF8"/>
    <w:rsid w:val="00807956"/>
    <w:rsid w:val="00834833"/>
    <w:rsid w:val="00836C52"/>
    <w:rsid w:val="008404CA"/>
    <w:rsid w:val="00847658"/>
    <w:rsid w:val="008526A3"/>
    <w:rsid w:val="008716E8"/>
    <w:rsid w:val="00871B3A"/>
    <w:rsid w:val="00876D4B"/>
    <w:rsid w:val="0088769A"/>
    <w:rsid w:val="008A00A2"/>
    <w:rsid w:val="008A0ADD"/>
    <w:rsid w:val="008A4139"/>
    <w:rsid w:val="008B44BB"/>
    <w:rsid w:val="008B489E"/>
    <w:rsid w:val="008B7D12"/>
    <w:rsid w:val="008C2080"/>
    <w:rsid w:val="008D0920"/>
    <w:rsid w:val="008F1D1B"/>
    <w:rsid w:val="008F1E68"/>
    <w:rsid w:val="008F22F7"/>
    <w:rsid w:val="00925069"/>
    <w:rsid w:val="0093377E"/>
    <w:rsid w:val="009435F6"/>
    <w:rsid w:val="00951332"/>
    <w:rsid w:val="0096516E"/>
    <w:rsid w:val="0097430D"/>
    <w:rsid w:val="0098591B"/>
    <w:rsid w:val="00985DE2"/>
    <w:rsid w:val="0099527D"/>
    <w:rsid w:val="00995926"/>
    <w:rsid w:val="009B492D"/>
    <w:rsid w:val="009C707C"/>
    <w:rsid w:val="009C7618"/>
    <w:rsid w:val="009E5074"/>
    <w:rsid w:val="009E73F3"/>
    <w:rsid w:val="009F1FC3"/>
    <w:rsid w:val="009F65B0"/>
    <w:rsid w:val="00A012B5"/>
    <w:rsid w:val="00A13701"/>
    <w:rsid w:val="00A20279"/>
    <w:rsid w:val="00A26811"/>
    <w:rsid w:val="00A2708F"/>
    <w:rsid w:val="00A33184"/>
    <w:rsid w:val="00A346B8"/>
    <w:rsid w:val="00A37BED"/>
    <w:rsid w:val="00A42943"/>
    <w:rsid w:val="00A508FD"/>
    <w:rsid w:val="00A51218"/>
    <w:rsid w:val="00A73192"/>
    <w:rsid w:val="00A82366"/>
    <w:rsid w:val="00A8452D"/>
    <w:rsid w:val="00A85975"/>
    <w:rsid w:val="00A962C1"/>
    <w:rsid w:val="00AB0110"/>
    <w:rsid w:val="00AB2BE6"/>
    <w:rsid w:val="00AC6D73"/>
    <w:rsid w:val="00AC7C8B"/>
    <w:rsid w:val="00AD74B2"/>
    <w:rsid w:val="00B01F93"/>
    <w:rsid w:val="00B04228"/>
    <w:rsid w:val="00B137C0"/>
    <w:rsid w:val="00B240C0"/>
    <w:rsid w:val="00B51BEF"/>
    <w:rsid w:val="00B5233D"/>
    <w:rsid w:val="00B65013"/>
    <w:rsid w:val="00B831F1"/>
    <w:rsid w:val="00B90FE4"/>
    <w:rsid w:val="00B9449E"/>
    <w:rsid w:val="00B966FF"/>
    <w:rsid w:val="00BA3C94"/>
    <w:rsid w:val="00BB07C4"/>
    <w:rsid w:val="00BE1C41"/>
    <w:rsid w:val="00BE1E6D"/>
    <w:rsid w:val="00BF366F"/>
    <w:rsid w:val="00BF7937"/>
    <w:rsid w:val="00C10DBF"/>
    <w:rsid w:val="00C23630"/>
    <w:rsid w:val="00C243F6"/>
    <w:rsid w:val="00C35E6C"/>
    <w:rsid w:val="00C4165E"/>
    <w:rsid w:val="00C53B16"/>
    <w:rsid w:val="00C57656"/>
    <w:rsid w:val="00C60BE1"/>
    <w:rsid w:val="00C61E07"/>
    <w:rsid w:val="00C63D8E"/>
    <w:rsid w:val="00CA00B7"/>
    <w:rsid w:val="00CA778B"/>
    <w:rsid w:val="00CC2612"/>
    <w:rsid w:val="00CC6E14"/>
    <w:rsid w:val="00CC71B9"/>
    <w:rsid w:val="00CC7619"/>
    <w:rsid w:val="00CD7C99"/>
    <w:rsid w:val="00D127F6"/>
    <w:rsid w:val="00D276F3"/>
    <w:rsid w:val="00D303A4"/>
    <w:rsid w:val="00D47579"/>
    <w:rsid w:val="00D66D00"/>
    <w:rsid w:val="00D90E13"/>
    <w:rsid w:val="00D97A03"/>
    <w:rsid w:val="00DA3575"/>
    <w:rsid w:val="00DB6B04"/>
    <w:rsid w:val="00DC45E6"/>
    <w:rsid w:val="00DC77D9"/>
    <w:rsid w:val="00DC783B"/>
    <w:rsid w:val="00DD0B2E"/>
    <w:rsid w:val="00E01CCB"/>
    <w:rsid w:val="00E0383C"/>
    <w:rsid w:val="00E04557"/>
    <w:rsid w:val="00E20CBD"/>
    <w:rsid w:val="00E24DE4"/>
    <w:rsid w:val="00E25A7B"/>
    <w:rsid w:val="00E34CEF"/>
    <w:rsid w:val="00E42B64"/>
    <w:rsid w:val="00E43D88"/>
    <w:rsid w:val="00E46199"/>
    <w:rsid w:val="00E5084E"/>
    <w:rsid w:val="00E62CEE"/>
    <w:rsid w:val="00E6366D"/>
    <w:rsid w:val="00E70009"/>
    <w:rsid w:val="00E70FD9"/>
    <w:rsid w:val="00E73E44"/>
    <w:rsid w:val="00E763A1"/>
    <w:rsid w:val="00E82595"/>
    <w:rsid w:val="00E82BA1"/>
    <w:rsid w:val="00EB285B"/>
    <w:rsid w:val="00EB4E9D"/>
    <w:rsid w:val="00EC6362"/>
    <w:rsid w:val="00EF6D45"/>
    <w:rsid w:val="00F117AB"/>
    <w:rsid w:val="00F12844"/>
    <w:rsid w:val="00F16B6A"/>
    <w:rsid w:val="00F23AB9"/>
    <w:rsid w:val="00F33368"/>
    <w:rsid w:val="00F35B54"/>
    <w:rsid w:val="00F52919"/>
    <w:rsid w:val="00F5710B"/>
    <w:rsid w:val="00F666FC"/>
    <w:rsid w:val="00F6754D"/>
    <w:rsid w:val="00F84D17"/>
    <w:rsid w:val="00F868C9"/>
    <w:rsid w:val="00FB5003"/>
    <w:rsid w:val="00FC6026"/>
    <w:rsid w:val="00FD0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37"/>
    <w:pPr>
      <w:suppressAutoHyphens/>
      <w:spacing w:before="100" w:after="200" w:line="276" w:lineRule="auto"/>
    </w:pPr>
    <w:rPr>
      <w:rFonts w:eastAsia="Times New Roman" w:cs="Calibri"/>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
    <w:name w:val="Titlu 1"/>
    <w:basedOn w:val="Normal"/>
    <w:next w:val="Normal"/>
    <w:link w:val="Heading1Char"/>
    <w:uiPriority w:val="99"/>
    <w:rsid w:val="0043243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character" w:customStyle="1" w:styleId="Heading1Char">
    <w:name w:val="Heading 1 Char"/>
    <w:basedOn w:val="DefaultParagraphFont"/>
    <w:link w:val="Titlu1"/>
    <w:uiPriority w:val="99"/>
    <w:locked/>
    <w:rsid w:val="00432437"/>
    <w:rPr>
      <w:rFonts w:eastAsia="Times New Roman"/>
      <w:caps/>
      <w:color w:val="FFFFFF"/>
      <w:spacing w:val="15"/>
      <w:shd w:val="clear" w:color="auto" w:fill="5B9BD5"/>
    </w:rPr>
  </w:style>
  <w:style w:type="character" w:customStyle="1" w:styleId="BalloonTextChar">
    <w:name w:val="Balloon Text Char"/>
    <w:uiPriority w:val="99"/>
    <w:semiHidden/>
    <w:locked/>
    <w:rsid w:val="00432437"/>
    <w:rPr>
      <w:rFonts w:ascii="Segoe UI" w:hAnsi="Segoe UI" w:cs="Segoe UI"/>
      <w:sz w:val="18"/>
      <w:szCs w:val="18"/>
    </w:rPr>
  </w:style>
  <w:style w:type="paragraph" w:customStyle="1" w:styleId="Stiltitlu">
    <w:name w:val="Stil titlu"/>
    <w:basedOn w:val="Normal"/>
    <w:next w:val="Corptext"/>
    <w:uiPriority w:val="99"/>
    <w:rsid w:val="00CC2612"/>
    <w:pPr>
      <w:keepNext/>
      <w:spacing w:before="240" w:after="120"/>
    </w:pPr>
    <w:rPr>
      <w:rFonts w:ascii="Liberation Sans" w:eastAsia="Calibri" w:hAnsi="Liberation Sans" w:cs="Liberation Sans"/>
      <w:sz w:val="28"/>
      <w:szCs w:val="28"/>
    </w:rPr>
  </w:style>
  <w:style w:type="paragraph" w:customStyle="1" w:styleId="Corptext">
    <w:name w:val="Corp text"/>
    <w:basedOn w:val="Normal"/>
    <w:uiPriority w:val="99"/>
    <w:rsid w:val="00CC2612"/>
    <w:pPr>
      <w:spacing w:before="0" w:after="140" w:line="288" w:lineRule="auto"/>
    </w:pPr>
  </w:style>
  <w:style w:type="paragraph" w:customStyle="1" w:styleId="List">
    <w:name w:val="Listă"/>
    <w:basedOn w:val="Corptext"/>
    <w:uiPriority w:val="99"/>
    <w:rsid w:val="00CC2612"/>
  </w:style>
  <w:style w:type="paragraph" w:customStyle="1" w:styleId="Legend">
    <w:name w:val="Legendă"/>
    <w:basedOn w:val="Normal"/>
    <w:uiPriority w:val="99"/>
    <w:rsid w:val="00CC2612"/>
    <w:pPr>
      <w:suppressLineNumbers/>
      <w:spacing w:before="120" w:after="120"/>
    </w:pPr>
    <w:rPr>
      <w:i/>
      <w:iCs/>
      <w:sz w:val="24"/>
      <w:szCs w:val="24"/>
    </w:rPr>
  </w:style>
  <w:style w:type="paragraph" w:customStyle="1" w:styleId="Index">
    <w:name w:val="Index"/>
    <w:basedOn w:val="Normal"/>
    <w:uiPriority w:val="99"/>
    <w:rsid w:val="00CC2612"/>
    <w:pPr>
      <w:suppressLineNumbers/>
    </w:pPr>
  </w:style>
  <w:style w:type="paragraph" w:styleId="BalloonText">
    <w:name w:val="Balloon Text"/>
    <w:basedOn w:val="Normal"/>
    <w:link w:val="BalloonTextChar1"/>
    <w:uiPriority w:val="99"/>
    <w:semiHidden/>
    <w:rsid w:val="00432437"/>
    <w:pPr>
      <w:spacing w:before="0" w:after="0" w:line="240" w:lineRule="auto"/>
    </w:pPr>
    <w:rPr>
      <w:rFonts w:ascii="Segoe UI" w:eastAsia="Calibri" w:hAnsi="Segoe UI" w:cs="Segoe UI"/>
      <w:color w:val="auto"/>
      <w:sz w:val="18"/>
      <w:szCs w:val="18"/>
    </w:rPr>
  </w:style>
  <w:style w:type="character" w:customStyle="1" w:styleId="BalloonTextChar1">
    <w:name w:val="Balloon Text Char1"/>
    <w:basedOn w:val="DefaultParagraphFont"/>
    <w:link w:val="BalloonText"/>
    <w:uiPriority w:val="99"/>
    <w:semiHidden/>
    <w:locked/>
    <w:rsid w:val="00185246"/>
    <w:rPr>
      <w:rFonts w:ascii="Times New Roman" w:hAnsi="Times New Roman" w:cs="Times New Roman"/>
      <w:color w:val="00000A"/>
      <w:sz w:val="2"/>
      <w:szCs w:val="2"/>
    </w:rPr>
  </w:style>
  <w:style w:type="paragraph" w:styleId="NoSpacing">
    <w:name w:val="No Spacing"/>
    <w:uiPriority w:val="99"/>
    <w:qFormat/>
    <w:rsid w:val="00432437"/>
    <w:pPr>
      <w:suppressAutoHyphens/>
    </w:pPr>
    <w:rPr>
      <w:rFonts w:eastAsia="Times New Roman" w:cs="Calibri"/>
      <w:color w:val="00000A"/>
      <w:sz w:val="20"/>
      <w:szCs w:val="20"/>
    </w:rPr>
  </w:style>
  <w:style w:type="paragraph" w:customStyle="1" w:styleId="CaracterCaracterCharCharCaracterCaracter">
    <w:name w:val="Caracter Caracter Char Char Caracter Caracter"/>
    <w:basedOn w:val="Normal"/>
    <w:uiPriority w:val="99"/>
    <w:rsid w:val="00432437"/>
    <w:pPr>
      <w:spacing w:before="0" w:after="0" w:line="240" w:lineRule="auto"/>
    </w:pPr>
    <w:rPr>
      <w:rFonts w:ascii="Times New Roman" w:hAnsi="Times New Roman" w:cs="Times New Roman"/>
      <w:sz w:val="24"/>
      <w:szCs w:val="24"/>
      <w:lang w:val="pl-PL" w:eastAsia="pl-PL"/>
    </w:rPr>
  </w:style>
  <w:style w:type="paragraph" w:customStyle="1" w:styleId="Coninuttabel">
    <w:name w:val="Conținut tabel"/>
    <w:basedOn w:val="Normal"/>
    <w:uiPriority w:val="99"/>
    <w:rsid w:val="00CC2612"/>
  </w:style>
  <w:style w:type="paragraph" w:customStyle="1" w:styleId="Titludetabel">
    <w:name w:val="Titlu de tabel"/>
    <w:basedOn w:val="Coninuttabel"/>
    <w:uiPriority w:val="99"/>
    <w:rsid w:val="00CC2612"/>
  </w:style>
  <w:style w:type="table" w:customStyle="1" w:styleId="PlainTable2">
    <w:name w:val="Plain Table 2"/>
    <w:uiPriority w:val="99"/>
    <w:rsid w:val="00432437"/>
    <w:pPr>
      <w:spacing w:before="100"/>
    </w:pPr>
    <w:rPr>
      <w:rFonts w:cs="Calibri"/>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styleId="TableGrid">
    <w:name w:val="Table Grid"/>
    <w:basedOn w:val="TableNormal"/>
    <w:uiPriority w:val="99"/>
    <w:rsid w:val="0043243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uiPriority w:val="99"/>
    <w:rsid w:val="00432437"/>
    <w:rPr>
      <w:rFonts w:cs="Calibri"/>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9753779">
      <w:marLeft w:val="0"/>
      <w:marRight w:val="0"/>
      <w:marTop w:val="0"/>
      <w:marBottom w:val="0"/>
      <w:divBdr>
        <w:top w:val="none" w:sz="0" w:space="0" w:color="auto"/>
        <w:left w:val="none" w:sz="0" w:space="0" w:color="auto"/>
        <w:bottom w:val="none" w:sz="0" w:space="0" w:color="auto"/>
        <w:right w:val="none" w:sz="0" w:space="0" w:color="auto"/>
      </w:divBdr>
    </w:div>
    <w:div w:id="1959753780">
      <w:marLeft w:val="0"/>
      <w:marRight w:val="0"/>
      <w:marTop w:val="0"/>
      <w:marBottom w:val="0"/>
      <w:divBdr>
        <w:top w:val="none" w:sz="0" w:space="0" w:color="auto"/>
        <w:left w:val="none" w:sz="0" w:space="0" w:color="auto"/>
        <w:bottom w:val="none" w:sz="0" w:space="0" w:color="auto"/>
        <w:right w:val="none" w:sz="0" w:space="0" w:color="auto"/>
      </w:divBdr>
    </w:div>
    <w:div w:id="1959753781">
      <w:marLeft w:val="0"/>
      <w:marRight w:val="0"/>
      <w:marTop w:val="0"/>
      <w:marBottom w:val="0"/>
      <w:divBdr>
        <w:top w:val="none" w:sz="0" w:space="0" w:color="auto"/>
        <w:left w:val="none" w:sz="0" w:space="0" w:color="auto"/>
        <w:bottom w:val="none" w:sz="0" w:space="0" w:color="auto"/>
        <w:right w:val="none" w:sz="0" w:space="0" w:color="auto"/>
      </w:divBdr>
    </w:div>
    <w:div w:id="195975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Company>Prefecturaolt</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AGENDĂ PREFECT</dc:title>
  <dc:creator>Prefectura Olt</dc:creator>
  <cp:lastModifiedBy>user</cp:lastModifiedBy>
  <cp:revision>2</cp:revision>
  <cp:lastPrinted>2021-06-02T07:37:00Z</cp:lastPrinted>
  <dcterms:created xsi:type="dcterms:W3CDTF">2021-09-02T05:37:00Z</dcterms:created>
  <dcterms:modified xsi:type="dcterms:W3CDTF">2021-09-02T05:37:00Z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Prefecturaolt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